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Ogłoszenie nr 69879 - 2017 z dnia 2017-04-20 r. </w:t>
      </w:r>
    </w:p>
    <w:p w:rsidR="005B48CD" w:rsidRPr="005B48CD" w:rsidRDefault="005B48CD" w:rsidP="005B48CD">
      <w:pPr>
        <w:spacing w:after="0" w:line="240" w:lineRule="auto"/>
        <w:jc w:val="center"/>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Warszawa: Prowadzenie Krajowego Systemu Informacji o Pożarach Lasów w latach 2017-2019.</w:t>
      </w:r>
      <w:r w:rsidRPr="005B48CD">
        <w:rPr>
          <w:rFonts w:ascii="Times New Roman" w:eastAsia="Times New Roman" w:hAnsi="Times New Roman" w:cs="Times New Roman"/>
          <w:sz w:val="24"/>
          <w:szCs w:val="24"/>
          <w:lang w:eastAsia="pl-PL"/>
        </w:rPr>
        <w:br/>
        <w:t xml:space="preserve">OGŁOSZENIE O UDZIELENIU ZAMÓWIENIA -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Zamieszczanie ogłoszenia:</w:t>
      </w:r>
      <w:r w:rsidRPr="005B48CD">
        <w:rPr>
          <w:rFonts w:ascii="Times New Roman" w:eastAsia="Times New Roman" w:hAnsi="Times New Roman" w:cs="Times New Roman"/>
          <w:sz w:val="24"/>
          <w:szCs w:val="24"/>
          <w:lang w:eastAsia="pl-PL"/>
        </w:rPr>
        <w:t xml:space="preserve"> obowiązkowe.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Ogłoszenie dotyczy:</w:t>
      </w:r>
      <w:r w:rsidRPr="005B48CD">
        <w:rPr>
          <w:rFonts w:ascii="Times New Roman" w:eastAsia="Times New Roman" w:hAnsi="Times New Roman" w:cs="Times New Roman"/>
          <w:sz w:val="24"/>
          <w:szCs w:val="24"/>
          <w:lang w:eastAsia="pl-PL"/>
        </w:rPr>
        <w:t xml:space="preserve"> zamówienia publicznego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nie </w:t>
      </w:r>
    </w:p>
    <w:p w:rsidR="005B48CD" w:rsidRPr="005B48CD" w:rsidRDefault="005B48CD" w:rsidP="005B48CD">
      <w:pPr>
        <w:spacing w:after="24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Nazwa projektu lub programu</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Zamówienie było przedmiotem ogłoszenia w Biuletynie Zamówień Publicznych:</w:t>
      </w:r>
      <w:r w:rsidRPr="005B48CD">
        <w:rPr>
          <w:rFonts w:ascii="Times New Roman" w:eastAsia="Times New Roman" w:hAnsi="Times New Roman" w:cs="Times New Roman"/>
          <w:sz w:val="24"/>
          <w:szCs w:val="24"/>
          <w:lang w:eastAsia="pl-PL"/>
        </w:rPr>
        <w:t xml:space="preserve"> tak </w:t>
      </w:r>
      <w:r w:rsidRPr="005B48CD">
        <w:rPr>
          <w:rFonts w:ascii="Times New Roman" w:eastAsia="Times New Roman" w:hAnsi="Times New Roman" w:cs="Times New Roman"/>
          <w:sz w:val="24"/>
          <w:szCs w:val="24"/>
          <w:lang w:eastAsia="pl-PL"/>
        </w:rPr>
        <w:br/>
        <w:t>Numer ogłoszenia: 38519-2017</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Ogłoszenie o zmianie ogłoszenia zostało zamieszczone w Biuletynie Zamówień Publicznych:</w:t>
      </w:r>
      <w:r w:rsidRPr="005B48CD">
        <w:rPr>
          <w:rFonts w:ascii="Times New Roman" w:eastAsia="Times New Roman" w:hAnsi="Times New Roman" w:cs="Times New Roman"/>
          <w:sz w:val="24"/>
          <w:szCs w:val="24"/>
          <w:lang w:eastAsia="pl-PL"/>
        </w:rPr>
        <w:t xml:space="preserve"> nie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u w:val="single"/>
          <w:lang w:eastAsia="pl-PL"/>
        </w:rPr>
        <w:t>SEKCJA I: ZAMAWIAJĄCY</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Postępowanie zostało przeprowadzone przez centralnego zamawiającego</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nie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Postępowanie zostało przeprowadzone przez podmiot, któremu zamawiający powierzył/powierzyli przeprowadzenie postępowania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nie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Postępowanie zostało przeprowadzone wspólnie przez zamawiających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nie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Postępowanie zostało przeprowadzone wspólnie z zamawiającymi z innych państw członkowskich Unii Europejskiej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nie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Informacje dodatkowe:</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 1) NAZWA I ADRES: </w:t>
      </w:r>
      <w:r w:rsidRPr="005B48CD">
        <w:rPr>
          <w:rFonts w:ascii="Times New Roman" w:eastAsia="Times New Roman" w:hAnsi="Times New Roman" w:cs="Times New Roman"/>
          <w:sz w:val="24"/>
          <w:szCs w:val="24"/>
          <w:lang w:eastAsia="pl-PL"/>
        </w:rPr>
        <w:t>Ministerstwo Środowiska , Biuro Dyrektora Generalnego, krajowy numer identyfikacyjny 106485800000, ul. ul. Wawelska  , 00922   Warszawa, państwo Polska, woj. mazowieckie, tel. 0-22 57-92-523, faks 0-22 57-92-524, e-mail dorota.liwarska@mos.gov.pl</w:t>
      </w:r>
      <w:r w:rsidRPr="005B48CD">
        <w:rPr>
          <w:rFonts w:ascii="Times New Roman" w:eastAsia="Times New Roman" w:hAnsi="Times New Roman" w:cs="Times New Roman"/>
          <w:sz w:val="24"/>
          <w:szCs w:val="24"/>
          <w:lang w:eastAsia="pl-PL"/>
        </w:rPr>
        <w:br/>
        <w:t>Adres strony internetowej (URL): www.bip.mos.gov.pl</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I. 2) RODZAJ ZAMAWIAJĄCEGO:</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Administracja rządowa centralna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I.3) WSPÓLNE UDZIELANIE ZAMÓWIENIA </w:t>
      </w:r>
      <w:r w:rsidRPr="005B48CD">
        <w:rPr>
          <w:rFonts w:ascii="Times New Roman" w:eastAsia="Times New Roman" w:hAnsi="Times New Roman" w:cs="Times New Roman"/>
          <w:b/>
          <w:bCs/>
          <w:i/>
          <w:iCs/>
          <w:sz w:val="24"/>
          <w:szCs w:val="24"/>
          <w:lang w:eastAsia="pl-PL"/>
        </w:rPr>
        <w:t>(jeżeli dotyczy)</w:t>
      </w:r>
      <w:r w:rsidRPr="005B48CD">
        <w:rPr>
          <w:rFonts w:ascii="Times New Roman" w:eastAsia="Times New Roman" w:hAnsi="Times New Roman" w:cs="Times New Roman"/>
          <w:b/>
          <w:bCs/>
          <w:sz w:val="24"/>
          <w:szCs w:val="24"/>
          <w:lang w:eastAsia="pl-PL"/>
        </w:rPr>
        <w:t xml:space="preserv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Podział obowiązków między zamawiającymi w przypadku wspólnego udzielania zamówienia, w tym w przypadku wspólnego przeprowadzania postępowania z zamawiającymi z innych państw członkowskich Unii Europejskiej (jeżeli zamówienie zostało udzielone przez każdego z zamawiających indywidualnie informacja w sekcji I jest podawana przez każdego z zamawiających, jeżeli zamówienie zostało udzielone w imieniu i na rzecz pozostałych zamawiających w sekcji I należy wskazać który z zamawiających zawarł umowę):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u w:val="single"/>
          <w:lang w:eastAsia="pl-PL"/>
        </w:rPr>
        <w:t xml:space="preserve">SEKCJA II: PRZEDMIOT ZAMÓWIENIA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II.1) Nazwa nadana zamówieniu przez zamawiającego: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Prowadzenie Krajowego Systemu Informacji o Pożarach Lasów w latach 2017-2019.</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Numer referencyjny </w:t>
      </w:r>
      <w:r w:rsidRPr="005B48CD">
        <w:rPr>
          <w:rFonts w:ascii="Times New Roman" w:eastAsia="Times New Roman" w:hAnsi="Times New Roman" w:cs="Times New Roman"/>
          <w:b/>
          <w:bCs/>
          <w:i/>
          <w:iCs/>
          <w:sz w:val="24"/>
          <w:szCs w:val="24"/>
          <w:lang w:eastAsia="pl-PL"/>
        </w:rPr>
        <w:t>(jeżeli dotyczy)</w:t>
      </w:r>
      <w:r w:rsidRPr="005B48CD">
        <w:rPr>
          <w:rFonts w:ascii="Times New Roman" w:eastAsia="Times New Roman" w:hAnsi="Times New Roman" w:cs="Times New Roman"/>
          <w:b/>
          <w:bCs/>
          <w:sz w:val="24"/>
          <w:szCs w:val="24"/>
          <w:lang w:eastAsia="pl-PL"/>
        </w:rPr>
        <w:t xml:space="preserv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lastRenderedPageBreak/>
        <w:t>BDG-WZP-216/1/2017au</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II.2) Rodzaj zamówienia:</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Usługi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II.3) Krótki opis przedmiotu zamówienia </w:t>
      </w:r>
      <w:r w:rsidRPr="005B48CD">
        <w:rPr>
          <w:rFonts w:ascii="Times New Roman" w:eastAsia="Times New Roman" w:hAnsi="Times New Roman" w:cs="Times New Roman"/>
          <w:b/>
          <w:bCs/>
          <w:i/>
          <w:iCs/>
          <w:sz w:val="24"/>
          <w:szCs w:val="24"/>
          <w:lang w:eastAsia="pl-PL"/>
        </w:rPr>
        <w:t>(wielkość, zakres, rodzaj i ilość dostaw, usług lub robót budowlanych lub określenie zapotrzebowania i wymagań )</w:t>
      </w:r>
      <w:r w:rsidRPr="005B48C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Prowadzenie Krajowego Systemu Informacji o Pożarach Lasów w latach 2017-2019.</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II.4) Informacja o częściach zamówienia:</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Zamówienie podzielone jest na części:</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Nie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II.5) Główny Kod CPV: 72314000-9</w:t>
      </w:r>
      <w:r w:rsidRPr="005B48CD">
        <w:rPr>
          <w:rFonts w:ascii="Times New Roman" w:eastAsia="Times New Roman" w:hAnsi="Times New Roman" w:cs="Times New Roman"/>
          <w:sz w:val="24"/>
          <w:szCs w:val="24"/>
          <w:lang w:eastAsia="pl-PL"/>
        </w:rPr>
        <w:br/>
        <w:t xml:space="preserve">Dodatkowe kody CPV: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u w:val="single"/>
          <w:lang w:eastAsia="pl-PL"/>
        </w:rPr>
        <w:t xml:space="preserve">SEKCJA III: PROCEDURA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III.1) TRYB UDZIELENIA ZAMÓWIENIA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Zamówienie z wolnej ręki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III.2) Ogłoszenie dotyczy zakończenia dynamicznego systemu zakupów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III.3) Informacje dodatkowe: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u w:val="single"/>
          <w:lang w:eastAsia="pl-PL"/>
        </w:rPr>
        <w:t xml:space="preserve">SEKCJA IV: UDZIELENIE ZAMÓWIENIA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67"/>
        <w:gridCol w:w="105"/>
      </w:tblGrid>
      <w:tr w:rsidR="005B48CD" w:rsidRPr="005B48CD" w:rsidTr="005B48CD">
        <w:trPr>
          <w:tblCellSpacing w:w="15" w:type="dxa"/>
        </w:trPr>
        <w:tc>
          <w:tcPr>
            <w:tcW w:w="0" w:type="auto"/>
            <w:vAlign w:val="center"/>
            <w:hideMark/>
          </w:tcPr>
          <w:p w:rsidR="005B48CD" w:rsidRPr="005B48CD" w:rsidRDefault="005B48CD" w:rsidP="005B48CD">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B48CD" w:rsidRPr="005B48CD" w:rsidRDefault="005B48CD" w:rsidP="005B48CD">
            <w:pPr>
              <w:spacing w:after="0" w:line="240" w:lineRule="auto"/>
              <w:rPr>
                <w:rFonts w:ascii="Times New Roman" w:eastAsia="Times New Roman" w:hAnsi="Times New Roman" w:cs="Times New Roman"/>
                <w:sz w:val="20"/>
                <w:szCs w:val="20"/>
                <w:lang w:eastAsia="pl-PL"/>
              </w:rPr>
            </w:pPr>
          </w:p>
        </w:tc>
      </w:tr>
      <w:tr w:rsidR="005B48CD" w:rsidRPr="005B48CD" w:rsidTr="005B48CD">
        <w:trPr>
          <w:tblCellSpacing w:w="15" w:type="dxa"/>
        </w:trPr>
        <w:tc>
          <w:tcPr>
            <w:tcW w:w="0" w:type="auto"/>
            <w:vAlign w:val="center"/>
            <w:hideMark/>
          </w:tcPr>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Postępowanie/część zostało unieważnione nie </w:t>
            </w:r>
            <w:r w:rsidRPr="005B48CD">
              <w:rPr>
                <w:rFonts w:ascii="Times New Roman" w:eastAsia="Times New Roman" w:hAnsi="Times New Roman" w:cs="Times New Roman"/>
                <w:sz w:val="24"/>
                <w:szCs w:val="24"/>
                <w:lang w:eastAsia="pl-PL"/>
              </w:rPr>
              <w:br/>
              <w:t xml:space="preserve">Należy podać podstawę i przyczynę unieważnienia postępowania: </w:t>
            </w:r>
          </w:p>
        </w:tc>
        <w:tc>
          <w:tcPr>
            <w:tcW w:w="0" w:type="auto"/>
            <w:vAlign w:val="center"/>
            <w:hideMark/>
          </w:tcPr>
          <w:p w:rsidR="005B48CD" w:rsidRPr="005B48CD" w:rsidRDefault="005B48CD" w:rsidP="005B48CD">
            <w:pPr>
              <w:spacing w:after="0" w:line="240" w:lineRule="auto"/>
              <w:rPr>
                <w:rFonts w:ascii="Times New Roman" w:eastAsia="Times New Roman" w:hAnsi="Times New Roman" w:cs="Times New Roman"/>
                <w:sz w:val="20"/>
                <w:szCs w:val="20"/>
                <w:lang w:eastAsia="pl-PL"/>
              </w:rPr>
            </w:pPr>
          </w:p>
        </w:tc>
      </w:tr>
      <w:tr w:rsidR="005B48CD" w:rsidRPr="005B48CD" w:rsidTr="005B48CD">
        <w:trPr>
          <w:tblCellSpacing w:w="15" w:type="dxa"/>
        </w:trPr>
        <w:tc>
          <w:tcPr>
            <w:tcW w:w="0" w:type="auto"/>
            <w:gridSpan w:val="2"/>
            <w:vAlign w:val="center"/>
            <w:hideMark/>
          </w:tcPr>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IV.1) DATA UDZIELENIA ZAMÓWIENIA: </w:t>
            </w:r>
            <w:r w:rsidRPr="005B48CD">
              <w:rPr>
                <w:rFonts w:ascii="Times New Roman" w:eastAsia="Times New Roman" w:hAnsi="Times New Roman" w:cs="Times New Roman"/>
                <w:sz w:val="24"/>
                <w:szCs w:val="24"/>
                <w:lang w:eastAsia="pl-PL"/>
              </w:rPr>
              <w:t>06/04/2017</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IV.2 Całkowita wartość zamówienia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Wartość bez VAT</w:t>
            </w:r>
            <w:r w:rsidRPr="005B48CD">
              <w:rPr>
                <w:rFonts w:ascii="Times New Roman" w:eastAsia="Times New Roman" w:hAnsi="Times New Roman" w:cs="Times New Roman"/>
                <w:sz w:val="24"/>
                <w:szCs w:val="24"/>
                <w:lang w:eastAsia="pl-PL"/>
              </w:rPr>
              <w:t>243739.84</w:t>
            </w:r>
            <w:r w:rsidRPr="005B48CD">
              <w:rPr>
                <w:rFonts w:ascii="Times New Roman" w:eastAsia="Times New Roman" w:hAnsi="Times New Roman" w:cs="Times New Roman"/>
                <w:sz w:val="24"/>
                <w:szCs w:val="24"/>
                <w:lang w:eastAsia="pl-PL"/>
              </w:rPr>
              <w:br/>
            </w:r>
            <w:proofErr w:type="spellStart"/>
            <w:r w:rsidRPr="005B48CD">
              <w:rPr>
                <w:rFonts w:ascii="Times New Roman" w:eastAsia="Times New Roman" w:hAnsi="Times New Roman" w:cs="Times New Roman"/>
                <w:b/>
                <w:bCs/>
                <w:sz w:val="24"/>
                <w:szCs w:val="24"/>
                <w:lang w:eastAsia="pl-PL"/>
              </w:rPr>
              <w:t>Waluta</w:t>
            </w:r>
            <w:r w:rsidRPr="005B48CD">
              <w:rPr>
                <w:rFonts w:ascii="Times New Roman" w:eastAsia="Times New Roman" w:hAnsi="Times New Roman" w:cs="Times New Roman"/>
                <w:sz w:val="24"/>
                <w:szCs w:val="24"/>
                <w:lang w:eastAsia="pl-PL"/>
              </w:rPr>
              <w:t>PLN</w:t>
            </w:r>
            <w:proofErr w:type="spellEnd"/>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IV.3) INFORMACJE O OFERTACH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Liczba otrzymanych ofert</w:t>
            </w:r>
            <w:r w:rsidRPr="005B48CD">
              <w:rPr>
                <w:rFonts w:ascii="Times New Roman" w:eastAsia="Times New Roman" w:hAnsi="Times New Roman" w:cs="Times New Roman"/>
                <w:sz w:val="24"/>
                <w:szCs w:val="24"/>
                <w:lang w:eastAsia="pl-PL"/>
              </w:rPr>
              <w:t>1</w:t>
            </w:r>
            <w:r w:rsidRPr="005B48CD">
              <w:rPr>
                <w:rFonts w:ascii="Times New Roman" w:eastAsia="Times New Roman" w:hAnsi="Times New Roman" w:cs="Times New Roman"/>
                <w:sz w:val="24"/>
                <w:szCs w:val="24"/>
                <w:lang w:eastAsia="pl-PL"/>
              </w:rPr>
              <w:br/>
              <w:t xml:space="preserve">w tym </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Liczba otrzymanych ofert od małych i średnich przedsiębiorstw: </w:t>
            </w:r>
            <w:r w:rsidRPr="005B48CD">
              <w:rPr>
                <w:rFonts w:ascii="Times New Roman" w:eastAsia="Times New Roman" w:hAnsi="Times New Roman" w:cs="Times New Roman"/>
                <w:sz w:val="24"/>
                <w:szCs w:val="24"/>
                <w:lang w:eastAsia="pl-PL"/>
              </w:rPr>
              <w:t>0</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Liczba otrzymanych ofert od wykonawców z innych państw członkowskich Unii Europejskiej: </w:t>
            </w:r>
            <w:r w:rsidRPr="005B48CD">
              <w:rPr>
                <w:rFonts w:ascii="Times New Roman" w:eastAsia="Times New Roman" w:hAnsi="Times New Roman" w:cs="Times New Roman"/>
                <w:sz w:val="24"/>
                <w:szCs w:val="24"/>
                <w:lang w:eastAsia="pl-PL"/>
              </w:rPr>
              <w:t>0</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Liczba otrzymanych ofert od wykonawców z państw niebędących członkami Unii Europejskiej: </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liczba ofert otrzymanych drogą elektroniczną: </w:t>
            </w:r>
            <w:r w:rsidRPr="005B48CD">
              <w:rPr>
                <w:rFonts w:ascii="Times New Roman" w:eastAsia="Times New Roman" w:hAnsi="Times New Roman" w:cs="Times New Roman"/>
                <w:sz w:val="24"/>
                <w:szCs w:val="24"/>
                <w:lang w:eastAsia="pl-PL"/>
              </w:rPr>
              <w:t>0</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IV.4) LICZBA ODRZUCONYCH OFERT: </w:t>
            </w:r>
            <w:r w:rsidRPr="005B48CD">
              <w:rPr>
                <w:rFonts w:ascii="Times New Roman" w:eastAsia="Times New Roman" w:hAnsi="Times New Roman" w:cs="Times New Roman"/>
                <w:sz w:val="24"/>
                <w:szCs w:val="24"/>
                <w:lang w:eastAsia="pl-PL"/>
              </w:rPr>
              <w:t>0</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IV.5) NAZWA I ADRES WYKONAWCY, KTÓREMU UDZIELONO ZAMÓWIENIA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sz w:val="24"/>
                <w:szCs w:val="24"/>
                <w:lang w:eastAsia="pl-PL"/>
              </w:rPr>
              <w:t xml:space="preserve">Zamówienie zostało udzielone wykonawcom wspólnie ubiegającym się o udzielenie: </w:t>
            </w:r>
            <w:r w:rsidRPr="005B48CD">
              <w:rPr>
                <w:rFonts w:ascii="Times New Roman" w:eastAsia="Times New Roman" w:hAnsi="Times New Roman" w:cs="Times New Roman"/>
                <w:sz w:val="24"/>
                <w:szCs w:val="24"/>
                <w:lang w:eastAsia="pl-PL"/>
              </w:rPr>
              <w:br/>
              <w:t xml:space="preserve">nie </w:t>
            </w:r>
            <w:r w:rsidRPr="005B48CD">
              <w:rPr>
                <w:rFonts w:ascii="Times New Roman" w:eastAsia="Times New Roman" w:hAnsi="Times New Roman" w:cs="Times New Roman"/>
                <w:sz w:val="24"/>
                <w:szCs w:val="24"/>
                <w:lang w:eastAsia="pl-PL"/>
              </w:rPr>
              <w:br/>
              <w:t>Instytut Badawczy Leśnictwa,  ,  ul. Braci Leśnej 3, Sękocin Stary,  05-090,  Raszyn,  kraj/woj. mazowieckie</w:t>
            </w:r>
            <w:r w:rsidRPr="005B48CD">
              <w:rPr>
                <w:rFonts w:ascii="Times New Roman" w:eastAsia="Times New Roman" w:hAnsi="Times New Roman" w:cs="Times New Roman"/>
                <w:sz w:val="24"/>
                <w:szCs w:val="24"/>
                <w:lang w:eastAsia="pl-PL"/>
              </w:rPr>
              <w:br/>
              <w:t xml:space="preserve">Wykonawca jest małym/średnim przedsiębiorcą: nie </w:t>
            </w:r>
            <w:r w:rsidRPr="005B48CD">
              <w:rPr>
                <w:rFonts w:ascii="Times New Roman" w:eastAsia="Times New Roman" w:hAnsi="Times New Roman" w:cs="Times New Roman"/>
                <w:sz w:val="24"/>
                <w:szCs w:val="24"/>
                <w:lang w:eastAsia="pl-PL"/>
              </w:rPr>
              <w:br/>
              <w:t xml:space="preserve">Wykonawca pochodzi z innego państwa członkowskiego Unii Europejskiej: nie </w:t>
            </w:r>
            <w:r w:rsidRPr="005B48CD">
              <w:rPr>
                <w:rFonts w:ascii="Times New Roman" w:eastAsia="Times New Roman" w:hAnsi="Times New Roman" w:cs="Times New Roman"/>
                <w:sz w:val="24"/>
                <w:szCs w:val="24"/>
                <w:lang w:eastAsia="pl-PL"/>
              </w:rPr>
              <w:br/>
              <w:t>Skrót literowy nazwy państwa: PL</w:t>
            </w:r>
            <w:r w:rsidRPr="005B48CD">
              <w:rPr>
                <w:rFonts w:ascii="Times New Roman" w:eastAsia="Times New Roman" w:hAnsi="Times New Roman" w:cs="Times New Roman"/>
                <w:sz w:val="24"/>
                <w:szCs w:val="24"/>
                <w:lang w:eastAsia="pl-PL"/>
              </w:rPr>
              <w:br/>
              <w:t xml:space="preserve">Wykonawca pochodzi z innego państwa nie będącego członkiem Unii Europejskiej: nie </w:t>
            </w:r>
            <w:r w:rsidRPr="005B48CD">
              <w:rPr>
                <w:rFonts w:ascii="Times New Roman" w:eastAsia="Times New Roman" w:hAnsi="Times New Roman" w:cs="Times New Roman"/>
                <w:sz w:val="24"/>
                <w:szCs w:val="24"/>
                <w:lang w:eastAsia="pl-PL"/>
              </w:rPr>
              <w:br/>
              <w:t xml:space="preserve">Skrót literowy nazwy państwa: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lastRenderedPageBreak/>
              <w:t xml:space="preserve">IV.6) INFORMACJA O CENIE WYBRANEJ OFERTY/ WARTOŚCI ZAWARTEJ UMOWY ORAZ O OFERTACH Z NAJNIŻSZĄ I NAJWYŻSZĄ CENĄ/KOSZTEM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Cena wybranej oferty/wartość umowy </w:t>
            </w:r>
            <w:r w:rsidRPr="005B48CD">
              <w:rPr>
                <w:rFonts w:ascii="Times New Roman" w:eastAsia="Times New Roman" w:hAnsi="Times New Roman" w:cs="Times New Roman"/>
                <w:sz w:val="24"/>
                <w:szCs w:val="24"/>
                <w:lang w:eastAsia="pl-PL"/>
              </w:rPr>
              <w:t>299800</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Oferta z najniższą ceną/kosztem </w:t>
            </w:r>
            <w:r w:rsidRPr="005B48CD">
              <w:rPr>
                <w:rFonts w:ascii="Times New Roman" w:eastAsia="Times New Roman" w:hAnsi="Times New Roman" w:cs="Times New Roman"/>
                <w:sz w:val="24"/>
                <w:szCs w:val="24"/>
                <w:lang w:eastAsia="pl-PL"/>
              </w:rPr>
              <w:t>299800</w:t>
            </w:r>
            <w:r w:rsidRPr="005B48CD">
              <w:rPr>
                <w:rFonts w:ascii="Times New Roman" w:eastAsia="Times New Roman" w:hAnsi="Times New Roman" w:cs="Times New Roman"/>
                <w:sz w:val="24"/>
                <w:szCs w:val="24"/>
                <w:lang w:eastAsia="pl-PL"/>
              </w:rPr>
              <w:br/>
              <w:t xml:space="preserve">&gt; </w:t>
            </w:r>
            <w:r w:rsidRPr="005B48CD">
              <w:rPr>
                <w:rFonts w:ascii="Times New Roman" w:eastAsia="Times New Roman" w:hAnsi="Times New Roman" w:cs="Times New Roman"/>
                <w:b/>
                <w:bCs/>
                <w:sz w:val="24"/>
                <w:szCs w:val="24"/>
                <w:lang w:eastAsia="pl-PL"/>
              </w:rPr>
              <w:t xml:space="preserve">Oferta z najwyższą ceną/kosztem </w:t>
            </w:r>
            <w:r w:rsidRPr="005B48CD">
              <w:rPr>
                <w:rFonts w:ascii="Times New Roman" w:eastAsia="Times New Roman" w:hAnsi="Times New Roman" w:cs="Times New Roman"/>
                <w:sz w:val="24"/>
                <w:szCs w:val="24"/>
                <w:lang w:eastAsia="pl-PL"/>
              </w:rPr>
              <w:t>299800</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Waluta: </w:t>
            </w:r>
            <w:r w:rsidRPr="005B48CD">
              <w:rPr>
                <w:rFonts w:ascii="Times New Roman" w:eastAsia="Times New Roman" w:hAnsi="Times New Roman" w:cs="Times New Roman"/>
                <w:sz w:val="24"/>
                <w:szCs w:val="24"/>
                <w:lang w:eastAsia="pl-PL"/>
              </w:rPr>
              <w:t>PLN</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lang w:eastAsia="pl-PL"/>
              </w:rPr>
              <w:t xml:space="preserve">IV.7) Informacje na temat podwykonawstwa </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Wykonawca przewiduje powierzenie wykonania części zamówienia podwykonawcy/podwykonawcom </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Wartość lub procentowa część zamówienia, jaka zostanie powierzona podwykonawcy lub podwykonawcom: </w:t>
            </w:r>
            <w:r w:rsidRPr="005B48CD">
              <w:rPr>
                <w:rFonts w:ascii="Times New Roman" w:eastAsia="Times New Roman" w:hAnsi="Times New Roman" w:cs="Times New Roman"/>
                <w:sz w:val="24"/>
                <w:szCs w:val="24"/>
                <w:lang w:eastAsia="pl-PL"/>
              </w:rPr>
              <w:br/>
            </w:r>
            <w:r w:rsidRPr="005B48CD">
              <w:rPr>
                <w:rFonts w:ascii="Times New Roman" w:eastAsia="Times New Roman" w:hAnsi="Times New Roman" w:cs="Times New Roman"/>
                <w:b/>
                <w:bCs/>
                <w:sz w:val="24"/>
                <w:szCs w:val="24"/>
                <w:lang w:eastAsia="pl-PL"/>
              </w:rPr>
              <w:t xml:space="preserve">IV.8) Informacje dodatkowe: </w:t>
            </w:r>
          </w:p>
        </w:tc>
      </w:tr>
    </w:tbl>
    <w:p w:rsidR="005B48CD" w:rsidRPr="005B48CD" w:rsidRDefault="005B48CD" w:rsidP="005B48CD">
      <w:pPr>
        <w:spacing w:after="0" w:line="240" w:lineRule="auto"/>
        <w:rPr>
          <w:rFonts w:ascii="Times New Roman" w:eastAsia="Times New Roman" w:hAnsi="Times New Roman" w:cs="Times New Roman"/>
          <w:sz w:val="24"/>
          <w:szCs w:val="24"/>
          <w:lang w:eastAsia="pl-PL"/>
        </w:rPr>
      </w:pPr>
    </w:p>
    <w:p w:rsidR="005B48CD" w:rsidRPr="005B48CD" w:rsidRDefault="005B48CD" w:rsidP="005B48CD">
      <w:pPr>
        <w:spacing w:after="0" w:line="240" w:lineRule="auto"/>
        <w:jc w:val="center"/>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u w:val="single"/>
          <w:lang w:eastAsia="pl-PL"/>
        </w:rPr>
        <w:t xml:space="preserve">IV.9) UZASADNIENIE UDZIELENIA ZAMÓWIENIA W TRYBIE NEGOCJACJI BEZ OGŁOSZENIA, ZAMÓWIENIA Z WOLNEJ RĘKI ALBO ZAPYTANIA O CENĘ </w:t>
      </w:r>
    </w:p>
    <w:p w:rsidR="005B48CD" w:rsidRPr="005B48CD" w:rsidRDefault="005B48CD" w:rsidP="005B48CD">
      <w:pPr>
        <w:spacing w:after="0" w:line="240" w:lineRule="auto"/>
        <w:rPr>
          <w:rFonts w:ascii="Times New Roman" w:eastAsia="Times New Roman" w:hAnsi="Times New Roman" w:cs="Times New Roman"/>
          <w:sz w:val="24"/>
          <w:szCs w:val="24"/>
          <w:lang w:eastAsia="pl-PL"/>
        </w:rPr>
      </w:pPr>
      <w:r w:rsidRPr="005B48CD">
        <w:rPr>
          <w:rFonts w:ascii="Times New Roman" w:eastAsia="Times New Roman" w:hAnsi="Times New Roman" w:cs="Times New Roman"/>
          <w:b/>
          <w:bCs/>
          <w:sz w:val="24"/>
          <w:szCs w:val="24"/>
          <w:u w:val="single"/>
          <w:lang w:eastAsia="pl-PL"/>
        </w:rPr>
        <w:t>IV.9.1) Podstawa prawna</w:t>
      </w:r>
      <w:r w:rsidRPr="005B48CD">
        <w:rPr>
          <w:rFonts w:ascii="Times New Roman" w:eastAsia="Times New Roman" w:hAnsi="Times New Roman" w:cs="Times New Roman"/>
          <w:sz w:val="24"/>
          <w:szCs w:val="24"/>
          <w:u w:val="single"/>
          <w:lang w:eastAsia="pl-PL"/>
        </w:rPr>
        <w:br/>
        <w:t xml:space="preserve">Postępowanie prowadzone jest w trybie  Z wolnej ręki  na podstawie art. 67 ust. 1 pkt 1a  ustawy </w:t>
      </w:r>
      <w:proofErr w:type="spellStart"/>
      <w:r w:rsidRPr="005B48CD">
        <w:rPr>
          <w:rFonts w:ascii="Times New Roman" w:eastAsia="Times New Roman" w:hAnsi="Times New Roman" w:cs="Times New Roman"/>
          <w:sz w:val="24"/>
          <w:szCs w:val="24"/>
          <w:u w:val="single"/>
          <w:lang w:eastAsia="pl-PL"/>
        </w:rPr>
        <w:t>Pzp</w:t>
      </w:r>
      <w:proofErr w:type="spellEnd"/>
      <w:r w:rsidRPr="005B48CD">
        <w:rPr>
          <w:rFonts w:ascii="Times New Roman" w:eastAsia="Times New Roman" w:hAnsi="Times New Roman" w:cs="Times New Roman"/>
          <w:sz w:val="24"/>
          <w:szCs w:val="24"/>
          <w:u w:val="single"/>
          <w:lang w:eastAsia="pl-PL"/>
        </w:rPr>
        <w:t xml:space="preserve">. </w:t>
      </w:r>
      <w:r w:rsidRPr="005B48CD">
        <w:rPr>
          <w:rFonts w:ascii="Times New Roman" w:eastAsia="Times New Roman" w:hAnsi="Times New Roman" w:cs="Times New Roman"/>
          <w:sz w:val="24"/>
          <w:szCs w:val="24"/>
          <w:u w:val="single"/>
          <w:lang w:eastAsia="pl-PL"/>
        </w:rPr>
        <w:br/>
      </w:r>
      <w:r w:rsidRPr="005B48CD">
        <w:rPr>
          <w:rFonts w:ascii="Times New Roman" w:eastAsia="Times New Roman" w:hAnsi="Times New Roman" w:cs="Times New Roman"/>
          <w:sz w:val="24"/>
          <w:szCs w:val="24"/>
          <w:u w:val="single"/>
          <w:lang w:eastAsia="pl-PL"/>
        </w:rPr>
        <w:br/>
      </w:r>
      <w:r w:rsidRPr="005B48CD">
        <w:rPr>
          <w:rFonts w:ascii="Times New Roman" w:eastAsia="Times New Roman" w:hAnsi="Times New Roman" w:cs="Times New Roman"/>
          <w:b/>
          <w:bCs/>
          <w:sz w:val="24"/>
          <w:szCs w:val="24"/>
          <w:u w:val="single"/>
          <w:lang w:eastAsia="pl-PL"/>
        </w:rPr>
        <w:t xml:space="preserve">IV.9.2) Uzasadnienia wyboru trybu </w:t>
      </w:r>
      <w:r w:rsidRPr="005B48CD">
        <w:rPr>
          <w:rFonts w:ascii="Times New Roman" w:eastAsia="Times New Roman" w:hAnsi="Times New Roman" w:cs="Times New Roman"/>
          <w:sz w:val="24"/>
          <w:szCs w:val="24"/>
          <w:u w:val="single"/>
          <w:lang w:eastAsia="pl-PL"/>
        </w:rPr>
        <w:br/>
        <w:t xml:space="preserve">Należy podać uzasadnienie faktyczne i prawne wyboru trybu oraz wyjaśnić, dlaczego udzielenie zamówienia jest zgodne z przepisami. </w:t>
      </w:r>
      <w:r w:rsidRPr="005B48CD">
        <w:rPr>
          <w:rFonts w:ascii="Times New Roman" w:eastAsia="Times New Roman" w:hAnsi="Times New Roman" w:cs="Times New Roman"/>
          <w:sz w:val="24"/>
          <w:szCs w:val="24"/>
          <w:u w:val="single"/>
          <w:lang w:eastAsia="pl-PL"/>
        </w:rPr>
        <w:br/>
        <w:t xml:space="preserve">Celem zadania jest zapewnienie dalszego, nieprzerwanego, funkcjonowania Krajowego systemu informacji o pożarach w lasach wszystkich kategorii własności i na terenach niezagospodarowanych (KSIPL) oraz przygotowywanie, na podstawie danych zgromadzonych w KSIPL, raportów o pożarach lasów m.in. dla Komisji Europejskiej. Z przyczyn technicznych jedynym wykonawcą pracy jest Instytut Badawczy Leśnictwa, który utworzył system oraz prowadzi i uaktualnia bazę danych na zamówienie Ministra Środowiska od 2006 roku. Do bazy danych przesyłane są informacje z systemów Państwowej Straży Pożarnej, PGL Lasy Państwowe oraz parków narodowych. Z tymi instytucjami IBL podpisał stosowne porozumienia na udostępnianie danych oraz formy ich udostępniania do bazy danych prowadzonej przez IBL. Instytut jest jedynym administratorem systemu. Przeniesienie istniejącego już oprogramowania KSIPL na inny serwer oraz do innej jednostki będzie wiązało się z utratą certyfikatu (oprogramowanie zakupione na jeden serwer), przerwaniem łączności z innymi systemami (PSP, PG LP, parków narodowych) oraz zakończeniem funkcjonowania KSIPL. Ponadto IBL ściśle współpracuje ze Wspólnym Centrum Badawczym Unii Europejskiej w </w:t>
      </w:r>
      <w:proofErr w:type="spellStart"/>
      <w:r w:rsidRPr="005B48CD">
        <w:rPr>
          <w:rFonts w:ascii="Times New Roman" w:eastAsia="Times New Roman" w:hAnsi="Times New Roman" w:cs="Times New Roman"/>
          <w:sz w:val="24"/>
          <w:szCs w:val="24"/>
          <w:u w:val="single"/>
          <w:lang w:eastAsia="pl-PL"/>
        </w:rPr>
        <w:t>Isprze</w:t>
      </w:r>
      <w:proofErr w:type="spellEnd"/>
      <w:r w:rsidRPr="005B48CD">
        <w:rPr>
          <w:rFonts w:ascii="Times New Roman" w:eastAsia="Times New Roman" w:hAnsi="Times New Roman" w:cs="Times New Roman"/>
          <w:sz w:val="24"/>
          <w:szCs w:val="24"/>
          <w:u w:val="single"/>
          <w:lang w:eastAsia="pl-PL"/>
        </w:rPr>
        <w:t xml:space="preserve"> we Włoszech (przedstawiciel IBL jest członkiem grupy ekspertów UE ds. pożarów lasu). Wszystkie raporty na temat pożarów lasów, przekazywane corocznie do Wspólnego Centrum Badawczego w </w:t>
      </w:r>
      <w:proofErr w:type="spellStart"/>
      <w:r w:rsidRPr="005B48CD">
        <w:rPr>
          <w:rFonts w:ascii="Times New Roman" w:eastAsia="Times New Roman" w:hAnsi="Times New Roman" w:cs="Times New Roman"/>
          <w:sz w:val="24"/>
          <w:szCs w:val="24"/>
          <w:u w:val="single"/>
          <w:lang w:eastAsia="pl-PL"/>
        </w:rPr>
        <w:t>Isprze</w:t>
      </w:r>
      <w:proofErr w:type="spellEnd"/>
      <w:r w:rsidRPr="005B48CD">
        <w:rPr>
          <w:rFonts w:ascii="Times New Roman" w:eastAsia="Times New Roman" w:hAnsi="Times New Roman" w:cs="Times New Roman"/>
          <w:sz w:val="24"/>
          <w:szCs w:val="24"/>
          <w:u w:val="single"/>
          <w:lang w:eastAsia="pl-PL"/>
        </w:rPr>
        <w:t xml:space="preserve"> we Włoszech, przygotowywał IBL. IBL jest jedyną jednostką w kraju mającą ponad 50-letnie doświadczenie z zakresu ochrony przeciwpożarowej lasu oraz posiadającą uprawnienia i wymagane kwalifikacje do utrzymania KSIPL. Nie istnieje rozsądne rozwiązanie alternatywne lub rozwiązanie zastępcze. Brak konkurencji nie jest wynikiem celowego zawężenia zakresu zadania.</w:t>
      </w:r>
    </w:p>
    <w:p w:rsidR="005B48CD" w:rsidRPr="005B48CD" w:rsidRDefault="005B48CD" w:rsidP="005B48CD">
      <w:pPr>
        <w:spacing w:after="240" w:line="240" w:lineRule="auto"/>
        <w:rPr>
          <w:rFonts w:ascii="Times New Roman" w:eastAsia="Times New Roman" w:hAnsi="Times New Roman" w:cs="Times New Roman"/>
          <w:sz w:val="24"/>
          <w:szCs w:val="24"/>
          <w:lang w:eastAsia="pl-PL"/>
        </w:rPr>
      </w:pPr>
    </w:p>
    <w:p w:rsidR="00CD72A2" w:rsidRDefault="00CD72A2">
      <w:bookmarkStart w:id="0" w:name="_GoBack"/>
      <w:bookmarkEnd w:id="0"/>
    </w:p>
    <w:sectPr w:rsidR="00CD7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89"/>
    <w:rsid w:val="005B48CD"/>
    <w:rsid w:val="008C5E89"/>
    <w:rsid w:val="00CD72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00D07-2277-4381-AF69-6C89BBDE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38098">
      <w:bodyDiv w:val="1"/>
      <w:marLeft w:val="0"/>
      <w:marRight w:val="0"/>
      <w:marTop w:val="0"/>
      <w:marBottom w:val="0"/>
      <w:divBdr>
        <w:top w:val="none" w:sz="0" w:space="0" w:color="auto"/>
        <w:left w:val="none" w:sz="0" w:space="0" w:color="auto"/>
        <w:bottom w:val="none" w:sz="0" w:space="0" w:color="auto"/>
        <w:right w:val="none" w:sz="0" w:space="0" w:color="auto"/>
      </w:divBdr>
      <w:divsChild>
        <w:div w:id="153575075">
          <w:marLeft w:val="0"/>
          <w:marRight w:val="0"/>
          <w:marTop w:val="0"/>
          <w:marBottom w:val="0"/>
          <w:divBdr>
            <w:top w:val="none" w:sz="0" w:space="0" w:color="auto"/>
            <w:left w:val="none" w:sz="0" w:space="0" w:color="auto"/>
            <w:bottom w:val="none" w:sz="0" w:space="0" w:color="auto"/>
            <w:right w:val="none" w:sz="0" w:space="0" w:color="auto"/>
          </w:divBdr>
          <w:divsChild>
            <w:div w:id="762184027">
              <w:marLeft w:val="0"/>
              <w:marRight w:val="0"/>
              <w:marTop w:val="0"/>
              <w:marBottom w:val="0"/>
              <w:divBdr>
                <w:top w:val="none" w:sz="0" w:space="0" w:color="auto"/>
                <w:left w:val="none" w:sz="0" w:space="0" w:color="auto"/>
                <w:bottom w:val="none" w:sz="0" w:space="0" w:color="auto"/>
                <w:right w:val="none" w:sz="0" w:space="0" w:color="auto"/>
              </w:divBdr>
              <w:divsChild>
                <w:div w:id="827599300">
                  <w:marLeft w:val="0"/>
                  <w:marRight w:val="0"/>
                  <w:marTop w:val="0"/>
                  <w:marBottom w:val="0"/>
                  <w:divBdr>
                    <w:top w:val="none" w:sz="0" w:space="0" w:color="auto"/>
                    <w:left w:val="none" w:sz="0" w:space="0" w:color="auto"/>
                    <w:bottom w:val="none" w:sz="0" w:space="0" w:color="auto"/>
                    <w:right w:val="none" w:sz="0" w:space="0" w:color="auto"/>
                  </w:divBdr>
                </w:div>
                <w:div w:id="1462334872">
                  <w:marLeft w:val="0"/>
                  <w:marRight w:val="0"/>
                  <w:marTop w:val="0"/>
                  <w:marBottom w:val="0"/>
                  <w:divBdr>
                    <w:top w:val="none" w:sz="0" w:space="0" w:color="auto"/>
                    <w:left w:val="none" w:sz="0" w:space="0" w:color="auto"/>
                    <w:bottom w:val="none" w:sz="0" w:space="0" w:color="auto"/>
                    <w:right w:val="none" w:sz="0" w:space="0" w:color="auto"/>
                  </w:divBdr>
                </w:div>
                <w:div w:id="33583473">
                  <w:marLeft w:val="0"/>
                  <w:marRight w:val="0"/>
                  <w:marTop w:val="0"/>
                  <w:marBottom w:val="0"/>
                  <w:divBdr>
                    <w:top w:val="none" w:sz="0" w:space="0" w:color="auto"/>
                    <w:left w:val="none" w:sz="0" w:space="0" w:color="auto"/>
                    <w:bottom w:val="none" w:sz="0" w:space="0" w:color="auto"/>
                    <w:right w:val="none" w:sz="0" w:space="0" w:color="auto"/>
                  </w:divBdr>
                </w:div>
                <w:div w:id="1514802802">
                  <w:marLeft w:val="0"/>
                  <w:marRight w:val="0"/>
                  <w:marTop w:val="0"/>
                  <w:marBottom w:val="0"/>
                  <w:divBdr>
                    <w:top w:val="none" w:sz="0" w:space="0" w:color="auto"/>
                    <w:left w:val="none" w:sz="0" w:space="0" w:color="auto"/>
                    <w:bottom w:val="none" w:sz="0" w:space="0" w:color="auto"/>
                    <w:right w:val="none" w:sz="0" w:space="0" w:color="auto"/>
                  </w:divBdr>
                  <w:divsChild>
                    <w:div w:id="905840322">
                      <w:marLeft w:val="0"/>
                      <w:marRight w:val="0"/>
                      <w:marTop w:val="0"/>
                      <w:marBottom w:val="0"/>
                      <w:divBdr>
                        <w:top w:val="none" w:sz="0" w:space="0" w:color="auto"/>
                        <w:left w:val="none" w:sz="0" w:space="0" w:color="auto"/>
                        <w:bottom w:val="none" w:sz="0" w:space="0" w:color="auto"/>
                        <w:right w:val="none" w:sz="0" w:space="0" w:color="auto"/>
                      </w:divBdr>
                    </w:div>
                  </w:divsChild>
                </w:div>
                <w:div w:id="999236112">
                  <w:marLeft w:val="0"/>
                  <w:marRight w:val="0"/>
                  <w:marTop w:val="0"/>
                  <w:marBottom w:val="0"/>
                  <w:divBdr>
                    <w:top w:val="none" w:sz="0" w:space="0" w:color="auto"/>
                    <w:left w:val="none" w:sz="0" w:space="0" w:color="auto"/>
                    <w:bottom w:val="none" w:sz="0" w:space="0" w:color="auto"/>
                    <w:right w:val="none" w:sz="0" w:space="0" w:color="auto"/>
                  </w:divBdr>
                </w:div>
                <w:div w:id="1089619394">
                  <w:marLeft w:val="0"/>
                  <w:marRight w:val="0"/>
                  <w:marTop w:val="0"/>
                  <w:marBottom w:val="0"/>
                  <w:divBdr>
                    <w:top w:val="none" w:sz="0" w:space="0" w:color="auto"/>
                    <w:left w:val="none" w:sz="0" w:space="0" w:color="auto"/>
                    <w:bottom w:val="none" w:sz="0" w:space="0" w:color="auto"/>
                    <w:right w:val="none" w:sz="0" w:space="0" w:color="auto"/>
                  </w:divBdr>
                </w:div>
                <w:div w:id="2057856186">
                  <w:marLeft w:val="0"/>
                  <w:marRight w:val="0"/>
                  <w:marTop w:val="0"/>
                  <w:marBottom w:val="0"/>
                  <w:divBdr>
                    <w:top w:val="none" w:sz="0" w:space="0" w:color="auto"/>
                    <w:left w:val="none" w:sz="0" w:space="0" w:color="auto"/>
                    <w:bottom w:val="none" w:sz="0" w:space="0" w:color="auto"/>
                    <w:right w:val="none" w:sz="0" w:space="0" w:color="auto"/>
                  </w:divBdr>
                  <w:divsChild>
                    <w:div w:id="1191528266">
                      <w:marLeft w:val="0"/>
                      <w:marRight w:val="0"/>
                      <w:marTop w:val="0"/>
                      <w:marBottom w:val="0"/>
                      <w:divBdr>
                        <w:top w:val="none" w:sz="0" w:space="0" w:color="auto"/>
                        <w:left w:val="none" w:sz="0" w:space="0" w:color="auto"/>
                        <w:bottom w:val="none" w:sz="0" w:space="0" w:color="auto"/>
                        <w:right w:val="none" w:sz="0" w:space="0" w:color="auto"/>
                      </w:divBdr>
                    </w:div>
                    <w:div w:id="2044745352">
                      <w:marLeft w:val="0"/>
                      <w:marRight w:val="0"/>
                      <w:marTop w:val="0"/>
                      <w:marBottom w:val="0"/>
                      <w:divBdr>
                        <w:top w:val="none" w:sz="0" w:space="0" w:color="auto"/>
                        <w:left w:val="none" w:sz="0" w:space="0" w:color="auto"/>
                        <w:bottom w:val="none" w:sz="0" w:space="0" w:color="auto"/>
                        <w:right w:val="none" w:sz="0" w:space="0" w:color="auto"/>
                      </w:divBdr>
                    </w:div>
                    <w:div w:id="1336566958">
                      <w:marLeft w:val="0"/>
                      <w:marRight w:val="0"/>
                      <w:marTop w:val="0"/>
                      <w:marBottom w:val="0"/>
                      <w:divBdr>
                        <w:top w:val="none" w:sz="0" w:space="0" w:color="auto"/>
                        <w:left w:val="none" w:sz="0" w:space="0" w:color="auto"/>
                        <w:bottom w:val="none" w:sz="0" w:space="0" w:color="auto"/>
                        <w:right w:val="none" w:sz="0" w:space="0" w:color="auto"/>
                      </w:divBdr>
                    </w:div>
                    <w:div w:id="285964111">
                      <w:marLeft w:val="0"/>
                      <w:marRight w:val="0"/>
                      <w:marTop w:val="0"/>
                      <w:marBottom w:val="0"/>
                      <w:divBdr>
                        <w:top w:val="none" w:sz="0" w:space="0" w:color="auto"/>
                        <w:left w:val="none" w:sz="0" w:space="0" w:color="auto"/>
                        <w:bottom w:val="none" w:sz="0" w:space="0" w:color="auto"/>
                        <w:right w:val="none" w:sz="0" w:space="0" w:color="auto"/>
                      </w:divBdr>
                    </w:div>
                    <w:div w:id="930890956">
                      <w:marLeft w:val="0"/>
                      <w:marRight w:val="0"/>
                      <w:marTop w:val="0"/>
                      <w:marBottom w:val="0"/>
                      <w:divBdr>
                        <w:top w:val="none" w:sz="0" w:space="0" w:color="auto"/>
                        <w:left w:val="none" w:sz="0" w:space="0" w:color="auto"/>
                        <w:bottom w:val="none" w:sz="0" w:space="0" w:color="auto"/>
                        <w:right w:val="none" w:sz="0" w:space="0" w:color="auto"/>
                      </w:divBdr>
                    </w:div>
                    <w:div w:id="1901474823">
                      <w:marLeft w:val="0"/>
                      <w:marRight w:val="0"/>
                      <w:marTop w:val="0"/>
                      <w:marBottom w:val="0"/>
                      <w:divBdr>
                        <w:top w:val="none" w:sz="0" w:space="0" w:color="auto"/>
                        <w:left w:val="none" w:sz="0" w:space="0" w:color="auto"/>
                        <w:bottom w:val="none" w:sz="0" w:space="0" w:color="auto"/>
                        <w:right w:val="none" w:sz="0" w:space="0" w:color="auto"/>
                      </w:divBdr>
                    </w:div>
                  </w:divsChild>
                </w:div>
                <w:div w:id="1284729103">
                  <w:marLeft w:val="0"/>
                  <w:marRight w:val="0"/>
                  <w:marTop w:val="0"/>
                  <w:marBottom w:val="0"/>
                  <w:divBdr>
                    <w:top w:val="none" w:sz="0" w:space="0" w:color="auto"/>
                    <w:left w:val="none" w:sz="0" w:space="0" w:color="auto"/>
                    <w:bottom w:val="none" w:sz="0" w:space="0" w:color="auto"/>
                    <w:right w:val="none" w:sz="0" w:space="0" w:color="auto"/>
                  </w:divBdr>
                  <w:divsChild>
                    <w:div w:id="1267691896">
                      <w:marLeft w:val="0"/>
                      <w:marRight w:val="0"/>
                      <w:marTop w:val="0"/>
                      <w:marBottom w:val="0"/>
                      <w:divBdr>
                        <w:top w:val="none" w:sz="0" w:space="0" w:color="auto"/>
                        <w:left w:val="none" w:sz="0" w:space="0" w:color="auto"/>
                        <w:bottom w:val="none" w:sz="0" w:space="0" w:color="auto"/>
                        <w:right w:val="none" w:sz="0" w:space="0" w:color="auto"/>
                      </w:divBdr>
                    </w:div>
                    <w:div w:id="873078445">
                      <w:marLeft w:val="0"/>
                      <w:marRight w:val="0"/>
                      <w:marTop w:val="0"/>
                      <w:marBottom w:val="0"/>
                      <w:divBdr>
                        <w:top w:val="none" w:sz="0" w:space="0" w:color="auto"/>
                        <w:left w:val="none" w:sz="0" w:space="0" w:color="auto"/>
                        <w:bottom w:val="none" w:sz="0" w:space="0" w:color="auto"/>
                        <w:right w:val="none" w:sz="0" w:space="0" w:color="auto"/>
                      </w:divBdr>
                    </w:div>
                    <w:div w:id="1471440751">
                      <w:marLeft w:val="0"/>
                      <w:marRight w:val="0"/>
                      <w:marTop w:val="0"/>
                      <w:marBottom w:val="0"/>
                      <w:divBdr>
                        <w:top w:val="none" w:sz="0" w:space="0" w:color="auto"/>
                        <w:left w:val="none" w:sz="0" w:space="0" w:color="auto"/>
                        <w:bottom w:val="none" w:sz="0" w:space="0" w:color="auto"/>
                        <w:right w:val="none" w:sz="0" w:space="0" w:color="auto"/>
                      </w:divBdr>
                    </w:div>
                    <w:div w:id="1046830796">
                      <w:marLeft w:val="0"/>
                      <w:marRight w:val="0"/>
                      <w:marTop w:val="0"/>
                      <w:marBottom w:val="0"/>
                      <w:divBdr>
                        <w:top w:val="none" w:sz="0" w:space="0" w:color="auto"/>
                        <w:left w:val="none" w:sz="0" w:space="0" w:color="auto"/>
                        <w:bottom w:val="none" w:sz="0" w:space="0" w:color="auto"/>
                        <w:right w:val="none" w:sz="0" w:space="0" w:color="auto"/>
                      </w:divBdr>
                    </w:div>
                    <w:div w:id="1449859690">
                      <w:marLeft w:val="0"/>
                      <w:marRight w:val="0"/>
                      <w:marTop w:val="0"/>
                      <w:marBottom w:val="0"/>
                      <w:divBdr>
                        <w:top w:val="none" w:sz="0" w:space="0" w:color="auto"/>
                        <w:left w:val="none" w:sz="0" w:space="0" w:color="auto"/>
                        <w:bottom w:val="none" w:sz="0" w:space="0" w:color="auto"/>
                        <w:right w:val="none" w:sz="0" w:space="0" w:color="auto"/>
                      </w:divBdr>
                    </w:div>
                    <w:div w:id="1528059638">
                      <w:marLeft w:val="0"/>
                      <w:marRight w:val="0"/>
                      <w:marTop w:val="0"/>
                      <w:marBottom w:val="0"/>
                      <w:divBdr>
                        <w:top w:val="none" w:sz="0" w:space="0" w:color="auto"/>
                        <w:left w:val="none" w:sz="0" w:space="0" w:color="auto"/>
                        <w:bottom w:val="none" w:sz="0" w:space="0" w:color="auto"/>
                        <w:right w:val="none" w:sz="0" w:space="0" w:color="auto"/>
                      </w:divBdr>
                    </w:div>
                  </w:divsChild>
                </w:div>
                <w:div w:id="1567257769">
                  <w:marLeft w:val="0"/>
                  <w:marRight w:val="0"/>
                  <w:marTop w:val="0"/>
                  <w:marBottom w:val="0"/>
                  <w:divBdr>
                    <w:top w:val="none" w:sz="0" w:space="0" w:color="auto"/>
                    <w:left w:val="none" w:sz="0" w:space="0" w:color="auto"/>
                    <w:bottom w:val="none" w:sz="0" w:space="0" w:color="auto"/>
                    <w:right w:val="none" w:sz="0" w:space="0" w:color="auto"/>
                  </w:divBdr>
                  <w:divsChild>
                    <w:div w:id="136799858">
                      <w:marLeft w:val="0"/>
                      <w:marRight w:val="0"/>
                      <w:marTop w:val="0"/>
                      <w:marBottom w:val="0"/>
                      <w:divBdr>
                        <w:top w:val="none" w:sz="0" w:space="0" w:color="auto"/>
                        <w:left w:val="none" w:sz="0" w:space="0" w:color="auto"/>
                        <w:bottom w:val="none" w:sz="0" w:space="0" w:color="auto"/>
                        <w:right w:val="none" w:sz="0" w:space="0" w:color="auto"/>
                      </w:divBdr>
                    </w:div>
                    <w:div w:id="613555550">
                      <w:marLeft w:val="0"/>
                      <w:marRight w:val="0"/>
                      <w:marTop w:val="0"/>
                      <w:marBottom w:val="0"/>
                      <w:divBdr>
                        <w:top w:val="none" w:sz="0" w:space="0" w:color="auto"/>
                        <w:left w:val="none" w:sz="0" w:space="0" w:color="auto"/>
                        <w:bottom w:val="none" w:sz="0" w:space="0" w:color="auto"/>
                        <w:right w:val="none" w:sz="0" w:space="0" w:color="auto"/>
                      </w:divBdr>
                      <w:divsChild>
                        <w:div w:id="1146510344">
                          <w:marLeft w:val="0"/>
                          <w:marRight w:val="0"/>
                          <w:marTop w:val="0"/>
                          <w:marBottom w:val="0"/>
                          <w:divBdr>
                            <w:top w:val="none" w:sz="0" w:space="0" w:color="auto"/>
                            <w:left w:val="none" w:sz="0" w:space="0" w:color="auto"/>
                            <w:bottom w:val="none" w:sz="0" w:space="0" w:color="auto"/>
                            <w:right w:val="none" w:sz="0" w:space="0" w:color="auto"/>
                          </w:divBdr>
                        </w:div>
                        <w:div w:id="1254893055">
                          <w:marLeft w:val="0"/>
                          <w:marRight w:val="0"/>
                          <w:marTop w:val="0"/>
                          <w:marBottom w:val="0"/>
                          <w:divBdr>
                            <w:top w:val="none" w:sz="0" w:space="0" w:color="auto"/>
                            <w:left w:val="none" w:sz="0" w:space="0" w:color="auto"/>
                            <w:bottom w:val="none" w:sz="0" w:space="0" w:color="auto"/>
                            <w:right w:val="none" w:sz="0" w:space="0" w:color="auto"/>
                          </w:divBdr>
                        </w:div>
                        <w:div w:id="761417694">
                          <w:marLeft w:val="0"/>
                          <w:marRight w:val="0"/>
                          <w:marTop w:val="0"/>
                          <w:marBottom w:val="0"/>
                          <w:divBdr>
                            <w:top w:val="none" w:sz="0" w:space="0" w:color="auto"/>
                            <w:left w:val="none" w:sz="0" w:space="0" w:color="auto"/>
                            <w:bottom w:val="none" w:sz="0" w:space="0" w:color="auto"/>
                            <w:right w:val="none" w:sz="0" w:space="0" w:color="auto"/>
                          </w:divBdr>
                        </w:div>
                        <w:div w:id="685057159">
                          <w:marLeft w:val="0"/>
                          <w:marRight w:val="0"/>
                          <w:marTop w:val="0"/>
                          <w:marBottom w:val="0"/>
                          <w:divBdr>
                            <w:top w:val="none" w:sz="0" w:space="0" w:color="auto"/>
                            <w:left w:val="none" w:sz="0" w:space="0" w:color="auto"/>
                            <w:bottom w:val="none" w:sz="0" w:space="0" w:color="auto"/>
                            <w:right w:val="none" w:sz="0" w:space="0" w:color="auto"/>
                          </w:divBdr>
                        </w:div>
                        <w:div w:id="1943491199">
                          <w:marLeft w:val="0"/>
                          <w:marRight w:val="0"/>
                          <w:marTop w:val="0"/>
                          <w:marBottom w:val="0"/>
                          <w:divBdr>
                            <w:top w:val="none" w:sz="0" w:space="0" w:color="auto"/>
                            <w:left w:val="none" w:sz="0" w:space="0" w:color="auto"/>
                            <w:bottom w:val="none" w:sz="0" w:space="0" w:color="auto"/>
                            <w:right w:val="none" w:sz="0" w:space="0" w:color="auto"/>
                          </w:divBdr>
                        </w:div>
                      </w:divsChild>
                    </w:div>
                    <w:div w:id="9877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5936</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UŚCIMIUK Agnieszka</dc:creator>
  <cp:keywords/>
  <dc:description/>
  <cp:lastModifiedBy>UŚCIMIUK Agnieszka</cp:lastModifiedBy>
  <cp:revision>2</cp:revision>
  <dcterms:created xsi:type="dcterms:W3CDTF">2017-04-20T10:26:00Z</dcterms:created>
  <dcterms:modified xsi:type="dcterms:W3CDTF">2017-04-20T10:26:00Z</dcterms:modified>
</cp:coreProperties>
</file>