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AE" w:rsidRPr="00711A5B" w:rsidRDefault="00ED2FAE" w:rsidP="00ED2FAE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BDGwzp-216/3/2017/DL</w:t>
      </w:r>
      <w:r>
        <w:rPr>
          <w:rFonts w:ascii="Arial" w:hAnsi="Arial" w:cs="Arial"/>
          <w:b/>
          <w:sz w:val="20"/>
          <w:szCs w:val="20"/>
        </w:rPr>
        <w:tab/>
        <w:t>Załącznik nr 4</w:t>
      </w:r>
      <w:r w:rsidRPr="00711A5B">
        <w:rPr>
          <w:rFonts w:ascii="Arial" w:hAnsi="Arial" w:cs="Arial"/>
          <w:b/>
          <w:sz w:val="20"/>
          <w:szCs w:val="20"/>
        </w:rPr>
        <w:t xml:space="preserve"> do SIWZ</w:t>
      </w:r>
    </w:p>
    <w:p w:rsidR="00ED2FAE" w:rsidRPr="00711A5B" w:rsidRDefault="00ED2FAE" w:rsidP="00ED2FAE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F12BA" wp14:editId="327E5EFC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FAE" w:rsidRDefault="00ED2FAE" w:rsidP="00ED2FA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D2FAE" w:rsidRDefault="00ED2FAE" w:rsidP="00ED2FA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D2FAE" w:rsidRDefault="00ED2FAE" w:rsidP="00ED2FA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D2FAE" w:rsidRDefault="00ED2FAE" w:rsidP="00ED2FA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D2FAE" w:rsidRDefault="00ED2FAE" w:rsidP="00ED2FA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D2FAE" w:rsidRPr="00E944A9" w:rsidRDefault="00ED2FAE" w:rsidP="00ED2FA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1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ED2FAE" w:rsidRDefault="00ED2FAE" w:rsidP="00ED2FA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D2FAE" w:rsidRDefault="00ED2FAE" w:rsidP="00ED2FA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D2FAE" w:rsidRDefault="00ED2FAE" w:rsidP="00ED2FAE">
                      <w:pPr>
                        <w:rPr>
                          <w:sz w:val="16"/>
                        </w:rPr>
                      </w:pPr>
                    </w:p>
                    <w:p w:rsidR="00ED2FAE" w:rsidRDefault="00ED2FAE" w:rsidP="00ED2FA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D2FAE" w:rsidRDefault="00ED2FAE" w:rsidP="00ED2FA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D2FAE" w:rsidRPr="00E944A9" w:rsidRDefault="00ED2FAE" w:rsidP="00ED2FA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ED2FAE" w:rsidRPr="00711A5B" w:rsidRDefault="00ED2FAE" w:rsidP="00ED2FAE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ED2FAE" w:rsidRPr="00711A5B" w:rsidRDefault="00ED2FAE" w:rsidP="00ED2FAE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ED2FAE" w:rsidRPr="00711A5B" w:rsidRDefault="00ED2FAE" w:rsidP="00ED2FAE">
      <w:pPr>
        <w:rPr>
          <w:rFonts w:ascii="Arial" w:hAnsi="Arial" w:cs="Arial"/>
          <w:sz w:val="20"/>
          <w:szCs w:val="20"/>
        </w:rPr>
      </w:pPr>
    </w:p>
    <w:p w:rsidR="005C6E2D" w:rsidRDefault="005C6E2D" w:rsidP="005C6E2D">
      <w:pPr>
        <w:spacing w:before="120" w:line="360" w:lineRule="auto"/>
        <w:rPr>
          <w:b/>
          <w:i/>
          <w:sz w:val="22"/>
          <w:szCs w:val="22"/>
        </w:rPr>
      </w:pPr>
    </w:p>
    <w:p w:rsidR="00ED2FAE" w:rsidRPr="00011996" w:rsidRDefault="00ED2FAE" w:rsidP="005C6E2D">
      <w:pPr>
        <w:spacing w:before="120" w:line="360" w:lineRule="auto"/>
        <w:rPr>
          <w:b/>
          <w:i/>
          <w:sz w:val="22"/>
          <w:szCs w:val="22"/>
        </w:rPr>
      </w:pPr>
    </w:p>
    <w:p w:rsidR="005C6E2D" w:rsidRPr="00ED2FAE" w:rsidRDefault="005C6E2D" w:rsidP="005C6E2D">
      <w:pPr>
        <w:jc w:val="center"/>
        <w:rPr>
          <w:rFonts w:ascii="Arial" w:hAnsi="Arial" w:cs="Arial"/>
          <w:sz w:val="20"/>
          <w:szCs w:val="20"/>
        </w:rPr>
      </w:pPr>
      <w:r w:rsidRPr="00ED2FAE">
        <w:rPr>
          <w:rFonts w:ascii="Arial" w:hAnsi="Arial" w:cs="Arial"/>
          <w:sz w:val="20"/>
          <w:szCs w:val="20"/>
        </w:rPr>
        <w:t xml:space="preserve">Ubiegając się o uzyskanie zamówienia publicznego </w:t>
      </w:r>
      <w:proofErr w:type="spellStart"/>
      <w:r w:rsidRPr="00ED2FAE">
        <w:rPr>
          <w:rFonts w:ascii="Arial" w:hAnsi="Arial" w:cs="Arial"/>
          <w:sz w:val="20"/>
          <w:szCs w:val="20"/>
        </w:rPr>
        <w:t>pn</w:t>
      </w:r>
      <w:proofErr w:type="spellEnd"/>
      <w:r w:rsidRPr="00ED2FAE">
        <w:rPr>
          <w:rFonts w:ascii="Arial" w:hAnsi="Arial" w:cs="Arial"/>
          <w:sz w:val="20"/>
          <w:szCs w:val="20"/>
        </w:rPr>
        <w:t>:</w:t>
      </w:r>
    </w:p>
    <w:p w:rsidR="00ED2FAE" w:rsidRPr="00ED2FAE" w:rsidRDefault="00ED2FAE" w:rsidP="005C6E2D">
      <w:pPr>
        <w:jc w:val="center"/>
        <w:rPr>
          <w:rFonts w:ascii="Arial" w:hAnsi="Arial" w:cs="Arial"/>
          <w:sz w:val="20"/>
          <w:szCs w:val="20"/>
        </w:rPr>
      </w:pPr>
    </w:p>
    <w:p w:rsidR="005C6E2D" w:rsidRPr="00ED2FAE" w:rsidRDefault="005C6E2D" w:rsidP="005C6E2D">
      <w:pPr>
        <w:jc w:val="center"/>
        <w:rPr>
          <w:rFonts w:ascii="Arial" w:hAnsi="Arial" w:cs="Arial"/>
          <w:b/>
          <w:sz w:val="20"/>
          <w:szCs w:val="20"/>
        </w:rPr>
      </w:pPr>
      <w:r w:rsidRPr="00ED2FAE">
        <w:rPr>
          <w:rFonts w:ascii="Arial" w:hAnsi="Arial" w:cs="Arial"/>
          <w:b/>
          <w:sz w:val="20"/>
          <w:szCs w:val="20"/>
        </w:rPr>
        <w:t xml:space="preserve"> </w:t>
      </w:r>
      <w:r w:rsidR="00ED2FAE" w:rsidRPr="00ED2FAE">
        <w:rPr>
          <w:rFonts w:ascii="Arial" w:hAnsi="Arial" w:cs="Arial"/>
          <w:b/>
          <w:sz w:val="20"/>
          <w:szCs w:val="20"/>
        </w:rPr>
        <w:t>Usługi przewozu osób i rzeczy samochodami osobowymi będącymi w posiadaniu Ministerstwa Środowiska</w:t>
      </w:r>
    </w:p>
    <w:p w:rsidR="00ED2FAE" w:rsidRDefault="00ED2FAE" w:rsidP="005C6E2D">
      <w:pPr>
        <w:tabs>
          <w:tab w:val="left" w:pos="4608"/>
        </w:tabs>
        <w:jc w:val="center"/>
        <w:rPr>
          <w:rFonts w:ascii="Arial" w:hAnsi="Arial" w:cs="Arial"/>
          <w:sz w:val="20"/>
          <w:szCs w:val="20"/>
        </w:rPr>
      </w:pPr>
    </w:p>
    <w:p w:rsidR="005C6E2D" w:rsidRPr="00ED2FAE" w:rsidRDefault="005C6E2D" w:rsidP="005C6E2D">
      <w:pPr>
        <w:tabs>
          <w:tab w:val="left" w:pos="4608"/>
        </w:tabs>
        <w:jc w:val="center"/>
        <w:rPr>
          <w:rFonts w:ascii="Arial" w:hAnsi="Arial" w:cs="Arial"/>
          <w:sz w:val="20"/>
          <w:szCs w:val="20"/>
        </w:rPr>
      </w:pPr>
      <w:r w:rsidRPr="00ED2FAE">
        <w:rPr>
          <w:rFonts w:ascii="Arial" w:hAnsi="Arial" w:cs="Arial"/>
          <w:sz w:val="20"/>
          <w:szCs w:val="20"/>
        </w:rPr>
        <w:t xml:space="preserve">składam składamy oświadczenie o braku podstaw do wykluczenia na podstawie art. 24 ust. 1 oraz art. 24 ust. 5 pkt 1 ustawy </w:t>
      </w:r>
      <w:proofErr w:type="spellStart"/>
      <w:r w:rsidRPr="00ED2FAE">
        <w:rPr>
          <w:rFonts w:ascii="Arial" w:hAnsi="Arial" w:cs="Arial"/>
          <w:sz w:val="20"/>
          <w:szCs w:val="20"/>
        </w:rPr>
        <w:t>Pzp</w:t>
      </w:r>
      <w:proofErr w:type="spellEnd"/>
    </w:p>
    <w:p w:rsidR="005C6E2D" w:rsidRPr="00ED2FAE" w:rsidRDefault="005C6E2D" w:rsidP="005C6E2D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</w:p>
    <w:p w:rsidR="005C6E2D" w:rsidRPr="00ED2FAE" w:rsidRDefault="005C6E2D" w:rsidP="005C6E2D">
      <w:pPr>
        <w:tabs>
          <w:tab w:val="right" w:leader="dot" w:pos="9072"/>
        </w:tabs>
        <w:autoSpaceDE w:val="0"/>
        <w:autoSpaceDN w:val="0"/>
        <w:spacing w:before="20" w:after="20"/>
        <w:rPr>
          <w:rFonts w:ascii="Arial" w:hAnsi="Arial" w:cs="Arial"/>
          <w:b/>
          <w:sz w:val="20"/>
          <w:szCs w:val="20"/>
        </w:rPr>
      </w:pPr>
    </w:p>
    <w:p w:rsidR="005C6E2D" w:rsidRDefault="005C6E2D" w:rsidP="005C6E2D">
      <w:pPr>
        <w:spacing w:before="120" w:after="120"/>
        <w:jc w:val="center"/>
        <w:rPr>
          <w:rFonts w:ascii="Arial" w:hAnsi="Arial" w:cs="Arial"/>
          <w:b/>
          <w:bCs/>
          <w:cap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caps/>
          <w:sz w:val="20"/>
          <w:szCs w:val="20"/>
          <w:lang w:eastAsia="en-GB"/>
        </w:rPr>
        <w:t>Standardowy formularz jednolitego europejskiego dokumentu zamówienia</w:t>
      </w:r>
    </w:p>
    <w:p w:rsidR="00D841F8" w:rsidRPr="00D841F8" w:rsidRDefault="00D841F8" w:rsidP="005C6E2D">
      <w:pPr>
        <w:spacing w:before="120" w:after="120"/>
        <w:jc w:val="center"/>
        <w:rPr>
          <w:rFonts w:ascii="Arial" w:hAnsi="Arial" w:cs="Arial"/>
          <w:b/>
          <w:bCs/>
          <w:i/>
          <w:caps/>
          <w:color w:val="FF0000"/>
          <w:sz w:val="20"/>
          <w:szCs w:val="20"/>
          <w:u w:val="single"/>
          <w:lang w:eastAsia="en-GB"/>
        </w:rPr>
      </w:pPr>
      <w:r w:rsidRPr="00D841F8">
        <w:rPr>
          <w:rFonts w:ascii="Arial" w:hAnsi="Arial" w:cs="Arial"/>
          <w:b/>
          <w:bCs/>
          <w:i/>
          <w:caps/>
          <w:color w:val="FF0000"/>
          <w:sz w:val="20"/>
          <w:szCs w:val="20"/>
          <w:u w:val="single"/>
          <w:lang w:eastAsia="en-GB"/>
        </w:rPr>
        <w:t>UWAGA: wypełnić tylko pola, które nie zostały wykreślone</w:t>
      </w:r>
    </w:p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5C6E2D" w:rsidRPr="0061113F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b/>
          <w:bCs/>
          <w:sz w:val="22"/>
          <w:szCs w:val="22"/>
          <w:lang w:eastAsia="en-GB"/>
        </w:rPr>
      </w:pPr>
      <w:r w:rsidRPr="0061113F">
        <w:rPr>
          <w:w w:val="0"/>
          <w:sz w:val="22"/>
          <w:szCs w:val="22"/>
          <w:lang w:eastAsia="en-GB"/>
        </w:rPr>
        <w:t xml:space="preserve"> </w:t>
      </w:r>
      <w:r w:rsidRPr="0061113F">
        <w:rPr>
          <w:b/>
          <w:bCs/>
          <w:i/>
          <w:iCs/>
          <w:w w:val="0"/>
          <w:sz w:val="22"/>
          <w:szCs w:val="22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1113F">
        <w:rPr>
          <w:b/>
          <w:bCs/>
          <w:i/>
          <w:iCs/>
          <w:w w:val="0"/>
          <w:sz w:val="22"/>
          <w:szCs w:val="22"/>
          <w:vertAlign w:val="superscript"/>
          <w:lang w:eastAsia="en-GB"/>
        </w:rPr>
        <w:footnoteReference w:id="1"/>
      </w:r>
      <w:r w:rsidRPr="0061113F">
        <w:rPr>
          <w:b/>
          <w:bCs/>
          <w:i/>
          <w:iCs/>
          <w:w w:val="0"/>
          <w:sz w:val="22"/>
          <w:szCs w:val="22"/>
          <w:lang w:eastAsia="en-GB"/>
        </w:rPr>
        <w:t>.</w:t>
      </w:r>
      <w:r w:rsidRPr="0061113F">
        <w:rPr>
          <w:b/>
          <w:bCs/>
          <w:w w:val="0"/>
          <w:sz w:val="22"/>
          <w:szCs w:val="22"/>
          <w:lang w:eastAsia="en-GB"/>
        </w:rPr>
        <w:t xml:space="preserve"> </w:t>
      </w:r>
      <w:r w:rsidRPr="0061113F">
        <w:rPr>
          <w:b/>
          <w:bCs/>
          <w:sz w:val="22"/>
          <w:szCs w:val="22"/>
          <w:lang w:eastAsia="en-GB"/>
        </w:rPr>
        <w:t>Adres publikacyjny stosownego ogłoszenia</w:t>
      </w:r>
      <w:r w:rsidRPr="0061113F">
        <w:rPr>
          <w:b/>
          <w:bCs/>
          <w:i/>
          <w:iCs/>
          <w:sz w:val="22"/>
          <w:szCs w:val="22"/>
          <w:vertAlign w:val="superscript"/>
          <w:lang w:eastAsia="en-GB"/>
        </w:rPr>
        <w:footnoteReference w:id="2"/>
      </w:r>
      <w:r w:rsidRPr="0061113F">
        <w:rPr>
          <w:b/>
          <w:bCs/>
          <w:sz w:val="22"/>
          <w:szCs w:val="22"/>
          <w:lang w:eastAsia="en-GB"/>
        </w:rPr>
        <w:t xml:space="preserve"> w Dzienniku Urzędowym Unii Europejskiej:</w:t>
      </w:r>
    </w:p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b/>
          <w:bCs/>
          <w:sz w:val="22"/>
          <w:szCs w:val="22"/>
          <w:lang w:eastAsia="en-GB"/>
        </w:rPr>
      </w:pPr>
      <w:r w:rsidRPr="00ED2FAE">
        <w:rPr>
          <w:b/>
          <w:bCs/>
          <w:sz w:val="22"/>
          <w:szCs w:val="22"/>
          <w:lang w:eastAsia="en-GB"/>
        </w:rPr>
        <w:t xml:space="preserve">Dz.U. UE S numer [], data [], strona [], </w:t>
      </w:r>
    </w:p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b/>
          <w:bCs/>
          <w:sz w:val="22"/>
          <w:szCs w:val="22"/>
          <w:lang w:eastAsia="en-GB"/>
        </w:rPr>
      </w:pPr>
      <w:r w:rsidRPr="00ED2FAE">
        <w:rPr>
          <w:b/>
          <w:bCs/>
          <w:sz w:val="22"/>
          <w:szCs w:val="22"/>
          <w:lang w:eastAsia="en-GB"/>
        </w:rPr>
        <w:t>Numer ogłoszenia w Dz.U. S: [ ][ ][ ][ ]/S [ ][ ][ ]–[ ][ ][ ][ ][ ][ ][ ]</w:t>
      </w:r>
    </w:p>
    <w:p w:rsidR="005C6E2D" w:rsidRPr="0061113F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b/>
          <w:bCs/>
          <w:sz w:val="22"/>
          <w:szCs w:val="22"/>
          <w:lang w:eastAsia="en-GB"/>
        </w:rPr>
      </w:pPr>
      <w:r w:rsidRPr="0061113F">
        <w:rPr>
          <w:b/>
          <w:bCs/>
          <w:w w:val="0"/>
          <w:sz w:val="22"/>
          <w:szCs w:val="22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5C6E2D" w:rsidRPr="0061113F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b/>
          <w:bCs/>
          <w:sz w:val="22"/>
          <w:szCs w:val="22"/>
          <w:lang w:eastAsia="en-GB"/>
        </w:rPr>
      </w:pPr>
      <w:r w:rsidRPr="0061113F">
        <w:rPr>
          <w:b/>
          <w:bCs/>
          <w:sz w:val="22"/>
          <w:szCs w:val="22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5C6E2D" w:rsidRPr="0061113F" w:rsidRDefault="005C6E2D" w:rsidP="005C6E2D">
      <w:pPr>
        <w:keepNext/>
        <w:spacing w:before="120" w:after="360"/>
        <w:jc w:val="center"/>
        <w:rPr>
          <w:smallCaps/>
          <w:sz w:val="22"/>
          <w:szCs w:val="22"/>
          <w:lang w:eastAsia="en-GB"/>
        </w:rPr>
      </w:pPr>
      <w:r w:rsidRPr="0061113F">
        <w:rPr>
          <w:smallCaps/>
          <w:sz w:val="22"/>
          <w:szCs w:val="22"/>
          <w:lang w:eastAsia="en-GB"/>
        </w:rPr>
        <w:t>Informacje na temat postępowania o udzielenie zamówienia</w:t>
      </w:r>
    </w:p>
    <w:p w:rsidR="005C6E2D" w:rsidRPr="0061113F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sz w:val="22"/>
          <w:szCs w:val="22"/>
          <w:lang w:eastAsia="en-GB"/>
        </w:rPr>
      </w:pPr>
      <w:r w:rsidRPr="0061113F">
        <w:rPr>
          <w:b/>
          <w:bCs/>
          <w:w w:val="0"/>
          <w:sz w:val="22"/>
          <w:szCs w:val="22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5"/>
        <w:gridCol w:w="4545"/>
      </w:tblGrid>
      <w:tr w:rsidR="005C6E2D" w:rsidRPr="00ED2FAE" w:rsidTr="00BE2BF1">
        <w:trPr>
          <w:trHeight w:val="349"/>
        </w:trPr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Tożsamość zamawiającego</w:t>
            </w:r>
            <w:r w:rsidRPr="00ED2FA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rPr>
          <w:trHeight w:val="349"/>
        </w:trPr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Ministerstwo Środowiska</w:t>
            </w:r>
          </w:p>
        </w:tc>
      </w:tr>
      <w:tr w:rsidR="005C6E2D" w:rsidRPr="00ED2FAE" w:rsidTr="00BE2BF1">
        <w:trPr>
          <w:trHeight w:val="485"/>
        </w:trPr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rPr>
          <w:trHeight w:val="484"/>
        </w:trPr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Tytuł lub krótki opis udzielanego zamówienia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4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</w:tcPr>
          <w:p w:rsidR="00ED2FAE" w:rsidRPr="00ED2FAE" w:rsidRDefault="00ED2FAE" w:rsidP="00ED2FAE">
            <w:pPr>
              <w:tabs>
                <w:tab w:val="right" w:leader="dot" w:pos="8505"/>
              </w:tabs>
              <w:autoSpaceDE w:val="0"/>
              <w:autoSpaceDN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2FAE">
              <w:rPr>
                <w:rFonts w:ascii="Arial" w:hAnsi="Arial" w:cs="Arial"/>
                <w:b/>
                <w:sz w:val="20"/>
                <w:szCs w:val="20"/>
              </w:rPr>
              <w:t>Usługi przewozu osób i rzeczy samochodami osobowymi będącymi w posiadaniu Ministerstwa Środowiska.</w:t>
            </w:r>
          </w:p>
          <w:p w:rsidR="005C6E2D" w:rsidRPr="00ED2FAE" w:rsidRDefault="00ED2FAE" w:rsidP="00ED2FAE">
            <w:pPr>
              <w:tabs>
                <w:tab w:val="right" w:leader="dot" w:pos="8505"/>
              </w:tabs>
              <w:autoSpaceDE w:val="0"/>
              <w:autoSpaceDN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FAE">
              <w:rPr>
                <w:rFonts w:ascii="Arial" w:hAnsi="Arial" w:cs="Arial"/>
                <w:sz w:val="20"/>
                <w:szCs w:val="20"/>
              </w:rPr>
              <w:t>Przedmiotem zamówienia jest świadczenie na rzecz pracowników Ministerstwa Środowiska oraz osób przez niego wskazanych, usług polegających na przewozie osób i rzeczy samochodami osobowymi, będącymi w posiadaniu Ministerstwa Środowiska</w:t>
            </w:r>
          </w:p>
        </w:tc>
      </w:tr>
      <w:tr w:rsidR="005C6E2D" w:rsidRPr="00ED2FAE" w:rsidTr="00BE2BF1">
        <w:trPr>
          <w:trHeight w:val="484"/>
        </w:trPr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Numer referencyjny nadany sprawie przez instytucję zamawiającą lub podmiot zamawiający (</w:t>
            </w:r>
            <w:r w:rsidRPr="00ED2FAE"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>jeżeli dotyczy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ED2FA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BDGwzp</w:t>
            </w:r>
            <w:proofErr w:type="spellEnd"/>
            <w:r w:rsidRPr="00ED2FA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/216/</w:t>
            </w:r>
            <w:r w:rsidR="00ED2FA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3/2017/DL</w:t>
            </w:r>
          </w:p>
        </w:tc>
      </w:tr>
    </w:tbl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/>
        <w:rPr>
          <w:rFonts w:ascii="Arial" w:hAnsi="Arial" w:cs="Arial"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Wszystkie pozostałe informacje w sekcjach jednolitego europejskiego dokumentu zamówienia powinien wypełnić wykonawca</w:t>
      </w:r>
      <w:r w:rsidRPr="00ED2FAE">
        <w:rPr>
          <w:rFonts w:ascii="Arial" w:hAnsi="Arial" w:cs="Arial"/>
          <w:b/>
          <w:bCs/>
          <w:i/>
          <w:iCs/>
          <w:sz w:val="20"/>
          <w:szCs w:val="20"/>
          <w:lang w:eastAsia="en-GB"/>
        </w:rPr>
        <w:t>.</w:t>
      </w:r>
    </w:p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Część II: Informacje dotyczące wykonawcy</w:t>
      </w:r>
    </w:p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28"/>
      </w:tblGrid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ind w:left="850" w:hanging="85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5C6E2D" w:rsidRPr="00ED2FAE" w:rsidTr="00BE2BF1">
        <w:trPr>
          <w:trHeight w:val="1372"/>
        </w:trPr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Numer VAT, jeżeli dotyczy:</w:t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BE2BF1">
        <w:trPr>
          <w:trHeight w:val="2002"/>
        </w:trPr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Telefon:</w:t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Adres e-mail:</w:t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Adres internetowy (adres www) (</w:t>
            </w:r>
            <w:r w:rsidRPr="00ED2FAE"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>jeżeli dotyczy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Czy wykonawca jest mikroprzedsiębiorstwem bądź małym lub średnim przedsiębiorstwem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u w:val="single"/>
                <w:lang w:eastAsia="en-GB"/>
              </w:rPr>
              <w:t>: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ED2FAE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tak,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defaworyzowanych</w:t>
            </w:r>
            <w:proofErr w:type="spellEnd"/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?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defaworyzowanych</w:t>
            </w:r>
            <w:proofErr w:type="spellEnd"/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:rsidR="005C6E2D" w:rsidRPr="00B7151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[….]</w:t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:rsidR="005C6E2D" w:rsidRPr="00B7151E" w:rsidRDefault="005C6E2D" w:rsidP="00BE2BF1">
            <w:pPr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 [] Nie dotyczy</w:t>
            </w:r>
          </w:p>
        </w:tc>
        <w:bookmarkStart w:id="1" w:name="_GoBack"/>
        <w:bookmarkEnd w:id="1"/>
      </w:tr>
      <w:tr w:rsidR="005C6E2D" w:rsidRPr="00ED2FAE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tak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:</w:t>
            </w:r>
          </w:p>
          <w:p w:rsidR="005C6E2D" w:rsidRPr="00D841F8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D841F8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Jeżeli nie: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 xml:space="preserve">Proszę dodatkowo uzupełnić brakujące </w:t>
            </w: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lastRenderedPageBreak/>
              <w:t>informacje w części IV w sekcjach A, B, C lub D, w zależności od przypadku.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D841F8">
              <w:rPr>
                <w:rFonts w:ascii="Arial" w:hAnsi="Arial" w:cs="Arial"/>
                <w:b/>
                <w:bCs/>
                <w:i/>
                <w:iCs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</w:p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i/>
                <w:iCs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a) [……]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</w:p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[……][……][……][……]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c) [……]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d) [] Tak [] Nie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e) [] Tak [] Nie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D841F8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[X Nie</w:t>
            </w:r>
          </w:p>
        </w:tc>
      </w:tr>
      <w:tr w:rsidR="005C6E2D" w:rsidRPr="00ED2FAE" w:rsidTr="00BE2BF1">
        <w:tc>
          <w:tcPr>
            <w:tcW w:w="9289" w:type="dxa"/>
            <w:gridSpan w:val="2"/>
            <w:shd w:val="clear" w:color="auto" w:fill="BFBFBF"/>
          </w:tcPr>
          <w:p w:rsidR="005C6E2D" w:rsidRPr="00D841F8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a): [……]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t>B: Informacje na temat przedstawicieli wykonawcy</w:t>
      </w:r>
    </w:p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jc w:val="both"/>
        <w:rPr>
          <w:rFonts w:ascii="Arial" w:hAnsi="Arial" w:cs="Arial"/>
          <w:i/>
          <w:iCs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ych</w:t>
      </w:r>
      <w:proofErr w:type="spellEnd"/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) do reprezentowania wykonawcy na potrzeby niniejszego postępowania o udzielenie zamówienia: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0"/>
        <w:gridCol w:w="4510"/>
      </w:tblGrid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Imię i nazwisko,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[……],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Adres pocztowy: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6"/>
      </w:tblGrid>
      <w:tr w:rsidR="007156A0" w:rsidRPr="007156A0" w:rsidTr="00BE2BF1">
        <w:tc>
          <w:tcPr>
            <w:tcW w:w="4644" w:type="dxa"/>
          </w:tcPr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7156A0" w:rsidRPr="007156A0" w:rsidTr="00BE2BF1">
        <w:tc>
          <w:tcPr>
            <w:tcW w:w="4644" w:type="dxa"/>
          </w:tcPr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5C6E2D" w:rsidRPr="007156A0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sz w:val="20"/>
          <w:szCs w:val="20"/>
          <w:lang w:eastAsia="en-GB"/>
        </w:rPr>
      </w:pPr>
      <w:r w:rsidRPr="007156A0">
        <w:rPr>
          <w:rFonts w:ascii="Arial" w:hAnsi="Arial" w:cs="Arial"/>
          <w:b/>
          <w:bCs/>
          <w:sz w:val="20"/>
          <w:szCs w:val="20"/>
          <w:lang w:eastAsia="en-GB"/>
        </w:rPr>
        <w:t>Jeżeli tak</w:t>
      </w:r>
      <w:r w:rsidRPr="007156A0">
        <w:rPr>
          <w:rFonts w:ascii="Arial" w:hAnsi="Arial" w:cs="Arial"/>
          <w:sz w:val="20"/>
          <w:szCs w:val="20"/>
          <w:lang w:eastAsia="en-GB"/>
        </w:rPr>
        <w:t xml:space="preserve">, proszę przedstawić – </w:t>
      </w:r>
      <w:r w:rsidRPr="007156A0">
        <w:rPr>
          <w:rFonts w:ascii="Arial" w:hAnsi="Arial" w:cs="Arial"/>
          <w:b/>
          <w:bCs/>
          <w:sz w:val="20"/>
          <w:szCs w:val="20"/>
          <w:lang w:eastAsia="en-GB"/>
        </w:rPr>
        <w:t>dla każdego</w:t>
      </w:r>
      <w:r w:rsidRPr="007156A0">
        <w:rPr>
          <w:rFonts w:ascii="Arial" w:hAnsi="Arial" w:cs="Arial"/>
          <w:sz w:val="20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7156A0">
        <w:rPr>
          <w:rFonts w:ascii="Arial" w:hAnsi="Arial" w:cs="Arial"/>
          <w:b/>
          <w:bCs/>
          <w:sz w:val="20"/>
          <w:szCs w:val="20"/>
          <w:lang w:eastAsia="en-GB"/>
        </w:rPr>
        <w:t>niniejszej części sekcja A i B oraz w części III</w:t>
      </w:r>
      <w:r w:rsidRPr="007156A0">
        <w:rPr>
          <w:rFonts w:ascii="Arial" w:hAnsi="Arial" w:cs="Arial"/>
          <w:sz w:val="20"/>
          <w:szCs w:val="20"/>
          <w:lang w:eastAsia="en-GB"/>
        </w:rPr>
        <w:t xml:space="preserve">, należycie wypełniony i podpisany przez dane podmioty. </w:t>
      </w:r>
      <w:r w:rsidRPr="007156A0">
        <w:rPr>
          <w:rFonts w:ascii="Arial" w:hAnsi="Arial" w:cs="Arial"/>
          <w:sz w:val="20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7156A0">
        <w:rPr>
          <w:rFonts w:ascii="Arial" w:hAnsi="Arial" w:cs="Arial"/>
          <w:sz w:val="20"/>
          <w:szCs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7156A0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12"/>
      </w:r>
      <w:r w:rsidRPr="007156A0">
        <w:rPr>
          <w:rFonts w:ascii="Arial" w:hAnsi="Arial" w:cs="Arial"/>
          <w:sz w:val="20"/>
          <w:szCs w:val="20"/>
          <w:lang w:eastAsia="en-GB"/>
        </w:rPr>
        <w:t>.</w:t>
      </w:r>
    </w:p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smallCaps/>
          <w:sz w:val="20"/>
          <w:szCs w:val="20"/>
          <w:u w:val="single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6"/>
      </w:tblGrid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Podwykonawstwo: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tak i o ile jest to wiadome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[…]</w:t>
            </w:r>
          </w:p>
        </w:tc>
      </w:tr>
    </w:tbl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ED2FAE">
        <w:rPr>
          <w:rFonts w:ascii="Arial" w:hAnsi="Arial" w:cs="Arial"/>
          <w:sz w:val="20"/>
          <w:szCs w:val="20"/>
          <w:lang w:eastAsia="en-GB"/>
        </w:rPr>
        <w:t xml:space="preserve">oprócz informacji </w:t>
      </w: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5C6E2D" w:rsidRPr="00ED2FAE" w:rsidRDefault="005C6E2D" w:rsidP="005C6E2D">
      <w:pPr>
        <w:spacing w:after="160" w:line="259" w:lineRule="auto"/>
        <w:rPr>
          <w:rFonts w:ascii="Arial" w:hAnsi="Arial" w:cs="Arial"/>
          <w:b/>
          <w:bCs/>
          <w:sz w:val="20"/>
          <w:szCs w:val="20"/>
          <w:lang w:eastAsia="en-GB"/>
        </w:rPr>
      </w:pPr>
    </w:p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lastRenderedPageBreak/>
        <w:t>Część III: Podstawy wykluczenia</w:t>
      </w:r>
    </w:p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sz w:val="20"/>
          <w:szCs w:val="20"/>
          <w:lang w:eastAsia="en-GB"/>
        </w:rPr>
      </w:pPr>
      <w:r w:rsidRPr="00ED2FAE">
        <w:rPr>
          <w:rFonts w:ascii="Arial" w:hAnsi="Arial" w:cs="Arial"/>
          <w:sz w:val="20"/>
          <w:szCs w:val="20"/>
          <w:lang w:eastAsia="en-GB"/>
        </w:rPr>
        <w:t>W art. 57 ust. 1 dyrektywy 2014/24/UE określono następujące powody wykluczenia:</w:t>
      </w:r>
    </w:p>
    <w:p w:rsidR="005C6E2D" w:rsidRPr="00ED2FAE" w:rsidRDefault="005C6E2D" w:rsidP="005C6E2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sz w:val="20"/>
          <w:szCs w:val="20"/>
          <w:lang w:eastAsia="en-GB"/>
        </w:rPr>
        <w:t xml:space="preserve">udział w </w:t>
      </w: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organizacji przestępczej</w:t>
      </w:r>
      <w:r w:rsidRPr="00ED2FAE">
        <w:rPr>
          <w:rFonts w:ascii="Arial" w:hAnsi="Arial" w:cs="Arial"/>
          <w:b/>
          <w:bCs/>
          <w:sz w:val="20"/>
          <w:szCs w:val="20"/>
          <w:vertAlign w:val="superscript"/>
          <w:lang w:eastAsia="en-GB"/>
        </w:rPr>
        <w:footnoteReference w:id="13"/>
      </w:r>
      <w:r w:rsidRPr="00ED2FAE">
        <w:rPr>
          <w:rFonts w:ascii="Arial" w:hAnsi="Arial" w:cs="Arial"/>
          <w:sz w:val="20"/>
          <w:szCs w:val="20"/>
          <w:lang w:eastAsia="en-GB"/>
        </w:rPr>
        <w:t>;</w:t>
      </w:r>
    </w:p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hAnsi="Arial" w:cs="Arial"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korupcja</w:t>
      </w:r>
      <w:r w:rsidRPr="00ED2FAE">
        <w:rPr>
          <w:rFonts w:ascii="Arial" w:hAnsi="Arial" w:cs="Arial"/>
          <w:b/>
          <w:bCs/>
          <w:sz w:val="20"/>
          <w:szCs w:val="20"/>
          <w:vertAlign w:val="superscript"/>
          <w:lang w:eastAsia="en-GB"/>
        </w:rPr>
        <w:footnoteReference w:id="14"/>
      </w:r>
      <w:r w:rsidRPr="00ED2FAE">
        <w:rPr>
          <w:rFonts w:ascii="Arial" w:hAnsi="Arial" w:cs="Arial"/>
          <w:sz w:val="20"/>
          <w:szCs w:val="20"/>
          <w:lang w:eastAsia="en-GB"/>
        </w:rPr>
        <w:t>;</w:t>
      </w:r>
    </w:p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ED2FAE">
        <w:rPr>
          <w:rFonts w:ascii="Arial" w:hAnsi="Arial" w:cs="Arial"/>
          <w:b/>
          <w:bCs/>
          <w:w w:val="0"/>
          <w:sz w:val="20"/>
          <w:szCs w:val="20"/>
          <w:lang w:eastAsia="en-GB"/>
        </w:rPr>
        <w:t>nadużycie finansowe</w:t>
      </w:r>
      <w:r w:rsidRPr="00ED2FAE">
        <w:rPr>
          <w:rFonts w:ascii="Arial" w:hAnsi="Arial" w:cs="Arial"/>
          <w:b/>
          <w:bCs/>
          <w:w w:val="0"/>
          <w:sz w:val="20"/>
          <w:szCs w:val="20"/>
          <w:vertAlign w:val="superscript"/>
          <w:lang w:eastAsia="en-GB"/>
        </w:rPr>
        <w:footnoteReference w:id="15"/>
      </w:r>
      <w:r w:rsidRPr="00ED2FAE">
        <w:rPr>
          <w:rFonts w:ascii="Arial" w:hAnsi="Arial" w:cs="Arial"/>
          <w:w w:val="0"/>
          <w:sz w:val="20"/>
          <w:szCs w:val="20"/>
          <w:lang w:eastAsia="en-GB"/>
        </w:rPr>
        <w:t>;</w:t>
      </w:r>
      <w:bookmarkStart w:id="3" w:name="_DV_M1266"/>
      <w:bookmarkEnd w:id="3"/>
    </w:p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hAnsi="Arial" w:cs="Arial"/>
          <w:w w:val="0"/>
          <w:sz w:val="20"/>
          <w:szCs w:val="20"/>
          <w:lang w:eastAsia="fr-BE"/>
        </w:rPr>
      </w:pPr>
      <w:r w:rsidRPr="00ED2FAE">
        <w:rPr>
          <w:rFonts w:ascii="Arial" w:hAnsi="Arial" w:cs="Arial"/>
          <w:b/>
          <w:bCs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4" w:name="_DV_M1268"/>
      <w:bookmarkEnd w:id="4"/>
      <w:r w:rsidRPr="00ED2FAE">
        <w:rPr>
          <w:rFonts w:ascii="Arial" w:hAnsi="Arial" w:cs="Arial"/>
          <w:b/>
          <w:bCs/>
          <w:w w:val="0"/>
          <w:sz w:val="20"/>
          <w:szCs w:val="20"/>
          <w:vertAlign w:val="superscript"/>
          <w:lang w:eastAsia="en-GB"/>
        </w:rPr>
        <w:footnoteReference w:id="16"/>
      </w:r>
    </w:p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hAnsi="Arial" w:cs="Arial"/>
          <w:w w:val="0"/>
          <w:sz w:val="20"/>
          <w:szCs w:val="20"/>
          <w:lang w:eastAsia="fr-BE"/>
        </w:rPr>
      </w:pPr>
      <w:r w:rsidRPr="00ED2FAE">
        <w:rPr>
          <w:rFonts w:ascii="Arial" w:hAnsi="Arial" w:cs="Arial"/>
          <w:b/>
          <w:bCs/>
          <w:w w:val="0"/>
          <w:sz w:val="20"/>
          <w:szCs w:val="20"/>
          <w:lang w:eastAsia="en-GB"/>
        </w:rPr>
        <w:t>pranie pieniędzy lub finansowanie terroryzmu</w:t>
      </w:r>
      <w:r w:rsidRPr="00ED2FAE">
        <w:rPr>
          <w:rFonts w:ascii="Arial" w:hAnsi="Arial" w:cs="Arial"/>
          <w:b/>
          <w:bCs/>
          <w:w w:val="0"/>
          <w:sz w:val="20"/>
          <w:szCs w:val="20"/>
          <w:vertAlign w:val="superscript"/>
          <w:lang w:eastAsia="en-GB"/>
        </w:rPr>
        <w:footnoteReference w:id="17"/>
      </w:r>
    </w:p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hAnsi="Arial" w:cs="Arial"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praca dzieci</w:t>
      </w:r>
      <w:r w:rsidRPr="00ED2FAE">
        <w:rPr>
          <w:rFonts w:ascii="Arial" w:hAnsi="Arial" w:cs="Arial"/>
          <w:sz w:val="20"/>
          <w:szCs w:val="20"/>
          <w:lang w:eastAsia="en-GB"/>
        </w:rPr>
        <w:t xml:space="preserve"> i inne formy </w:t>
      </w: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handlu ludźmi</w:t>
      </w:r>
      <w:r w:rsidRPr="00ED2FAE">
        <w:rPr>
          <w:rFonts w:ascii="Arial" w:hAnsi="Arial" w:cs="Arial"/>
          <w:b/>
          <w:bCs/>
          <w:sz w:val="20"/>
          <w:szCs w:val="20"/>
          <w:vertAlign w:val="superscript"/>
          <w:lang w:eastAsia="en-GB"/>
        </w:rPr>
        <w:footnoteReference w:id="18"/>
      </w:r>
      <w:r w:rsidRPr="00ED2FAE">
        <w:rPr>
          <w:rFonts w:ascii="Arial" w:hAnsi="Arial" w:cs="Arial"/>
          <w:sz w:val="20"/>
          <w:szCs w:val="20"/>
          <w:lang w:eastAsia="en-GB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6"/>
        <w:gridCol w:w="4534"/>
      </w:tblGrid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 stosunku do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samego wykonawcy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bądź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jakiejkolwiek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wydany został prawomocny wyrok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proszę podać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0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data: [   ], punkt(-y): [   ], powód(-ody): [   ]</w:t>
            </w:r>
            <w:r w:rsidRPr="00ED2FA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) to dotyczy.</w:t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smallCaps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1"/>
        <w:gridCol w:w="2269"/>
        <w:gridCol w:w="2270"/>
      </w:tblGrid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obowiązków dotyczących płatności podatków lub składek na ubezpieczenie społeczne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5C6E2D" w:rsidRPr="00ED2FAE" w:rsidTr="00BE2BF1">
        <w:trPr>
          <w:trHeight w:val="470"/>
        </w:trPr>
        <w:tc>
          <w:tcPr>
            <w:tcW w:w="4644" w:type="dxa"/>
            <w:vMerge w:val="restart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  <w:t>Jeżeli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proszę wskazać: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państwo lub państwo członkowskie, którego to dotyczy;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jakiej kwoty to dotyczy?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decyzji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:rsidR="005C6E2D" w:rsidRPr="00ED2FAE" w:rsidRDefault="005C6E2D" w:rsidP="00BE2BF1">
            <w:pPr>
              <w:tabs>
                <w:tab w:val="num" w:pos="1417"/>
              </w:tabs>
              <w:spacing w:before="120" w:after="120"/>
              <w:ind w:left="1417" w:hanging="567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5C6E2D" w:rsidRPr="00ED2FAE" w:rsidRDefault="005C6E2D" w:rsidP="005C6E2D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5C6E2D" w:rsidRPr="00ED2FAE" w:rsidRDefault="005C6E2D" w:rsidP="005C6E2D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 ile została w nim bezpośrednio określona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2) w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inny sposób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? Proszę sprecyzować, w jaki:</w:t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lastRenderedPageBreak/>
              <w:t>obejmujące w stosownych przypadkach narosłe odsetki lub grzywny?</w:t>
            </w:r>
          </w:p>
        </w:tc>
        <w:tc>
          <w:tcPr>
            <w:tcW w:w="2322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5C6E2D" w:rsidRPr="00ED2FAE" w:rsidTr="00BE2BF1">
        <w:trPr>
          <w:trHeight w:val="1977"/>
        </w:trPr>
        <w:tc>
          <w:tcPr>
            <w:tcW w:w="4644" w:type="dxa"/>
            <w:vMerge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5C6E2D" w:rsidRPr="00ED2FAE" w:rsidRDefault="005C6E2D" w:rsidP="00BE2BF1">
            <w:pPr>
              <w:tabs>
                <w:tab w:val="num" w:pos="850"/>
              </w:tabs>
              <w:spacing w:before="120" w:after="120"/>
              <w:ind w:left="850" w:hanging="85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:rsidR="005C6E2D" w:rsidRPr="00ED2FAE" w:rsidRDefault="005C6E2D" w:rsidP="005C6E2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5C6E2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w w:val="0"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, proszę podać szczegółowe 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br/>
              <w:t>a) 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5C6E2D" w:rsidRPr="00ED2FAE" w:rsidRDefault="005C6E2D" w:rsidP="005C6E2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:rsidR="005C6E2D" w:rsidRPr="00ED2FAE" w:rsidRDefault="005C6E2D" w:rsidP="005C6E2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5C6E2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</w:p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w w:val="0"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, proszę podać szczegółowe 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lastRenderedPageBreak/>
              <w:t>informacje na ten temat: 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ED2FAE">
        <w:rPr>
          <w:rFonts w:ascii="Arial" w:hAnsi="Arial" w:cs="Arial"/>
          <w:smallCaps/>
          <w:sz w:val="20"/>
          <w:szCs w:val="20"/>
          <w:vertAlign w:val="superscript"/>
          <w:lang w:eastAsia="en-GB"/>
        </w:rPr>
        <w:footnoteReference w:id="25"/>
      </w:r>
    </w:p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bCs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5"/>
      </w:tblGrid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rPr>
          <w:trHeight w:val="406"/>
        </w:trPr>
        <w:tc>
          <w:tcPr>
            <w:tcW w:w="4644" w:type="dxa"/>
            <w:vMerge w:val="restart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wykonawca,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wedle własnej wiedzy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naruszył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swoje obowiązki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 dziedzinie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prawa środowiska, prawa socjalnego i prawa pracy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26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5C6E2D" w:rsidRPr="00ED2FAE" w:rsidTr="00BE2BF1">
        <w:trPr>
          <w:trHeight w:val="405"/>
        </w:trPr>
        <w:tc>
          <w:tcPr>
            <w:tcW w:w="4644" w:type="dxa"/>
            <w:vMerge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zbankrutował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; lub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prowadzone jest wobec niego postępowanie upadłościowe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układ z wierzycielami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; lub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; lub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tak:</w:t>
            </w:r>
          </w:p>
          <w:p w:rsidR="005C6E2D" w:rsidRPr="00ED2FAE" w:rsidRDefault="005C6E2D" w:rsidP="005C6E2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Proszę podać szczegółowe informacje:</w:t>
            </w:r>
          </w:p>
          <w:p w:rsidR="005C6E2D" w:rsidRPr="00ED2FAE" w:rsidRDefault="005C6E2D" w:rsidP="005C6E2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5C6E2D" w:rsidRPr="00ED2FAE" w:rsidRDefault="005C6E2D" w:rsidP="005C6E2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[……]</w:t>
            </w:r>
          </w:p>
          <w:p w:rsidR="005C6E2D" w:rsidRPr="00ED2FAE" w:rsidRDefault="005C6E2D" w:rsidP="005C6E2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BE2BF1">
            <w:pPr>
              <w:spacing w:before="120" w:after="120"/>
              <w:ind w:left="85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C6E2D" w:rsidRPr="00ED2FAE" w:rsidTr="00BE2BF1">
        <w:trPr>
          <w:trHeight w:val="303"/>
        </w:trPr>
        <w:tc>
          <w:tcPr>
            <w:tcW w:w="4644" w:type="dxa"/>
            <w:vMerge w:val="restart"/>
          </w:tcPr>
          <w:p w:rsidR="005C6E2D" w:rsidRPr="007156A0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 xml:space="preserve">Czy wykonawca jest winien </w:t>
            </w: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poważnego wykroczenia zawodowego</w:t>
            </w:r>
            <w:r w:rsidRPr="007156A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29"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 xml:space="preserve">? 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:rsidR="005C6E2D" w:rsidRPr="007156A0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5C6E2D" w:rsidRPr="00ED2FAE" w:rsidTr="00BE2BF1">
        <w:trPr>
          <w:trHeight w:val="303"/>
        </w:trPr>
        <w:tc>
          <w:tcPr>
            <w:tcW w:w="4644" w:type="dxa"/>
            <w:vMerge/>
          </w:tcPr>
          <w:p w:rsidR="005C6E2D" w:rsidRPr="007156A0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5C6E2D" w:rsidRPr="007156A0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5C6E2D" w:rsidRPr="00ED2FAE" w:rsidTr="00BE2BF1">
        <w:trPr>
          <w:trHeight w:val="515"/>
        </w:trPr>
        <w:tc>
          <w:tcPr>
            <w:tcW w:w="4644" w:type="dxa"/>
            <w:vMerge w:val="restart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Czy wykonawca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porozumienia mające na celu zakłócenie konkurencji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5C6E2D" w:rsidRPr="00ED2FAE" w:rsidTr="00BE2BF1">
        <w:trPr>
          <w:trHeight w:val="514"/>
        </w:trPr>
        <w:tc>
          <w:tcPr>
            <w:tcW w:w="4644" w:type="dxa"/>
            <w:vMerge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5C6E2D" w:rsidRPr="00ED2FAE" w:rsidTr="00BE2BF1">
        <w:trPr>
          <w:trHeight w:val="1316"/>
        </w:trPr>
        <w:tc>
          <w:tcPr>
            <w:tcW w:w="4644" w:type="dxa"/>
          </w:tcPr>
          <w:p w:rsidR="005C6E2D" w:rsidRPr="007156A0" w:rsidRDefault="005C6E2D" w:rsidP="00BE2BF1">
            <w:pPr>
              <w:spacing w:before="120" w:after="120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7156A0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konflikcie interesów</w:t>
            </w:r>
            <w:r w:rsidRPr="007156A0">
              <w:rPr>
                <w:rFonts w:ascii="Arial" w:hAnsi="Arial" w:cs="Arial"/>
                <w:b/>
                <w:bCs/>
                <w:strike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tak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5C6E2D" w:rsidRPr="007156A0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5C6E2D" w:rsidRPr="00ED2FAE" w:rsidTr="00BE2BF1">
        <w:trPr>
          <w:trHeight w:val="1544"/>
        </w:trPr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doradzał(-o)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zaangażowany(-e) w przygotowanie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5C6E2D" w:rsidRPr="00ED2FAE" w:rsidTr="00BE2BF1">
        <w:trPr>
          <w:trHeight w:val="932"/>
        </w:trPr>
        <w:tc>
          <w:tcPr>
            <w:tcW w:w="4644" w:type="dxa"/>
            <w:vMerge w:val="restart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rozwiązana przed czasem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, lub w której nałożone zostało odszkodowanie bądź inne porównywalne 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t>sankcje w związku z tą wcześniejszą umową?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tak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t>[] Tak [] Nie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5C6E2D" w:rsidRPr="00ED2FAE" w:rsidTr="00BE2BF1">
        <w:trPr>
          <w:trHeight w:val="931"/>
        </w:trPr>
        <w:tc>
          <w:tcPr>
            <w:tcW w:w="4644" w:type="dxa"/>
            <w:vMerge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tak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tak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nie jest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wprowadzenia w błąd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nie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zataił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28"/>
      </w:tblGrid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mają zastosowanie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podstawy wykluczenia o charakterze wyłącznie krajowym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określone w stosownym ogłoszeniu lub w dokumentach zamówienia?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</w:tbl>
    <w:p w:rsidR="005C6E2D" w:rsidRPr="00ED2FAE" w:rsidRDefault="005C6E2D" w:rsidP="005C6E2D">
      <w:pPr>
        <w:spacing w:before="120" w:after="120"/>
        <w:jc w:val="both"/>
        <w:rPr>
          <w:rFonts w:ascii="Arial" w:hAnsi="Arial" w:cs="Arial"/>
          <w:sz w:val="20"/>
          <w:szCs w:val="20"/>
          <w:lang w:eastAsia="en-GB"/>
        </w:rPr>
      </w:pPr>
    </w:p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Część IV: Kryteria kwalifikacji</w:t>
      </w:r>
    </w:p>
    <w:p w:rsidR="005C6E2D" w:rsidRPr="007156A0" w:rsidRDefault="005C6E2D" w:rsidP="005C6E2D">
      <w:pPr>
        <w:spacing w:before="120" w:after="120"/>
        <w:jc w:val="both"/>
        <w:rPr>
          <w:rFonts w:ascii="Arial" w:hAnsi="Arial" w:cs="Arial"/>
          <w:sz w:val="20"/>
          <w:szCs w:val="20"/>
          <w:lang w:eastAsia="en-GB"/>
        </w:rPr>
      </w:pPr>
      <w:r w:rsidRPr="007156A0">
        <w:rPr>
          <w:rFonts w:ascii="Arial" w:hAnsi="Arial" w:cs="Arial"/>
          <w:sz w:val="20"/>
          <w:szCs w:val="20"/>
          <w:lang w:eastAsia="en-GB"/>
        </w:rPr>
        <w:t xml:space="preserve">W odniesieniu do kryteriów kwalifikacji (sekcja </w:t>
      </w:r>
      <w:r w:rsidRPr="007156A0">
        <w:rPr>
          <w:rFonts w:ascii="Arial" w:hAnsi="Arial" w:cs="Arial"/>
          <w:sz w:val="20"/>
          <w:szCs w:val="20"/>
          <w:lang w:eastAsia="en-GB"/>
        </w:rPr>
        <w:sym w:font="Symbol" w:char="F061"/>
      </w:r>
      <w:r w:rsidRPr="007156A0">
        <w:rPr>
          <w:rFonts w:ascii="Arial" w:hAnsi="Arial" w:cs="Arial"/>
          <w:sz w:val="20"/>
          <w:szCs w:val="20"/>
          <w:lang w:eastAsia="en-GB"/>
        </w:rPr>
        <w:t xml:space="preserve"> lub sekcje A–D w niniejszej części) wykonawca oświadcza, że:</w:t>
      </w:r>
    </w:p>
    <w:p w:rsidR="005C6E2D" w:rsidRPr="007156A0" w:rsidRDefault="005C6E2D" w:rsidP="005C6E2D">
      <w:pPr>
        <w:keepNext/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7156A0">
        <w:rPr>
          <w:rFonts w:ascii="Arial" w:hAnsi="Arial" w:cs="Arial"/>
          <w:smallCaps/>
          <w:sz w:val="20"/>
          <w:szCs w:val="20"/>
          <w:lang w:eastAsia="en-GB"/>
        </w:rPr>
        <w:lastRenderedPageBreak/>
        <w:sym w:font="Symbol" w:char="F061"/>
      </w:r>
      <w:r w:rsidRPr="007156A0">
        <w:rPr>
          <w:rFonts w:ascii="Arial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5C6E2D" w:rsidRPr="007156A0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bCs/>
          <w:w w:val="0"/>
          <w:sz w:val="20"/>
          <w:szCs w:val="20"/>
          <w:lang w:eastAsia="en-GB"/>
        </w:rPr>
      </w:pPr>
      <w:r w:rsidRPr="007156A0">
        <w:rPr>
          <w:rFonts w:ascii="Arial" w:hAnsi="Arial" w:cs="Arial"/>
          <w:b/>
          <w:bCs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7156A0">
        <w:rPr>
          <w:rFonts w:ascii="Arial" w:hAnsi="Arial" w:cs="Arial"/>
          <w:b/>
          <w:bCs/>
          <w:w w:val="0"/>
          <w:sz w:val="20"/>
          <w:szCs w:val="20"/>
          <w:lang w:eastAsia="en-GB"/>
        </w:rPr>
        <w:sym w:font="Symbol" w:char="F061"/>
      </w:r>
      <w:r w:rsidRPr="007156A0">
        <w:rPr>
          <w:rFonts w:ascii="Arial" w:hAnsi="Arial" w:cs="Arial"/>
          <w:b/>
          <w:bCs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28"/>
      </w:tblGrid>
      <w:tr w:rsidR="005C6E2D" w:rsidRPr="007156A0" w:rsidTr="00BE2BF1">
        <w:tc>
          <w:tcPr>
            <w:tcW w:w="4606" w:type="dxa"/>
          </w:tcPr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</w:t>
            </w:r>
          </w:p>
        </w:tc>
      </w:tr>
      <w:tr w:rsidR="005C6E2D" w:rsidRPr="007156A0" w:rsidTr="00BE2BF1">
        <w:tc>
          <w:tcPr>
            <w:tcW w:w="4606" w:type="dxa"/>
          </w:tcPr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5C6E2D" w:rsidRPr="007156A0" w:rsidRDefault="005C6E2D" w:rsidP="005C6E2D">
      <w:pPr>
        <w:keepNext/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7156A0">
        <w:rPr>
          <w:rFonts w:ascii="Arial" w:hAnsi="Arial" w:cs="Arial"/>
          <w:smallCaps/>
          <w:sz w:val="20"/>
          <w:szCs w:val="20"/>
          <w:lang w:eastAsia="en-GB"/>
        </w:rPr>
        <w:t>A: Kompetencje</w:t>
      </w:r>
    </w:p>
    <w:p w:rsidR="005C6E2D" w:rsidRPr="007156A0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bCs/>
          <w:w w:val="0"/>
          <w:sz w:val="20"/>
          <w:szCs w:val="20"/>
          <w:lang w:eastAsia="en-GB"/>
        </w:rPr>
      </w:pPr>
      <w:r w:rsidRPr="007156A0">
        <w:rPr>
          <w:rFonts w:ascii="Arial" w:hAnsi="Arial" w:cs="Arial"/>
          <w:b/>
          <w:bCs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5"/>
        <w:gridCol w:w="4535"/>
      </w:tblGrid>
      <w:tr w:rsidR="005C6E2D" w:rsidRPr="007156A0" w:rsidTr="00BE2BF1">
        <w:tc>
          <w:tcPr>
            <w:tcW w:w="4644" w:type="dxa"/>
          </w:tcPr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Kompetencje</w:t>
            </w:r>
          </w:p>
        </w:tc>
        <w:tc>
          <w:tcPr>
            <w:tcW w:w="4645" w:type="dxa"/>
          </w:tcPr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7156A0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1) Figuruje w odpowiednim rejestrze zawodowym lub handlowym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prowadzonym w państwie członkowskim siedziby wykonawcy</w:t>
            </w:r>
            <w:r w:rsidRPr="007156A0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5C6E2D" w:rsidRPr="007156A0" w:rsidRDefault="005C6E2D" w:rsidP="00BE2BF1">
            <w:pPr>
              <w:spacing w:before="120" w:after="120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[…]</w:t>
            </w:r>
            <w:r w:rsidRPr="007156A0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2) W odniesieniu do zamówień publicznych na usługi: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Czy konieczne jest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posiadanie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określonego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zezwolenia lub bycie członkiem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  <w:t>[] Tak [] Nie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smallCaps/>
          <w:strike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trike/>
          <w:sz w:val="20"/>
          <w:szCs w:val="20"/>
          <w:lang w:eastAsia="en-GB"/>
        </w:rPr>
        <w:t>B: Sytuacja ekonomiczna i finansowa</w:t>
      </w:r>
    </w:p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9"/>
        <w:gridCol w:w="4531"/>
      </w:tblGrid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1a) Jego („ogólny”)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roczny obrót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: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br/>
              <w:t>i/lub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1b) Jego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średni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roczny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 xml:space="preserve">obrót w ciągu określonej liczby lat wymaganej w stosownym ogłoszeniu lub dokumentach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lastRenderedPageBreak/>
              <w:t>zamówienia jest następujący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 xml:space="preserve"> (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)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: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t>rok: [……] obrót: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(liczba lat, średni obrót)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: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[……],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2a) Jego roczny („specyficzny”)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i/lub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2b) Jego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średni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roczny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: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rok: [……] obrót: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(liczba lat, średni obrót)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: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[……],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4) W odniesieniu do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wskaźników finansowych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ych</w:t>
            </w:r>
            <w:proofErr w:type="spellEnd"/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) wskaźnika(-ów) jest (są) następująca(-e):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(określenie wymaganego wskaźnika – stosunek X do Y</w:t>
            </w:r>
            <w:r w:rsidRPr="00ED2FAE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6"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– oraz wartość):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ED2FAE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7"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i/>
                <w:iCs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i/>
                <w:iCs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5) W ramach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ubezpieczenia z tytułu ryzyka zawodowego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6) W odniesieniu do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innych ewentualnych wymogów ekonomicznych lub finansowych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Jeżeli odnośna dokumentacja, która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mogła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5C6E2D" w:rsidRPr="007156A0" w:rsidRDefault="005C6E2D" w:rsidP="005C6E2D">
      <w:pPr>
        <w:keepNext/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7156A0">
        <w:rPr>
          <w:rFonts w:ascii="Arial" w:hAnsi="Arial" w:cs="Arial"/>
          <w:smallCaps/>
          <w:sz w:val="20"/>
          <w:szCs w:val="20"/>
          <w:lang w:eastAsia="en-GB"/>
        </w:rPr>
        <w:lastRenderedPageBreak/>
        <w:t>C: Zdolność techniczna i zawodowa</w:t>
      </w:r>
    </w:p>
    <w:p w:rsidR="005C6E2D" w:rsidRPr="007156A0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bCs/>
          <w:w w:val="0"/>
          <w:sz w:val="20"/>
          <w:szCs w:val="20"/>
          <w:lang w:eastAsia="en-GB"/>
        </w:rPr>
      </w:pPr>
      <w:r w:rsidRPr="007156A0">
        <w:rPr>
          <w:rFonts w:ascii="Arial" w:hAnsi="Arial" w:cs="Arial"/>
          <w:b/>
          <w:bCs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4"/>
        <w:gridCol w:w="4566"/>
      </w:tblGrid>
      <w:tr w:rsidR="005C6E2D" w:rsidRPr="007156A0" w:rsidTr="00BE2BF1">
        <w:tc>
          <w:tcPr>
            <w:tcW w:w="4644" w:type="dxa"/>
          </w:tcPr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bookmarkStart w:id="5" w:name="_DV_M4300"/>
            <w:bookmarkStart w:id="6" w:name="_DV_M4301"/>
            <w:bookmarkEnd w:id="5"/>
            <w:bookmarkEnd w:id="6"/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7156A0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7156A0">
              <w:rPr>
                <w:rFonts w:ascii="Arial" w:hAnsi="Arial" w:cs="Arial"/>
                <w:b/>
                <w:bCs/>
                <w:strike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7156A0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7156A0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W okresie odniesienia</w:t>
            </w:r>
            <w:r w:rsidRPr="007156A0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8"/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wykonawca </w:t>
            </w:r>
            <w:r w:rsidRPr="007156A0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wykonał następujące roboty budowlane określonego rodzaju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: 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:rsidR="005C6E2D" w:rsidRPr="007156A0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Roboty budowlane: [……]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7156A0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7156A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7156A0">
              <w:rPr>
                <w:rFonts w:ascii="Arial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7156A0">
              <w:rPr>
                <w:rFonts w:ascii="Arial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W okresie odniesienia</w:t>
            </w:r>
            <w:r w:rsidRPr="007156A0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39"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Przy sporządzaniu wykazu proszę podać kwoty, daty i odbiorców, zarówno publicznych, jak i prywatnych</w:t>
            </w:r>
            <w:r w:rsidRPr="007156A0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40"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</w:tcPr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5C6E2D" w:rsidRPr="007156A0" w:rsidTr="00BE2BF1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BE2BF1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7156A0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BE2BF1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7156A0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BE2BF1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7156A0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BE2BF1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7156A0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5C6E2D" w:rsidRPr="007156A0" w:rsidTr="00BE2BF1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BE2BF1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BE2BF1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BE2BF1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BE2BF1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5C6E2D" w:rsidRPr="007156A0" w:rsidRDefault="005C6E2D" w:rsidP="00BE2B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5C6E2D" w:rsidRPr="007156A0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pracowników technicznych lub służb technicznych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vertAlign w:val="superscript"/>
                <w:lang w:eastAsia="en-GB"/>
              </w:rPr>
              <w:footnoteReference w:id="41"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E33F56" w:rsidRDefault="005C6E2D" w:rsidP="00BE2BF1">
            <w:pPr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3) Korzysta z następujących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, a jego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zaplecze naukowo-badawcze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:rsidR="005C6E2D" w:rsidRPr="00E33F56" w:rsidRDefault="005C6E2D" w:rsidP="00BE2BF1">
            <w:pPr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E33F56" w:rsidRDefault="005C6E2D" w:rsidP="00BE2BF1">
            <w:pPr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zarządzania łańcuchem dostaw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:rsidR="005C6E2D" w:rsidRPr="00E33F56" w:rsidRDefault="005C6E2D" w:rsidP="00BE2BF1">
            <w:pPr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E33F56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shd w:val="clear" w:color="auto" w:fill="FFFFFF"/>
                <w:lang w:eastAsia="en-GB"/>
              </w:rPr>
              <w:lastRenderedPageBreak/>
              <w:t>dostarczone, lub – wyjątkowo – w odniesieniu do produktów lub usług o szczególnym przeznaczeniu: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Czy wykonawca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zezwoli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na przeprowadzenie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kontroli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vertAlign w:val="superscript"/>
                <w:lang w:eastAsia="en-GB"/>
              </w:rPr>
              <w:footnoteReference w:id="42"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swoich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zdolności produkcyjnych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lub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zdolności technicznych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środków naukowych i badawczych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, jak również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środków kontroli jakości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5C6E2D" w:rsidRPr="00E33F56" w:rsidRDefault="005C6E2D" w:rsidP="00BE2BF1">
            <w:pPr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br/>
              <w:t>[] Tak [] Nie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BFBFBF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 xml:space="preserve">6) Następującym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wykształceniem i</w:t>
            </w: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kwalifikacjami zawodowymi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legitymuje się: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sam usługodawca lub wykonawca: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lub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BC4757">
              <w:rPr>
                <w:rFonts w:ascii="Arial" w:hAnsi="Arial" w:cs="Arial"/>
                <w:sz w:val="20"/>
                <w:szCs w:val="20"/>
                <w:lang w:eastAsia="en-GB"/>
              </w:rPr>
              <w:t>b) jego kadra kierownicza: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E33F56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środki zarządzania środowiskowego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</w:tcPr>
          <w:p w:rsidR="005C6E2D" w:rsidRPr="00E33F56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E33F56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8) Wielkość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średniego rocznego zatrudnienia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:rsidR="005C6E2D" w:rsidRPr="00E33F56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Rok, średnie roczne zatrudnienie: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Rok, liczebność kadry kierowniczej: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E33F56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9) Będzie dysponował następującymi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:rsidR="005C6E2D" w:rsidRPr="00E33F56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 xml:space="preserve">10) Wykonawca </w:t>
            </w: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zamierza ewentualnie zlecić podwykonawcom</w:t>
            </w:r>
            <w:r w:rsidRPr="00D841F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43"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następującą </w:t>
            </w: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część (procentową)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E33F56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11) W odniesieniu do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zamówień publicznych na dostawy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: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5C6E2D" w:rsidRPr="00E33F56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</w:t>
            </w:r>
            <w:r w:rsidRPr="00E33F56">
              <w:rPr>
                <w:rFonts w:ascii="Arial" w:hAnsi="Arial" w:cs="Arial"/>
                <w:i/>
                <w:iCs/>
                <w:strike/>
                <w:sz w:val="20"/>
                <w:szCs w:val="20"/>
                <w:lang w:eastAsia="en-GB"/>
              </w:rPr>
              <w:t xml:space="preserve"> 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5C6E2D" w:rsidRPr="007156A0" w:rsidTr="00BE2BF1">
        <w:tc>
          <w:tcPr>
            <w:tcW w:w="4644" w:type="dxa"/>
          </w:tcPr>
          <w:p w:rsidR="005C6E2D" w:rsidRPr="00E33F56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12) W odniesieniu do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zamówień publicznych na dostawy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: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zaświadczenia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sporządzone przez urzędowe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instytuty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lub agencje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kontroli jakości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nie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5C6E2D" w:rsidRPr="00E33F56" w:rsidRDefault="005C6E2D" w:rsidP="00BE2BF1">
            <w:pPr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5C6E2D" w:rsidRPr="00D841F8" w:rsidRDefault="005C6E2D" w:rsidP="005C6E2D">
      <w:pPr>
        <w:keepNext/>
        <w:spacing w:before="120" w:after="360"/>
        <w:jc w:val="center"/>
        <w:rPr>
          <w:rFonts w:ascii="Arial" w:hAnsi="Arial" w:cs="Arial"/>
          <w:smallCaps/>
          <w:strike/>
          <w:sz w:val="20"/>
          <w:szCs w:val="20"/>
          <w:lang w:eastAsia="en-GB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D841F8">
        <w:rPr>
          <w:rFonts w:ascii="Arial" w:hAnsi="Arial" w:cs="Arial"/>
          <w:smallCaps/>
          <w:strike/>
          <w:sz w:val="20"/>
          <w:szCs w:val="20"/>
          <w:lang w:eastAsia="en-GB"/>
        </w:rPr>
        <w:t>D: Systemy zapewniania jakości i normy zarządzania środowiskowego</w:t>
      </w:r>
    </w:p>
    <w:p w:rsidR="005C6E2D" w:rsidRPr="00D841F8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</w:pPr>
      <w:r w:rsidRPr="00D841F8"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524"/>
      </w:tblGrid>
      <w:tr w:rsidR="00D841F8" w:rsidRPr="00D841F8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D841F8" w:rsidRPr="00D841F8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jc w:val="both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zaświadczenia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norm zapewniania jakości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Jeżeli nie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>[] Tak [] Nie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841F8" w:rsidRPr="00D841F8" w:rsidTr="00BE2BF1">
        <w:tc>
          <w:tcPr>
            <w:tcW w:w="4644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zaświadczenia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systemów lub norm zarządzania środowiskowego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>?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Jeżeli nie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5C6E2D" w:rsidRPr="00D841F8" w:rsidRDefault="005C6E2D" w:rsidP="00BE2BF1">
            <w:pPr>
              <w:spacing w:before="120" w:after="120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>[] Tak [] Nie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5C6E2D" w:rsidRPr="00ED2FAE" w:rsidRDefault="005C6E2D" w:rsidP="005C6E2D">
      <w:pPr>
        <w:spacing w:before="120" w:after="120"/>
        <w:jc w:val="both"/>
        <w:rPr>
          <w:rFonts w:ascii="Arial" w:hAnsi="Arial" w:cs="Arial"/>
          <w:strike/>
          <w:sz w:val="20"/>
          <w:szCs w:val="20"/>
          <w:lang w:eastAsia="en-GB"/>
        </w:rPr>
      </w:pPr>
    </w:p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b/>
          <w:bCs/>
          <w:strike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trike/>
          <w:sz w:val="20"/>
          <w:szCs w:val="20"/>
          <w:lang w:eastAsia="en-GB"/>
        </w:rPr>
        <w:t>Część V: Ograniczanie liczby kwalifikujących się kandydatów</w:t>
      </w:r>
    </w:p>
    <w:p w:rsidR="005C6E2D" w:rsidRPr="00ED2FAE" w:rsidRDefault="005C6E2D" w:rsidP="005C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b/>
          <w:bCs/>
          <w:strike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  <w:t xml:space="preserve"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</w:t>
      </w:r>
      <w:r w:rsidRPr="00ED2FAE"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  <w:lastRenderedPageBreak/>
        <w:t>dotyczące (rodzajów) zaświadczeń lub rodzajów dowodów w formie dokumentów, które ewentualnie należy przedstawić, określono w stosownym ogłoszeniu lub w dokumentach zamówienia, o których mowa w ogłoszeniu.</w:t>
      </w:r>
      <w:r w:rsidRPr="00ED2FAE"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:rsidR="005C6E2D" w:rsidRPr="00ED2FAE" w:rsidRDefault="005C6E2D" w:rsidP="005C6E2D">
      <w:pPr>
        <w:spacing w:before="120" w:after="120"/>
        <w:jc w:val="both"/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  <w:t>Wykonawca oświadcza, że: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29"/>
      </w:tblGrid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BE2BF1">
        <w:tc>
          <w:tcPr>
            <w:tcW w:w="4644" w:type="dxa"/>
          </w:tcPr>
          <w:p w:rsidR="005C6E2D" w:rsidRPr="00ED2FAE" w:rsidRDefault="005C6E2D" w:rsidP="00BE2BF1">
            <w:pPr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ED2FAE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spełnia</w:t>
            </w:r>
            <w:r w:rsidRPr="00ED2FAE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ED2FAE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ED2FAE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każdego</w:t>
            </w:r>
            <w:r w:rsidRPr="00ED2FAE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 z nich, czy wykonawca posiada wymagane dokumenty:</w:t>
            </w:r>
            <w:r w:rsidRPr="00ED2FAE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ED2FAE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4"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, proszę wskazać dla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każdego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:rsidR="005C6E2D" w:rsidRPr="00ED2FAE" w:rsidRDefault="005C6E2D" w:rsidP="00BE2BF1">
            <w:pPr>
              <w:spacing w:before="120" w:after="120"/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[….]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ED2FAE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5"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ED2FAE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:rsidR="005C6E2D" w:rsidRPr="00ED2FAE" w:rsidRDefault="005C6E2D" w:rsidP="005C6E2D">
      <w:pPr>
        <w:keepNext/>
        <w:spacing w:before="120" w:after="360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Część VI: Oświadczenia końcowe</w:t>
      </w:r>
    </w:p>
    <w:p w:rsidR="005C6E2D" w:rsidRPr="00ED2FAE" w:rsidRDefault="005C6E2D" w:rsidP="005C6E2D">
      <w:pPr>
        <w:spacing w:before="120" w:after="120"/>
        <w:jc w:val="both"/>
        <w:rPr>
          <w:rFonts w:ascii="Arial" w:hAnsi="Arial" w:cs="Arial"/>
          <w:i/>
          <w:iCs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5C6E2D" w:rsidRPr="00ED2FAE" w:rsidRDefault="005C6E2D" w:rsidP="005C6E2D">
      <w:pPr>
        <w:spacing w:before="120" w:after="120"/>
        <w:jc w:val="both"/>
        <w:rPr>
          <w:rFonts w:ascii="Arial" w:hAnsi="Arial" w:cs="Arial"/>
          <w:i/>
          <w:iCs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5C6E2D" w:rsidRPr="00ED2FAE" w:rsidRDefault="005C6E2D" w:rsidP="005C6E2D">
      <w:pPr>
        <w:spacing w:before="120" w:after="120"/>
        <w:jc w:val="both"/>
        <w:rPr>
          <w:rFonts w:ascii="Arial" w:hAnsi="Arial" w:cs="Arial"/>
          <w:i/>
          <w:iCs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ED2FAE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47"/>
      </w: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 xml:space="preserve">, lub </w:t>
      </w:r>
    </w:p>
    <w:p w:rsidR="005C6E2D" w:rsidRPr="00ED2FAE" w:rsidRDefault="005C6E2D" w:rsidP="005C6E2D">
      <w:pPr>
        <w:spacing w:before="120" w:after="120"/>
        <w:jc w:val="both"/>
        <w:rPr>
          <w:rFonts w:ascii="Arial" w:hAnsi="Arial" w:cs="Arial"/>
          <w:i/>
          <w:iCs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b) najpóźniej od dnia 18 kwietnia 2018 r.</w:t>
      </w:r>
      <w:r w:rsidRPr="00ED2FAE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48"/>
      </w: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, instytucja zamawiająca lub podmiot zamawiający już posiada odpowiednią dokumentację</w:t>
      </w:r>
      <w:r w:rsidRPr="00ED2FAE">
        <w:rPr>
          <w:rFonts w:ascii="Arial" w:hAnsi="Arial" w:cs="Arial"/>
          <w:sz w:val="20"/>
          <w:szCs w:val="20"/>
          <w:lang w:eastAsia="en-GB"/>
        </w:rPr>
        <w:t>.</w:t>
      </w:r>
    </w:p>
    <w:p w:rsidR="005C6E2D" w:rsidRPr="00ED2FAE" w:rsidRDefault="005C6E2D" w:rsidP="005C6E2D">
      <w:pPr>
        <w:spacing w:before="120" w:after="120"/>
        <w:jc w:val="both"/>
        <w:rPr>
          <w:rFonts w:ascii="Arial" w:hAnsi="Arial" w:cs="Arial"/>
          <w:i/>
          <w:iCs/>
          <w:vanish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ED2FAE">
        <w:rPr>
          <w:rFonts w:ascii="Arial" w:hAnsi="Arial" w:cs="Arial"/>
          <w:sz w:val="20"/>
          <w:szCs w:val="20"/>
          <w:lang w:eastAsia="en-GB"/>
        </w:rPr>
        <w:t xml:space="preserve">[określić postępowanie o udzielenie zamówienia: (skrócony opis, adres publikacyjny w </w:t>
      </w: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Dzienniku Urzędowym Unii Europejskiej</w:t>
      </w:r>
      <w:r w:rsidRPr="00ED2FAE">
        <w:rPr>
          <w:rFonts w:ascii="Arial" w:hAnsi="Arial" w:cs="Arial"/>
          <w:sz w:val="20"/>
          <w:szCs w:val="20"/>
          <w:lang w:eastAsia="en-GB"/>
        </w:rPr>
        <w:t>, numer referencyjny)].</w:t>
      </w:r>
    </w:p>
    <w:p w:rsidR="005C6E2D" w:rsidRPr="00ED2FAE" w:rsidRDefault="005C6E2D" w:rsidP="005C6E2D">
      <w:pPr>
        <w:spacing w:before="120" w:after="120"/>
        <w:jc w:val="both"/>
        <w:rPr>
          <w:rFonts w:ascii="Arial" w:hAnsi="Arial" w:cs="Arial"/>
          <w:i/>
          <w:iCs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 xml:space="preserve"> </w:t>
      </w:r>
    </w:p>
    <w:p w:rsidR="005C6E2D" w:rsidRPr="00ED2FAE" w:rsidRDefault="005C6E2D" w:rsidP="005C6E2D">
      <w:pPr>
        <w:spacing w:before="240"/>
        <w:jc w:val="both"/>
        <w:rPr>
          <w:rFonts w:ascii="Arial" w:hAnsi="Arial" w:cs="Arial"/>
          <w:sz w:val="20"/>
          <w:szCs w:val="20"/>
          <w:lang w:eastAsia="en-GB"/>
        </w:rPr>
      </w:pPr>
      <w:r w:rsidRPr="00ED2FAE">
        <w:rPr>
          <w:rFonts w:ascii="Arial" w:hAnsi="Arial" w:cs="Arial"/>
          <w:sz w:val="20"/>
          <w:szCs w:val="20"/>
          <w:lang w:eastAsia="en-GB"/>
        </w:rPr>
        <w:t xml:space="preserve">Data, miejscowość oraz – </w:t>
      </w:r>
      <w:r w:rsidRPr="00ED2FAE">
        <w:rPr>
          <w:rFonts w:ascii="Arial" w:hAnsi="Arial" w:cs="Arial"/>
          <w:strike/>
          <w:sz w:val="20"/>
          <w:szCs w:val="20"/>
          <w:lang w:eastAsia="en-GB"/>
        </w:rPr>
        <w:t>jeżeli jest to wymagane lub konieczne</w:t>
      </w:r>
      <w:r w:rsidRPr="00ED2FAE">
        <w:rPr>
          <w:rFonts w:ascii="Arial" w:hAnsi="Arial" w:cs="Arial"/>
          <w:sz w:val="20"/>
          <w:szCs w:val="20"/>
          <w:lang w:eastAsia="en-GB"/>
        </w:rPr>
        <w:t xml:space="preserve"> – podpis(-y): [……]</w:t>
      </w:r>
    </w:p>
    <w:p w:rsidR="005C6E2D" w:rsidRPr="00ED2FAE" w:rsidRDefault="005C6E2D" w:rsidP="005C6E2D">
      <w:pPr>
        <w:rPr>
          <w:rFonts w:ascii="Arial" w:hAnsi="Arial" w:cs="Arial"/>
          <w:sz w:val="20"/>
          <w:szCs w:val="20"/>
        </w:rPr>
      </w:pPr>
    </w:p>
    <w:p w:rsidR="005C6E2D" w:rsidRPr="00ED2FAE" w:rsidRDefault="005C6E2D" w:rsidP="005C6E2D">
      <w:pPr>
        <w:rPr>
          <w:rFonts w:ascii="Arial" w:hAnsi="Arial" w:cs="Arial"/>
          <w:sz w:val="20"/>
          <w:szCs w:val="20"/>
        </w:rPr>
      </w:pPr>
    </w:p>
    <w:p w:rsidR="005C6E2D" w:rsidRPr="00ED2FAE" w:rsidRDefault="005C6E2D" w:rsidP="005C6E2D">
      <w:pPr>
        <w:rPr>
          <w:rFonts w:ascii="Arial" w:hAnsi="Arial" w:cs="Arial"/>
          <w:sz w:val="20"/>
          <w:szCs w:val="20"/>
        </w:rPr>
      </w:pPr>
    </w:p>
    <w:p w:rsidR="005C6E2D" w:rsidRPr="00ED2FAE" w:rsidRDefault="005C6E2D" w:rsidP="005C6E2D">
      <w:pPr>
        <w:ind w:left="5812"/>
        <w:rPr>
          <w:rFonts w:ascii="Arial" w:hAnsi="Arial" w:cs="Arial"/>
          <w:sz w:val="20"/>
          <w:szCs w:val="20"/>
        </w:rPr>
      </w:pPr>
    </w:p>
    <w:sectPr w:rsidR="005C6E2D" w:rsidRPr="00ED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C77" w:rsidRDefault="00A44C77" w:rsidP="005C6E2D">
      <w:r>
        <w:separator/>
      </w:r>
    </w:p>
  </w:endnote>
  <w:endnote w:type="continuationSeparator" w:id="0">
    <w:p w:rsidR="00A44C77" w:rsidRDefault="00A44C77" w:rsidP="005C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C77" w:rsidRDefault="00A44C77" w:rsidP="005C6E2D">
      <w:r>
        <w:separator/>
      </w:r>
    </w:p>
  </w:footnote>
  <w:footnote w:type="continuationSeparator" w:id="0">
    <w:p w:rsidR="00A44C77" w:rsidRDefault="00A44C77" w:rsidP="005C6E2D">
      <w:r>
        <w:continuationSeparator/>
      </w:r>
    </w:p>
  </w:footnote>
  <w:footnote w:id="1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W przypadku </w:t>
      </w:r>
      <w:r w:rsidRPr="003B6373">
        <w:rPr>
          <w:rFonts w:ascii="Arial" w:hAnsi="Arial" w:cs="Arial"/>
          <w:b/>
          <w:bCs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bCs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bCs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bCs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bCs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bCs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bCs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Informacje te należy skopiować z sekcji I pkt I.1 stosownego ogłoszenia</w:t>
      </w:r>
      <w:r w:rsidRPr="003B6373">
        <w:rPr>
          <w:rFonts w:ascii="Arial" w:hAnsi="Arial" w:cs="Arial"/>
          <w:i/>
          <w:iCs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Zob. pkt II.1.1 i II.1.3 stosownego ogłoszenia.</w:t>
      </w:r>
    </w:p>
  </w:footnote>
  <w:footnote w:id="5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Zob. pkt II.1.1 stosownego ogłoszenia.</w:t>
      </w:r>
    </w:p>
  </w:footnote>
  <w:footnote w:id="6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informacje dotyczące osób wyznaczonych do kontaktów tyle razy, ile jest to konieczne.</w:t>
      </w:r>
    </w:p>
  </w:footnote>
  <w:footnote w:id="7">
    <w:p w:rsidR="005C6E2D" w:rsidRPr="003B6373" w:rsidRDefault="005C6E2D" w:rsidP="005C6E2D">
      <w:pPr>
        <w:pStyle w:val="Tekstprzypisudolnego"/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5C6E2D" w:rsidRPr="003B6373" w:rsidRDefault="005C6E2D" w:rsidP="005C6E2D">
      <w:pPr>
        <w:pStyle w:val="Tekstprzypisudolnego"/>
        <w:ind w:hanging="12"/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5C6E2D" w:rsidRPr="003B6373" w:rsidRDefault="005C6E2D" w:rsidP="005C6E2D">
      <w:pPr>
        <w:pStyle w:val="Tekstprzypisudolnego"/>
        <w:ind w:hanging="12"/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5C6E2D" w:rsidRDefault="005C6E2D" w:rsidP="005C6E2D">
      <w:pPr>
        <w:pStyle w:val="Tekstprzypisudolnego"/>
        <w:ind w:hanging="12"/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bCs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bCs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bCs/>
          <w:i/>
          <w:iCs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bCs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Zob. ogłoszenie o zamówieniu, pkt III.1.5.</w:t>
      </w:r>
    </w:p>
  </w:footnote>
  <w:footnote w:id="9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Dane referencyjne i klasyfikacja, o ile istnieją, są określone na zaświadczeniu.</w:t>
      </w:r>
    </w:p>
  </w:footnote>
  <w:footnote w:id="11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Zwłaszcza w ramach grupy, konsorcjum, spółki </w:t>
      </w:r>
      <w:r w:rsidRPr="003B6373">
        <w:rPr>
          <w:rFonts w:ascii="Arial" w:hAnsi="Arial" w:cs="Arial"/>
          <w:i/>
          <w:iCs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Np. dla służb technicznych zaangażowanych w kontrolę jakości: część IV, sekcja C, pkt 3.</w:t>
      </w:r>
    </w:p>
  </w:footnote>
  <w:footnote w:id="13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W rozumieniu art. 1 Konwencji w sprawie ochrony interesów finansowych Wspólnot Europejskich (Dz.U. C 316 z 27.11.1995, s. 48).</w:t>
      </w:r>
    </w:p>
  </w:footnote>
  <w:footnote w:id="16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20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21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22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Zgodnie z przepisami krajowymi wdrażającymi art. 57 ust. 6 dyrektywy 2014/24/UE.</w:t>
      </w:r>
    </w:p>
  </w:footnote>
  <w:footnote w:id="23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25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Zob. art. 57 ust. 4 dyrektywy 2014/24/WE.</w:t>
      </w:r>
    </w:p>
  </w:footnote>
  <w:footnote w:id="26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O których mowa, do celów niniejszego zamówienia, w prawie krajowym, w stosownym ogłoszeniu lub w dokumentach zamówienia bądź w art. 18 ust. 2 dyrektywy 2014/24/UE.</w:t>
      </w:r>
    </w:p>
  </w:footnote>
  <w:footnote w:id="27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Zob. przepisy krajowe, stosowne ogłoszenie lub dokumenty zamówienia.</w:t>
      </w:r>
    </w:p>
  </w:footnote>
  <w:footnote w:id="28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W stosownych przypadkach zob. definicje w prawie krajowym, stosownym ogłoszeniu lub dokumentach zamówienia.</w:t>
      </w:r>
    </w:p>
  </w:footnote>
  <w:footnote w:id="30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Wskazanym w prawie krajowym, stosownym ogłoszeniu lub dokumentach zamówienia.</w:t>
      </w:r>
    </w:p>
  </w:footnote>
  <w:footnote w:id="31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32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Jedynie jeżeli jest to dopuszczone w stosownym ogłoszeniu lub dokumentach zamówienia.</w:t>
      </w:r>
    </w:p>
  </w:footnote>
  <w:footnote w:id="34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Jedynie jeżeli jest to dopuszczone w stosownym ogłoszeniu lub dokumentach zamówienia.</w:t>
      </w:r>
    </w:p>
  </w:footnote>
  <w:footnote w:id="35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Np. stosunek aktywów do zobowiązań.</w:t>
      </w:r>
    </w:p>
  </w:footnote>
  <w:footnote w:id="36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Np. stosunek aktywów do zobowiązań.</w:t>
      </w:r>
    </w:p>
  </w:footnote>
  <w:footnote w:id="37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38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Instytucje zamawiające mogą </w:t>
      </w:r>
      <w:r w:rsidRPr="003B6373">
        <w:rPr>
          <w:rFonts w:ascii="Arial" w:hAnsi="Arial" w:cs="Arial"/>
          <w:b/>
          <w:bCs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bCs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bCs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Instytucje zamawiające mogą </w:t>
      </w:r>
      <w:r w:rsidRPr="003B6373">
        <w:rPr>
          <w:rFonts w:ascii="Arial" w:hAnsi="Arial" w:cs="Arial"/>
          <w:b/>
          <w:bCs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bCs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bCs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Innymi słowy, należy wymienić </w:t>
      </w:r>
      <w:r w:rsidRPr="003B6373">
        <w:rPr>
          <w:rFonts w:ascii="Arial" w:hAnsi="Arial" w:cs="Arial"/>
          <w:b/>
          <w:bCs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Należy zauważyć, że jeżeli wykonawca </w:t>
      </w:r>
      <w:r w:rsidRPr="003B6373">
        <w:rPr>
          <w:rFonts w:ascii="Arial" w:hAnsi="Arial" w:cs="Arial"/>
          <w:b/>
          <w:bCs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bCs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jasno wskazać, do której z pozycji odnosi się odpowiedź.</w:t>
      </w:r>
    </w:p>
  </w:footnote>
  <w:footnote w:id="45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46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47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E44180"/>
    <w:multiLevelType w:val="multilevel"/>
    <w:tmpl w:val="1138DDBE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2D"/>
    <w:rsid w:val="00370B82"/>
    <w:rsid w:val="005C6E2D"/>
    <w:rsid w:val="007156A0"/>
    <w:rsid w:val="00A24EB6"/>
    <w:rsid w:val="00A44C77"/>
    <w:rsid w:val="00B7151E"/>
    <w:rsid w:val="00BC4757"/>
    <w:rsid w:val="00D841F8"/>
    <w:rsid w:val="00DD1404"/>
    <w:rsid w:val="00E33F56"/>
    <w:rsid w:val="00E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E41F4-2C47-4E1A-9B98-BFAC1400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6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C6E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6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C6E2D"/>
    <w:rPr>
      <w:vertAlign w:val="superscript"/>
    </w:rPr>
  </w:style>
  <w:style w:type="character" w:customStyle="1" w:styleId="DeltaViewInsertion">
    <w:name w:val="DeltaView Insertion"/>
    <w:uiPriority w:val="99"/>
    <w:rsid w:val="005C6E2D"/>
    <w:rPr>
      <w:b/>
      <w:bCs/>
      <w:i/>
      <w:iCs/>
      <w:spacing w:val="0"/>
    </w:rPr>
  </w:style>
  <w:style w:type="paragraph" w:customStyle="1" w:styleId="Tiret0">
    <w:name w:val="Tiret 0"/>
    <w:basedOn w:val="Normalny"/>
    <w:uiPriority w:val="99"/>
    <w:rsid w:val="005C6E2D"/>
    <w:pPr>
      <w:numPr>
        <w:numId w:val="1"/>
      </w:numPr>
      <w:spacing w:before="120" w:after="120"/>
      <w:jc w:val="both"/>
    </w:pPr>
    <w:rPr>
      <w:rFonts w:ascii="Calibri" w:hAnsi="Calibri"/>
      <w:lang w:eastAsia="en-GB"/>
    </w:rPr>
  </w:style>
  <w:style w:type="paragraph" w:customStyle="1" w:styleId="Tiret1">
    <w:name w:val="Tiret 1"/>
    <w:basedOn w:val="Normalny"/>
    <w:uiPriority w:val="99"/>
    <w:rsid w:val="005C6E2D"/>
    <w:pPr>
      <w:numPr>
        <w:numId w:val="2"/>
      </w:numPr>
      <w:spacing w:before="120" w:after="120"/>
      <w:jc w:val="both"/>
    </w:pPr>
    <w:rPr>
      <w:rFonts w:ascii="Calibri" w:hAnsi="Calibri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5C6E2D"/>
    <w:pPr>
      <w:numPr>
        <w:numId w:val="5"/>
      </w:numPr>
      <w:spacing w:before="120" w:after="120"/>
      <w:jc w:val="both"/>
    </w:pPr>
    <w:rPr>
      <w:rFonts w:ascii="Calibri" w:hAnsi="Calibri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5C6E2D"/>
    <w:pPr>
      <w:numPr>
        <w:ilvl w:val="1"/>
        <w:numId w:val="5"/>
      </w:numPr>
      <w:spacing w:before="120" w:after="120"/>
      <w:jc w:val="both"/>
    </w:pPr>
    <w:rPr>
      <w:rFonts w:ascii="Calibri" w:hAnsi="Calibri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5C6E2D"/>
    <w:pPr>
      <w:numPr>
        <w:ilvl w:val="2"/>
        <w:numId w:val="5"/>
      </w:numPr>
      <w:spacing w:before="120" w:after="120"/>
      <w:jc w:val="both"/>
    </w:pPr>
    <w:rPr>
      <w:rFonts w:ascii="Calibri" w:hAnsi="Calibri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5C6E2D"/>
    <w:pPr>
      <w:numPr>
        <w:ilvl w:val="3"/>
        <w:numId w:val="5"/>
      </w:numPr>
      <w:spacing w:before="120" w:after="120"/>
      <w:jc w:val="both"/>
    </w:pPr>
    <w:rPr>
      <w:rFonts w:ascii="Calibri" w:hAnsi="Calibri"/>
      <w:lang w:eastAsia="en-GB"/>
    </w:rPr>
  </w:style>
  <w:style w:type="paragraph" w:customStyle="1" w:styleId="ZnakZnak">
    <w:name w:val="Znak Znak"/>
    <w:basedOn w:val="Normalny"/>
    <w:rsid w:val="00ED2FA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ED2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2F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F603-7BCA-42A2-A113-9C5997B9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4576</Words>
  <Characters>27456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LIWARSKA Dorota</dc:creator>
  <cp:keywords/>
  <dc:description/>
  <cp:lastModifiedBy>LIWARSKA Dorota</cp:lastModifiedBy>
  <cp:revision>5</cp:revision>
  <dcterms:created xsi:type="dcterms:W3CDTF">2017-03-13T07:06:00Z</dcterms:created>
  <dcterms:modified xsi:type="dcterms:W3CDTF">2017-03-15T08:06:00Z</dcterms:modified>
</cp:coreProperties>
</file>