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4DB" w:rsidRDefault="008254DB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6285A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</w:p>
    <w:p w:rsidR="00177B28" w:rsidRPr="00BD2D89" w:rsidRDefault="00177B28" w:rsidP="00B6285A">
      <w:pPr>
        <w:spacing w:after="120"/>
        <w:jc w:val="center"/>
        <w:rPr>
          <w:rFonts w:ascii="Arial" w:hAnsi="Arial" w:cs="Arial"/>
          <w:sz w:val="12"/>
          <w:szCs w:val="20"/>
        </w:rPr>
      </w:pPr>
    </w:p>
    <w:p w:rsidR="00B6285A" w:rsidRPr="001B56B5" w:rsidRDefault="00B6285A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  <w:r w:rsidR="007A4DDD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na</w:t>
      </w:r>
      <w:r w:rsidR="007A4DDD">
        <w:rPr>
          <w:rFonts w:ascii="Arial" w:hAnsi="Arial" w:cs="Arial"/>
          <w:sz w:val="20"/>
          <w:szCs w:val="20"/>
        </w:rPr>
        <w:t>:</w:t>
      </w:r>
    </w:p>
    <w:p w:rsidR="00177B28" w:rsidRPr="000E52A8" w:rsidRDefault="004C34B0" w:rsidP="00143329">
      <w:pPr>
        <w:spacing w:after="120" w:line="240" w:lineRule="exact"/>
        <w:jc w:val="center"/>
        <w:rPr>
          <w:rFonts w:ascii="Arial" w:hAnsi="Arial" w:cs="Arial"/>
          <w:b/>
          <w:sz w:val="18"/>
          <w:szCs w:val="20"/>
        </w:rPr>
      </w:pPr>
      <w:bookmarkStart w:id="0" w:name="_Hlk10445936"/>
      <w:bookmarkStart w:id="1" w:name="_Hlk523904528"/>
      <w:r>
        <w:rPr>
          <w:rFonts w:ascii="Arial" w:hAnsi="Arial" w:cs="Arial"/>
          <w:b/>
          <w:bCs/>
          <w:sz w:val="20"/>
          <w:szCs w:val="22"/>
        </w:rPr>
        <w:t xml:space="preserve">Wykonanie zasilania rezerwowego serwerowni teleinformatycznej Ministerstwa Środowiska za pomocą agregatu </w:t>
      </w:r>
      <w:r w:rsidR="0099002E">
        <w:rPr>
          <w:rFonts w:ascii="Arial" w:hAnsi="Arial" w:cs="Arial"/>
          <w:b/>
          <w:bCs/>
          <w:sz w:val="20"/>
          <w:szCs w:val="22"/>
        </w:rPr>
        <w:t>prądotwórczego</w:t>
      </w:r>
      <w:bookmarkEnd w:id="0"/>
    </w:p>
    <w:bookmarkEnd w:id="1"/>
    <w:p w:rsidR="00143329" w:rsidRPr="001B56B5" w:rsidRDefault="00143329" w:rsidP="00143329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 w:rsidRPr="001B56B5">
        <w:rPr>
          <w:rFonts w:ascii="Arial" w:hAnsi="Arial" w:cs="Arial"/>
          <w:b/>
          <w:i/>
          <w:sz w:val="20"/>
          <w:szCs w:val="20"/>
        </w:rPr>
        <w:t>(znak postępowania BDG</w:t>
      </w:r>
      <w:r w:rsidR="00A83A82" w:rsidRPr="001B56B5">
        <w:rPr>
          <w:rFonts w:ascii="Arial" w:hAnsi="Arial" w:cs="Arial"/>
          <w:b/>
          <w:i/>
          <w:sz w:val="20"/>
          <w:szCs w:val="20"/>
        </w:rPr>
        <w:t>wzp-26</w:t>
      </w:r>
      <w:r w:rsidR="00332F4B">
        <w:rPr>
          <w:rFonts w:ascii="Arial" w:hAnsi="Arial" w:cs="Arial"/>
          <w:b/>
          <w:i/>
          <w:sz w:val="20"/>
          <w:szCs w:val="20"/>
        </w:rPr>
        <w:t>0</w:t>
      </w:r>
      <w:r w:rsidR="00A83A82" w:rsidRPr="001B56B5">
        <w:rPr>
          <w:rFonts w:ascii="Arial" w:hAnsi="Arial" w:cs="Arial"/>
          <w:b/>
          <w:i/>
          <w:sz w:val="20"/>
          <w:szCs w:val="20"/>
        </w:rPr>
        <w:t>/</w:t>
      </w:r>
      <w:r w:rsidR="004C34B0">
        <w:rPr>
          <w:rFonts w:ascii="Arial" w:hAnsi="Arial" w:cs="Arial"/>
          <w:b/>
          <w:i/>
          <w:sz w:val="20"/>
          <w:szCs w:val="20"/>
        </w:rPr>
        <w:t>15</w:t>
      </w:r>
      <w:r w:rsidR="00A83A82" w:rsidRPr="001B56B5">
        <w:rPr>
          <w:rFonts w:ascii="Arial" w:hAnsi="Arial" w:cs="Arial"/>
          <w:b/>
          <w:i/>
          <w:sz w:val="20"/>
          <w:szCs w:val="20"/>
        </w:rPr>
        <w:t>/201</w:t>
      </w:r>
      <w:r w:rsidR="00332F4B">
        <w:rPr>
          <w:rFonts w:ascii="Arial" w:hAnsi="Arial" w:cs="Arial"/>
          <w:b/>
          <w:i/>
          <w:sz w:val="20"/>
          <w:szCs w:val="20"/>
        </w:rPr>
        <w:t>9</w:t>
      </w:r>
      <w:r w:rsidR="00A83A82" w:rsidRPr="001B56B5">
        <w:rPr>
          <w:rFonts w:ascii="Arial" w:hAnsi="Arial" w:cs="Arial"/>
          <w:b/>
          <w:i/>
          <w:sz w:val="20"/>
          <w:szCs w:val="20"/>
        </w:rPr>
        <w:t>/DL</w:t>
      </w:r>
      <w:r w:rsidRPr="001B56B5">
        <w:rPr>
          <w:rFonts w:ascii="Arial" w:hAnsi="Arial" w:cs="Arial"/>
          <w:b/>
          <w:i/>
          <w:sz w:val="20"/>
          <w:szCs w:val="20"/>
        </w:rPr>
        <w:t>)</w:t>
      </w:r>
    </w:p>
    <w:p w:rsidR="00B6285A" w:rsidRPr="00BD2D89" w:rsidRDefault="00B6285A" w:rsidP="00B6285A">
      <w:pPr>
        <w:spacing w:after="120"/>
        <w:jc w:val="center"/>
        <w:rPr>
          <w:rFonts w:ascii="Arial" w:hAnsi="Arial" w:cs="Arial"/>
          <w:b/>
          <w:sz w:val="10"/>
          <w:szCs w:val="20"/>
        </w:rPr>
      </w:pPr>
    </w:p>
    <w:p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FE615E" w:rsidRPr="001B56B5">
        <w:rPr>
          <w:rFonts w:ascii="Arial" w:hAnsi="Arial" w:cs="Arial"/>
          <w:sz w:val="20"/>
          <w:szCs w:val="20"/>
        </w:rPr>
        <w:t>Dz. U. z 201</w:t>
      </w:r>
      <w:r w:rsidR="00B85CF3">
        <w:rPr>
          <w:rFonts w:ascii="Arial" w:hAnsi="Arial" w:cs="Arial"/>
          <w:sz w:val="20"/>
          <w:szCs w:val="20"/>
        </w:rPr>
        <w:t>8</w:t>
      </w:r>
      <w:r w:rsidR="00FE615E" w:rsidRPr="001B56B5">
        <w:rPr>
          <w:rFonts w:ascii="Arial" w:hAnsi="Arial" w:cs="Arial"/>
          <w:sz w:val="20"/>
          <w:szCs w:val="20"/>
        </w:rPr>
        <w:t xml:space="preserve"> r. poz. </w:t>
      </w:r>
      <w:r w:rsidR="00B85CF3">
        <w:rPr>
          <w:rFonts w:ascii="Arial" w:hAnsi="Arial" w:cs="Arial"/>
          <w:sz w:val="20"/>
          <w:szCs w:val="20"/>
        </w:rPr>
        <w:t>1986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</w:t>
      </w:r>
      <w:r w:rsidR="001146A7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art. 11 ust. 8 ustawy z dnia 29 stycznia 2004 r. Prawo zamówień publicznych w odniesieniu do </w:t>
      </w:r>
      <w:r w:rsidR="00B27BA8" w:rsidRPr="001B56B5">
        <w:rPr>
          <w:rFonts w:ascii="Arial" w:hAnsi="Arial" w:cs="Arial"/>
          <w:sz w:val="20"/>
          <w:szCs w:val="20"/>
        </w:rPr>
        <w:t>robót budowlanych</w:t>
      </w:r>
      <w:r w:rsidR="00BE5899" w:rsidRPr="001B56B5">
        <w:rPr>
          <w:rFonts w:ascii="Arial" w:hAnsi="Arial" w:cs="Arial"/>
          <w:sz w:val="20"/>
          <w:szCs w:val="20"/>
        </w:rPr>
        <w:t>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1146A7">
        <w:rPr>
          <w:rFonts w:ascii="Arial" w:hAnsi="Arial" w:cs="Arial"/>
          <w:sz w:val="20"/>
          <w:szCs w:val="20"/>
        </w:rPr>
        <w:t>Dz. U. z 201</w:t>
      </w:r>
      <w:r w:rsidR="00332F4B">
        <w:rPr>
          <w:rFonts w:ascii="Arial" w:hAnsi="Arial" w:cs="Arial"/>
          <w:sz w:val="20"/>
          <w:szCs w:val="20"/>
        </w:rPr>
        <w:t>8</w:t>
      </w:r>
      <w:r w:rsidR="00FE615E" w:rsidRPr="001B56B5">
        <w:rPr>
          <w:rFonts w:ascii="Arial" w:hAnsi="Arial" w:cs="Arial"/>
          <w:sz w:val="20"/>
          <w:szCs w:val="20"/>
        </w:rPr>
        <w:t xml:space="preserve">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 xml:space="preserve">poz. </w:t>
      </w:r>
      <w:r w:rsidR="001146A7">
        <w:rPr>
          <w:rFonts w:ascii="Arial" w:hAnsi="Arial" w:cs="Arial"/>
          <w:sz w:val="20"/>
          <w:szCs w:val="20"/>
        </w:rPr>
        <w:t>19</w:t>
      </w:r>
      <w:r w:rsidR="00332F4B">
        <w:rPr>
          <w:rFonts w:ascii="Arial" w:hAnsi="Arial" w:cs="Arial"/>
          <w:sz w:val="20"/>
          <w:szCs w:val="20"/>
        </w:rPr>
        <w:t>86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:rsidR="008E5DB5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 niniejszą SIWZ i złożyć ofertę zgodnie z jej wymaganiami.</w:t>
      </w:r>
    </w:p>
    <w:p w:rsidR="00D2632B" w:rsidRPr="00EF0E57" w:rsidRDefault="00D2632B" w:rsidP="00D2632B">
      <w:pPr>
        <w:numPr>
          <w:ilvl w:val="1"/>
          <w:numId w:val="1"/>
        </w:num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F0E57">
        <w:rPr>
          <w:rFonts w:ascii="Arial" w:hAnsi="Arial" w:cs="Arial"/>
          <w:b/>
          <w:sz w:val="20"/>
          <w:szCs w:val="20"/>
          <w:u w:val="single"/>
        </w:rPr>
        <w:t xml:space="preserve">Zamawiający zastosuje procedurę określoną w art. 24aa ust. 1 ustawy </w:t>
      </w:r>
      <w:proofErr w:type="spellStart"/>
      <w:r w:rsidRPr="00EF0E57">
        <w:rPr>
          <w:rFonts w:ascii="Arial" w:hAnsi="Arial" w:cs="Arial"/>
          <w:b/>
          <w:sz w:val="20"/>
          <w:szCs w:val="20"/>
          <w:u w:val="single"/>
        </w:rPr>
        <w:t>Pzp</w:t>
      </w:r>
      <w:proofErr w:type="spellEnd"/>
      <w:r w:rsidRPr="00EF0E57">
        <w:rPr>
          <w:rFonts w:ascii="Arial" w:hAnsi="Arial" w:cs="Arial"/>
          <w:b/>
          <w:sz w:val="20"/>
          <w:szCs w:val="20"/>
          <w:u w:val="single"/>
        </w:rPr>
        <w:t>.</w:t>
      </w:r>
    </w:p>
    <w:p w:rsidR="00D2632B" w:rsidRPr="001B56B5" w:rsidRDefault="00D2632B" w:rsidP="00D2632B">
      <w:pPr>
        <w:spacing w:after="120"/>
        <w:ind w:left="454"/>
        <w:jc w:val="both"/>
        <w:rPr>
          <w:rFonts w:ascii="Arial" w:hAnsi="Arial" w:cs="Arial"/>
          <w:sz w:val="20"/>
          <w:szCs w:val="20"/>
        </w:rPr>
      </w:pP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:rsidR="008E5DB5" w:rsidRPr="001B56B5" w:rsidRDefault="008E5DB5" w:rsidP="008E5DB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1146A7" w:rsidRPr="00207527" w:rsidRDefault="004C12DB" w:rsidP="001146A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bookmarkStart w:id="2" w:name="_Toc322616365"/>
      <w:r w:rsidRPr="00D52911">
        <w:rPr>
          <w:rFonts w:ascii="Arial" w:hAnsi="Arial" w:cs="Arial"/>
          <w:sz w:val="20"/>
          <w:szCs w:val="20"/>
        </w:rPr>
        <w:t>2.1</w:t>
      </w:r>
      <w:bookmarkEnd w:id="2"/>
      <w:r w:rsidR="003D28D6" w:rsidRPr="00D52911">
        <w:rPr>
          <w:rFonts w:ascii="Arial" w:hAnsi="Arial" w:cs="Arial"/>
          <w:sz w:val="20"/>
          <w:szCs w:val="20"/>
        </w:rPr>
        <w:t xml:space="preserve"> </w:t>
      </w:r>
      <w:r w:rsidR="001146A7" w:rsidRPr="000E52A8">
        <w:rPr>
          <w:rFonts w:ascii="Arial" w:hAnsi="Arial" w:cs="Arial"/>
          <w:sz w:val="20"/>
          <w:szCs w:val="20"/>
        </w:rPr>
        <w:t xml:space="preserve">Przedmiotem zamówienia jest wykonanie </w:t>
      </w:r>
      <w:r w:rsidR="00207527">
        <w:rPr>
          <w:rFonts w:ascii="Arial" w:hAnsi="Arial" w:cs="Arial"/>
          <w:sz w:val="20"/>
          <w:szCs w:val="20"/>
        </w:rPr>
        <w:t>zasilania rezerwowego serwerowni teleinformatycznej Ministerstwa Środowiska za pomocą agregatu prądotwórczego o mocy minimalnej 250 k VA</w:t>
      </w:r>
      <w:r w:rsidR="001146A7" w:rsidRPr="000E52A8">
        <w:rPr>
          <w:rFonts w:ascii="Arial" w:hAnsi="Arial" w:cs="Arial"/>
          <w:sz w:val="20"/>
          <w:szCs w:val="20"/>
        </w:rPr>
        <w:t xml:space="preserve">, których szczegółowy opis zawarty został </w:t>
      </w:r>
      <w:r w:rsidR="001146A7" w:rsidRPr="000E52A8">
        <w:rPr>
          <w:rFonts w:ascii="Arial" w:hAnsi="Arial" w:cs="Arial"/>
          <w:b/>
          <w:bCs/>
          <w:sz w:val="20"/>
          <w:szCs w:val="20"/>
        </w:rPr>
        <w:t>w zał</w:t>
      </w:r>
      <w:r w:rsidR="001146A7" w:rsidRPr="000E52A8">
        <w:rPr>
          <w:rFonts w:ascii="Arial" w:eastAsia="TimesNewRoman,Bold" w:hAnsi="Arial" w:cs="Arial"/>
          <w:b/>
          <w:bCs/>
          <w:sz w:val="20"/>
          <w:szCs w:val="20"/>
        </w:rPr>
        <w:t>ą</w:t>
      </w:r>
      <w:r w:rsidR="00D2632B" w:rsidRPr="000E52A8">
        <w:rPr>
          <w:rFonts w:ascii="Arial" w:hAnsi="Arial" w:cs="Arial"/>
          <w:b/>
          <w:bCs/>
          <w:sz w:val="20"/>
          <w:szCs w:val="20"/>
        </w:rPr>
        <w:t>czniku</w:t>
      </w:r>
      <w:r w:rsidR="001146A7" w:rsidRPr="000E52A8">
        <w:rPr>
          <w:rFonts w:ascii="Arial" w:hAnsi="Arial" w:cs="Arial"/>
          <w:b/>
          <w:bCs/>
          <w:sz w:val="20"/>
          <w:szCs w:val="20"/>
        </w:rPr>
        <w:t xml:space="preserve"> nr 1</w:t>
      </w:r>
      <w:r w:rsidR="00F72796" w:rsidRPr="000E52A8">
        <w:rPr>
          <w:rFonts w:ascii="Arial" w:hAnsi="Arial" w:cs="Arial"/>
          <w:b/>
          <w:bCs/>
          <w:sz w:val="20"/>
          <w:szCs w:val="20"/>
        </w:rPr>
        <w:t xml:space="preserve">, </w:t>
      </w:r>
      <w:r w:rsidR="00F72796" w:rsidRPr="000E52A8">
        <w:rPr>
          <w:rFonts w:ascii="Arial" w:hAnsi="Arial" w:cs="Arial"/>
          <w:bCs/>
          <w:sz w:val="20"/>
          <w:szCs w:val="20"/>
        </w:rPr>
        <w:t>który stanowi wzór umowy</w:t>
      </w:r>
      <w:r w:rsidR="00177B28" w:rsidRPr="000E52A8">
        <w:rPr>
          <w:rFonts w:ascii="Arial" w:hAnsi="Arial" w:cs="Arial"/>
          <w:b/>
          <w:bCs/>
          <w:sz w:val="20"/>
          <w:szCs w:val="20"/>
        </w:rPr>
        <w:t xml:space="preserve"> </w:t>
      </w:r>
      <w:r w:rsidR="00D52911" w:rsidRPr="000E52A8">
        <w:rPr>
          <w:rFonts w:ascii="Arial" w:hAnsi="Arial" w:cs="Arial"/>
          <w:bCs/>
          <w:sz w:val="20"/>
          <w:szCs w:val="20"/>
        </w:rPr>
        <w:t xml:space="preserve">wraz z załączoną dokumentacją </w:t>
      </w:r>
      <w:r w:rsidR="00214A39">
        <w:rPr>
          <w:rFonts w:ascii="Arial" w:hAnsi="Arial" w:cs="Arial"/>
          <w:bCs/>
          <w:sz w:val="20"/>
          <w:szCs w:val="20"/>
        </w:rPr>
        <w:t>–</w:t>
      </w:r>
      <w:r w:rsidR="00207527">
        <w:rPr>
          <w:rFonts w:ascii="Arial" w:hAnsi="Arial" w:cs="Arial"/>
          <w:bCs/>
          <w:sz w:val="20"/>
          <w:szCs w:val="20"/>
        </w:rPr>
        <w:t xml:space="preserve"> </w:t>
      </w:r>
      <w:r w:rsidR="00214A39">
        <w:rPr>
          <w:rFonts w:ascii="Arial" w:hAnsi="Arial" w:cs="Arial"/>
          <w:bCs/>
          <w:sz w:val="20"/>
          <w:szCs w:val="20"/>
        </w:rPr>
        <w:t xml:space="preserve">Przedmiarami, </w:t>
      </w:r>
      <w:r w:rsidR="00D52911" w:rsidRPr="000E52A8">
        <w:rPr>
          <w:rFonts w:ascii="Arial" w:hAnsi="Arial" w:cs="Arial"/>
          <w:bCs/>
          <w:i/>
          <w:sz w:val="20"/>
          <w:szCs w:val="20"/>
        </w:rPr>
        <w:t>Projekt</w:t>
      </w:r>
      <w:r w:rsidR="00207527">
        <w:rPr>
          <w:rFonts w:ascii="Arial" w:hAnsi="Arial" w:cs="Arial"/>
          <w:bCs/>
          <w:i/>
          <w:sz w:val="20"/>
          <w:szCs w:val="20"/>
        </w:rPr>
        <w:t>em</w:t>
      </w:r>
      <w:r w:rsidR="00D52911" w:rsidRPr="000E52A8">
        <w:rPr>
          <w:rFonts w:ascii="Arial" w:hAnsi="Arial" w:cs="Arial"/>
          <w:bCs/>
          <w:i/>
          <w:sz w:val="20"/>
          <w:szCs w:val="20"/>
        </w:rPr>
        <w:t xml:space="preserve"> budowlan</w:t>
      </w:r>
      <w:r w:rsidR="00207527">
        <w:rPr>
          <w:rFonts w:ascii="Arial" w:hAnsi="Arial" w:cs="Arial"/>
          <w:bCs/>
          <w:i/>
          <w:sz w:val="20"/>
          <w:szCs w:val="20"/>
        </w:rPr>
        <w:t>o-wykonawczym zasilania rezerwowego serwerowni teleinformatycznej MŚ za pomocą agregatu prądotwórczego wraz ze</w:t>
      </w:r>
      <w:r w:rsidR="00BD2D89" w:rsidRPr="000E52A8">
        <w:rPr>
          <w:rFonts w:ascii="Arial" w:hAnsi="Arial" w:cs="Arial"/>
          <w:bCs/>
          <w:sz w:val="20"/>
          <w:szCs w:val="20"/>
        </w:rPr>
        <w:t xml:space="preserve"> Specyfikacją Techniczną Wykonania </w:t>
      </w:r>
      <w:r w:rsidR="00214A39">
        <w:rPr>
          <w:rFonts w:ascii="Arial" w:hAnsi="Arial" w:cs="Arial"/>
          <w:bCs/>
          <w:sz w:val="20"/>
          <w:szCs w:val="20"/>
        </w:rPr>
        <w:br/>
      </w:r>
      <w:r w:rsidR="00BD2D89" w:rsidRPr="000E52A8">
        <w:rPr>
          <w:rFonts w:ascii="Arial" w:hAnsi="Arial" w:cs="Arial"/>
          <w:bCs/>
          <w:sz w:val="20"/>
          <w:szCs w:val="20"/>
        </w:rPr>
        <w:t>i Odbioru Robót</w:t>
      </w:r>
      <w:r w:rsidR="00F93646">
        <w:rPr>
          <w:rFonts w:ascii="Arial" w:hAnsi="Arial" w:cs="Arial"/>
          <w:bCs/>
          <w:sz w:val="20"/>
          <w:szCs w:val="20"/>
        </w:rPr>
        <w:t xml:space="preserve"> (branża </w:t>
      </w:r>
      <w:proofErr w:type="spellStart"/>
      <w:r w:rsidR="00F93646">
        <w:rPr>
          <w:rFonts w:ascii="Arial" w:hAnsi="Arial" w:cs="Arial"/>
          <w:bCs/>
          <w:sz w:val="20"/>
          <w:szCs w:val="20"/>
        </w:rPr>
        <w:t>konstrukcyjno</w:t>
      </w:r>
      <w:proofErr w:type="spellEnd"/>
      <w:r w:rsidR="00F93646">
        <w:rPr>
          <w:rFonts w:ascii="Arial" w:hAnsi="Arial" w:cs="Arial"/>
          <w:bCs/>
          <w:sz w:val="20"/>
          <w:szCs w:val="20"/>
        </w:rPr>
        <w:t xml:space="preserve"> – budowlana, branża elektryczna)</w:t>
      </w:r>
      <w:r w:rsidR="00214A39">
        <w:rPr>
          <w:rFonts w:ascii="Arial" w:hAnsi="Arial" w:cs="Arial"/>
          <w:bCs/>
          <w:sz w:val="20"/>
          <w:szCs w:val="20"/>
        </w:rPr>
        <w:t xml:space="preserve"> oraz Informacją dotyczącą Bezpieczeństwa i Ochrony Zdrowia (Załączniki 1a, 1b, 1c).</w:t>
      </w:r>
    </w:p>
    <w:p w:rsidR="009D1840" w:rsidRPr="001B56B5" w:rsidRDefault="009D1840" w:rsidP="009D184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2.2  </w:t>
      </w:r>
      <w:r w:rsidR="00BD5886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Kod i nazwa zamówienia według Wspólnego Słownika Zamówień (CPV):</w:t>
      </w:r>
    </w:p>
    <w:p w:rsidR="00623DE1" w:rsidRPr="00807538" w:rsidRDefault="00911357" w:rsidP="00623DE1">
      <w:pPr>
        <w:spacing w:after="120"/>
        <w:ind w:left="454"/>
        <w:jc w:val="both"/>
        <w:rPr>
          <w:rFonts w:ascii="Arial" w:hAnsi="Arial" w:cs="Arial"/>
          <w:sz w:val="20"/>
          <w:szCs w:val="20"/>
        </w:rPr>
      </w:pPr>
      <w:r w:rsidRPr="00807538">
        <w:rPr>
          <w:rFonts w:ascii="Arial" w:hAnsi="Arial" w:cs="Arial"/>
          <w:b/>
          <w:sz w:val="20"/>
          <w:szCs w:val="20"/>
        </w:rPr>
        <w:lastRenderedPageBreak/>
        <w:t>45.31.00.00-3</w:t>
      </w:r>
      <w:r w:rsidR="00F87744" w:rsidRPr="00807538">
        <w:rPr>
          <w:rFonts w:ascii="Arial" w:hAnsi="Arial" w:cs="Arial"/>
          <w:sz w:val="20"/>
          <w:szCs w:val="20"/>
        </w:rPr>
        <w:t xml:space="preserve"> </w:t>
      </w:r>
      <w:r w:rsidR="00623DE1" w:rsidRPr="00807538">
        <w:rPr>
          <w:rFonts w:ascii="Arial" w:hAnsi="Arial" w:cs="Arial"/>
          <w:sz w:val="20"/>
          <w:szCs w:val="20"/>
        </w:rPr>
        <w:t xml:space="preserve"> </w:t>
      </w:r>
      <w:r w:rsidR="00807538" w:rsidRPr="00807538">
        <w:rPr>
          <w:rFonts w:ascii="Arial" w:hAnsi="Arial" w:cs="Arial"/>
          <w:sz w:val="20"/>
          <w:szCs w:val="20"/>
        </w:rPr>
        <w:t>roboty instalacyjne elektryczne</w:t>
      </w:r>
      <w:r w:rsidR="001146A7" w:rsidRPr="00807538">
        <w:rPr>
          <w:rFonts w:ascii="Arial" w:hAnsi="Arial" w:cs="Arial"/>
          <w:sz w:val="20"/>
          <w:szCs w:val="20"/>
        </w:rPr>
        <w:t xml:space="preserve">; </w:t>
      </w:r>
      <w:r w:rsidRPr="00807538">
        <w:rPr>
          <w:rFonts w:ascii="Arial" w:hAnsi="Arial" w:cs="Arial"/>
          <w:b/>
          <w:sz w:val="20"/>
          <w:szCs w:val="20"/>
        </w:rPr>
        <w:t>45.26.22.10-6</w:t>
      </w:r>
      <w:r w:rsidR="001146A7" w:rsidRPr="00807538">
        <w:rPr>
          <w:rFonts w:ascii="Arial" w:hAnsi="Arial" w:cs="Arial"/>
          <w:sz w:val="20"/>
          <w:szCs w:val="20"/>
        </w:rPr>
        <w:t xml:space="preserve"> </w:t>
      </w:r>
      <w:r w:rsidR="00807538" w:rsidRPr="00807538">
        <w:rPr>
          <w:rFonts w:ascii="Arial" w:hAnsi="Arial" w:cs="Arial"/>
          <w:sz w:val="20"/>
          <w:szCs w:val="20"/>
        </w:rPr>
        <w:t>fundamentowanie</w:t>
      </w:r>
      <w:r w:rsidRPr="00807538">
        <w:rPr>
          <w:rFonts w:ascii="Arial" w:hAnsi="Arial" w:cs="Arial"/>
          <w:sz w:val="20"/>
          <w:szCs w:val="20"/>
        </w:rPr>
        <w:t xml:space="preserve">; </w:t>
      </w:r>
      <w:r w:rsidRPr="00807538">
        <w:rPr>
          <w:rFonts w:ascii="Arial" w:hAnsi="Arial" w:cs="Arial"/>
          <w:b/>
          <w:sz w:val="20"/>
          <w:szCs w:val="20"/>
        </w:rPr>
        <w:t>31.12.20.00-7</w:t>
      </w:r>
      <w:r w:rsidR="00807538" w:rsidRPr="00807538">
        <w:rPr>
          <w:rFonts w:ascii="Arial" w:hAnsi="Arial" w:cs="Arial"/>
          <w:sz w:val="20"/>
          <w:szCs w:val="20"/>
        </w:rPr>
        <w:t xml:space="preserve"> jednostki prądotwórcze</w:t>
      </w:r>
    </w:p>
    <w:p w:rsidR="00807538" w:rsidRPr="00807538" w:rsidRDefault="00807538" w:rsidP="00623DE1">
      <w:pPr>
        <w:spacing w:after="120"/>
        <w:ind w:left="454"/>
        <w:jc w:val="both"/>
        <w:rPr>
          <w:rFonts w:ascii="Arial" w:hAnsi="Arial" w:cs="Arial"/>
          <w:sz w:val="20"/>
          <w:szCs w:val="20"/>
        </w:rPr>
      </w:pP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3</w:t>
      </w: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851A30" w:rsidRPr="00E203FB" w:rsidRDefault="00BD5886" w:rsidP="00851A3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203FB">
        <w:rPr>
          <w:rFonts w:ascii="Arial" w:hAnsi="Arial" w:cs="Arial"/>
          <w:sz w:val="20"/>
          <w:szCs w:val="20"/>
        </w:rPr>
        <w:t>Wykonawca jest</w:t>
      </w:r>
      <w:r w:rsidR="006451CD" w:rsidRPr="00E203FB">
        <w:rPr>
          <w:rFonts w:ascii="Arial" w:hAnsi="Arial" w:cs="Arial"/>
          <w:sz w:val="20"/>
          <w:szCs w:val="20"/>
        </w:rPr>
        <w:t xml:space="preserve"> zobowiązany wykonać </w:t>
      </w:r>
      <w:r w:rsidR="008B6D7A">
        <w:rPr>
          <w:rFonts w:ascii="Arial" w:hAnsi="Arial" w:cs="Arial"/>
          <w:sz w:val="20"/>
          <w:szCs w:val="20"/>
        </w:rPr>
        <w:t>Przedmiot</w:t>
      </w:r>
      <w:r w:rsidR="00851A30" w:rsidRPr="00E203FB">
        <w:rPr>
          <w:rFonts w:ascii="Arial" w:hAnsi="Arial" w:cs="Arial"/>
          <w:sz w:val="20"/>
          <w:szCs w:val="20"/>
        </w:rPr>
        <w:t xml:space="preserve"> umowy w następujących terminach: </w:t>
      </w:r>
    </w:p>
    <w:p w:rsidR="00851A30" w:rsidRPr="00E203FB" w:rsidRDefault="00B55F85" w:rsidP="00851A30">
      <w:pPr>
        <w:pStyle w:val="Akapitzlist"/>
        <w:numPr>
          <w:ilvl w:val="0"/>
          <w:numId w:val="48"/>
        </w:numPr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Przystąpienie do wykonywania robót</w:t>
      </w:r>
      <w:r w:rsidR="00851A30" w:rsidRPr="00E203FB">
        <w:rPr>
          <w:rFonts w:ascii="Arial" w:hAnsi="Arial" w:cs="Arial"/>
          <w:sz w:val="20"/>
          <w:szCs w:val="20"/>
        </w:rPr>
        <w:t xml:space="preserve">: w terminie </w:t>
      </w:r>
      <w:r>
        <w:rPr>
          <w:rFonts w:ascii="Arial" w:hAnsi="Arial" w:cs="Arial"/>
          <w:sz w:val="20"/>
          <w:szCs w:val="20"/>
        </w:rPr>
        <w:t>3</w:t>
      </w:r>
      <w:r w:rsidR="00851A30" w:rsidRPr="00E203FB">
        <w:rPr>
          <w:rFonts w:ascii="Arial" w:hAnsi="Arial" w:cs="Arial"/>
          <w:sz w:val="20"/>
          <w:szCs w:val="20"/>
        </w:rPr>
        <w:t xml:space="preserve"> dni </w:t>
      </w:r>
      <w:r>
        <w:rPr>
          <w:rFonts w:ascii="Arial" w:hAnsi="Arial" w:cs="Arial"/>
          <w:sz w:val="20"/>
          <w:szCs w:val="20"/>
        </w:rPr>
        <w:t>roboczych</w:t>
      </w:r>
      <w:r w:rsidR="00851A30" w:rsidRPr="00E203FB">
        <w:rPr>
          <w:rFonts w:ascii="Arial" w:hAnsi="Arial" w:cs="Arial"/>
          <w:sz w:val="20"/>
          <w:szCs w:val="20"/>
        </w:rPr>
        <w:t xml:space="preserve"> od dnia podpisania </w:t>
      </w:r>
      <w:r>
        <w:rPr>
          <w:rFonts w:ascii="Arial" w:hAnsi="Arial" w:cs="Arial"/>
          <w:sz w:val="20"/>
          <w:szCs w:val="20"/>
        </w:rPr>
        <w:t>u</w:t>
      </w:r>
      <w:r w:rsidR="00851A30" w:rsidRPr="00E203FB">
        <w:rPr>
          <w:rFonts w:ascii="Arial" w:hAnsi="Arial" w:cs="Arial"/>
          <w:sz w:val="20"/>
          <w:szCs w:val="20"/>
        </w:rPr>
        <w:t>mowy;</w:t>
      </w:r>
    </w:p>
    <w:p w:rsidR="00BD5886" w:rsidRPr="000E52A8" w:rsidRDefault="00851A30" w:rsidP="00441605">
      <w:pPr>
        <w:pStyle w:val="Akapitzlist"/>
        <w:numPr>
          <w:ilvl w:val="0"/>
          <w:numId w:val="48"/>
        </w:numPr>
        <w:spacing w:after="120"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203FB">
        <w:rPr>
          <w:rFonts w:ascii="Arial" w:hAnsi="Arial" w:cs="Arial"/>
          <w:sz w:val="20"/>
          <w:szCs w:val="20"/>
        </w:rPr>
        <w:t xml:space="preserve">wykonanie </w:t>
      </w:r>
      <w:r w:rsidR="00B55F85">
        <w:rPr>
          <w:rFonts w:ascii="Arial" w:hAnsi="Arial" w:cs="Arial"/>
          <w:sz w:val="20"/>
          <w:szCs w:val="20"/>
        </w:rPr>
        <w:t>robót</w:t>
      </w:r>
      <w:r w:rsidRPr="00332F4B">
        <w:rPr>
          <w:rFonts w:ascii="Arial" w:hAnsi="Arial" w:cs="Arial"/>
          <w:b/>
          <w:sz w:val="20"/>
          <w:szCs w:val="20"/>
        </w:rPr>
        <w:t xml:space="preserve">: </w:t>
      </w:r>
      <w:r w:rsidRPr="000E52A8">
        <w:rPr>
          <w:rFonts w:ascii="Arial" w:hAnsi="Arial" w:cs="Arial"/>
          <w:b/>
          <w:sz w:val="20"/>
          <w:szCs w:val="20"/>
        </w:rPr>
        <w:t xml:space="preserve">w terminie </w:t>
      </w:r>
      <w:r w:rsidR="00B55F85">
        <w:rPr>
          <w:rFonts w:ascii="Arial" w:hAnsi="Arial" w:cs="Arial"/>
          <w:b/>
          <w:sz w:val="20"/>
          <w:szCs w:val="20"/>
        </w:rPr>
        <w:t xml:space="preserve">4 miesięcy od podpisania umowy, nie później jednak niż </w:t>
      </w:r>
      <w:r w:rsidR="00B55F85">
        <w:rPr>
          <w:rFonts w:ascii="Arial" w:hAnsi="Arial" w:cs="Arial"/>
          <w:b/>
          <w:sz w:val="20"/>
          <w:szCs w:val="20"/>
        </w:rPr>
        <w:br/>
        <w:t>do 30 listopada 2019 r</w:t>
      </w:r>
      <w:r w:rsidR="00332F4B" w:rsidRPr="000E52A8">
        <w:rPr>
          <w:rFonts w:ascii="Arial" w:hAnsi="Arial" w:cs="Arial"/>
          <w:b/>
          <w:sz w:val="20"/>
          <w:szCs w:val="20"/>
        </w:rPr>
        <w:t>.</w:t>
      </w:r>
    </w:p>
    <w:p w:rsidR="001146A7" w:rsidRPr="008F5FC3" w:rsidRDefault="001146A7" w:rsidP="00BD5886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:rsidR="00093C63" w:rsidRPr="001B56B5" w:rsidRDefault="00771EDB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:rsidR="006055C7" w:rsidRPr="00344203" w:rsidRDefault="00771EDB" w:rsidP="00014FE0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344203">
        <w:rPr>
          <w:rFonts w:ascii="Arial" w:hAnsi="Arial" w:cs="Arial"/>
          <w:b/>
          <w:sz w:val="20"/>
          <w:szCs w:val="20"/>
        </w:rPr>
        <w:t>kompetencji lub uprawnień do prowadzenia określonej działalności zawodowej:</w:t>
      </w:r>
    </w:p>
    <w:p w:rsidR="001146A7" w:rsidRPr="00FF2632" w:rsidRDefault="00F72796" w:rsidP="00F72796">
      <w:pPr>
        <w:pStyle w:val="Akapitzlist"/>
        <w:spacing w:after="120" w:line="240" w:lineRule="exact"/>
        <w:ind w:left="786"/>
        <w:jc w:val="both"/>
        <w:rPr>
          <w:rFonts w:ascii="Arial" w:hAnsi="Arial" w:cs="Arial"/>
          <w:strike/>
          <w:sz w:val="20"/>
          <w:szCs w:val="20"/>
        </w:rPr>
      </w:pPr>
      <w:r w:rsidRPr="00FF2632">
        <w:rPr>
          <w:rFonts w:ascii="Arial" w:hAnsi="Arial" w:cs="Arial"/>
          <w:sz w:val="20"/>
          <w:szCs w:val="20"/>
        </w:rPr>
        <w:t>Zamawiający nie stawia warunku w tym zakresie</w:t>
      </w:r>
      <w:r w:rsidR="001146A7" w:rsidRPr="00FF2632">
        <w:rPr>
          <w:rFonts w:ascii="Arial" w:hAnsi="Arial" w:cs="Arial"/>
          <w:strike/>
          <w:sz w:val="20"/>
          <w:szCs w:val="20"/>
        </w:rPr>
        <w:t>;</w:t>
      </w:r>
    </w:p>
    <w:p w:rsidR="006055C7" w:rsidRPr="00FF2632" w:rsidRDefault="00771EDB" w:rsidP="00014FE0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FF2632">
        <w:rPr>
          <w:rFonts w:ascii="Arial" w:hAnsi="Arial" w:cs="Arial"/>
          <w:b/>
          <w:sz w:val="20"/>
          <w:szCs w:val="20"/>
        </w:rPr>
        <w:t>sytuacji ekonomicznej lub finansowej:</w:t>
      </w:r>
    </w:p>
    <w:p w:rsidR="00344203" w:rsidRPr="00FF2632" w:rsidRDefault="00277957" w:rsidP="00277957">
      <w:pPr>
        <w:pStyle w:val="Akapitzlist"/>
        <w:numPr>
          <w:ilvl w:val="3"/>
          <w:numId w:val="47"/>
        </w:num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</w:t>
      </w:r>
      <w:r w:rsidR="00B55F85">
        <w:rPr>
          <w:rFonts w:ascii="Arial" w:hAnsi="Arial" w:cs="Arial"/>
          <w:sz w:val="20"/>
          <w:szCs w:val="20"/>
        </w:rPr>
        <w:t>nie stawia warunku w tym zakresie</w:t>
      </w:r>
      <w:r w:rsidR="00B32CBD" w:rsidRPr="00FF2632">
        <w:rPr>
          <w:rFonts w:ascii="Arial" w:hAnsi="Arial" w:cs="Arial"/>
          <w:sz w:val="20"/>
          <w:szCs w:val="20"/>
        </w:rPr>
        <w:t>;</w:t>
      </w:r>
    </w:p>
    <w:p w:rsidR="006055C7" w:rsidRPr="00FF2632" w:rsidRDefault="00771EDB" w:rsidP="00014FE0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FF2632">
        <w:rPr>
          <w:rFonts w:ascii="Arial" w:hAnsi="Arial" w:cs="Arial"/>
          <w:b/>
          <w:sz w:val="20"/>
          <w:szCs w:val="20"/>
        </w:rPr>
        <w:t>zdolności technicznej lub zawodowej</w:t>
      </w:r>
      <w:r w:rsidR="006055C7" w:rsidRPr="00FF2632">
        <w:rPr>
          <w:rFonts w:ascii="Arial" w:hAnsi="Arial" w:cs="Arial"/>
          <w:b/>
          <w:sz w:val="20"/>
          <w:szCs w:val="20"/>
        </w:rPr>
        <w:t>.</w:t>
      </w:r>
    </w:p>
    <w:p w:rsidR="00344203" w:rsidRPr="00537D8B" w:rsidRDefault="001930F7" w:rsidP="00014FE0">
      <w:pPr>
        <w:pStyle w:val="Akapitzlist"/>
        <w:numPr>
          <w:ilvl w:val="3"/>
          <w:numId w:val="33"/>
        </w:num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FF2632">
        <w:rPr>
          <w:rFonts w:ascii="Arial" w:hAnsi="Arial" w:cs="Arial"/>
          <w:sz w:val="20"/>
          <w:szCs w:val="20"/>
        </w:rPr>
        <w:t>Zamawiający uzna ww. warunek za spełniony jeżeli wykonawca wykaże,</w:t>
      </w:r>
      <w:r w:rsidR="00767358" w:rsidRPr="00FF2632">
        <w:rPr>
          <w:rFonts w:ascii="Arial" w:hAnsi="Arial" w:cs="Arial"/>
          <w:sz w:val="20"/>
          <w:szCs w:val="20"/>
        </w:rPr>
        <w:t xml:space="preserve"> że</w:t>
      </w:r>
      <w:r w:rsidR="000265ED" w:rsidRPr="00FF2632">
        <w:rPr>
          <w:rFonts w:ascii="Arial" w:hAnsi="Arial" w:cs="Arial"/>
          <w:sz w:val="20"/>
          <w:szCs w:val="20"/>
        </w:rPr>
        <w:t xml:space="preserve"> w okresie ostatnich </w:t>
      </w:r>
      <w:r w:rsidR="00E70AE1" w:rsidRPr="00FF2632">
        <w:rPr>
          <w:rFonts w:ascii="Arial" w:hAnsi="Arial" w:cs="Arial"/>
          <w:sz w:val="20"/>
          <w:szCs w:val="20"/>
        </w:rPr>
        <w:t>pięciu</w:t>
      </w:r>
      <w:r w:rsidR="000265ED" w:rsidRPr="00FF2632">
        <w:rPr>
          <w:rFonts w:ascii="Arial" w:hAnsi="Arial" w:cs="Arial"/>
          <w:sz w:val="20"/>
          <w:szCs w:val="20"/>
        </w:rPr>
        <w:t xml:space="preserve"> lat przed upływem terminu składania ofert (a jeżeli okres prowadzenia działalności jest krótszy – w tym okresie), wykonał należycie </w:t>
      </w:r>
      <w:r w:rsidR="00E70AE1" w:rsidRPr="00FF2632">
        <w:rPr>
          <w:rFonts w:ascii="Arial" w:hAnsi="Arial" w:cs="Arial"/>
          <w:sz w:val="20"/>
          <w:szCs w:val="20"/>
        </w:rPr>
        <w:t xml:space="preserve">oraz </w:t>
      </w:r>
      <w:r w:rsidR="00847A22" w:rsidRPr="00FF2632">
        <w:rPr>
          <w:rFonts w:ascii="Arial" w:hAnsi="Arial" w:cs="Arial"/>
          <w:sz w:val="20"/>
          <w:szCs w:val="20"/>
        </w:rPr>
        <w:t>zgodnie z przepisami prawa budowlanego i prawidłowo ukończył</w:t>
      </w:r>
      <w:r w:rsidR="00AE684E" w:rsidRPr="00FF2632">
        <w:rPr>
          <w:rFonts w:ascii="Arial" w:hAnsi="Arial" w:cs="Arial"/>
          <w:sz w:val="20"/>
          <w:szCs w:val="20"/>
        </w:rPr>
        <w:t xml:space="preserve"> </w:t>
      </w:r>
      <w:r w:rsidR="00E70AE1" w:rsidRPr="00FF2632">
        <w:rPr>
          <w:rFonts w:ascii="Arial" w:hAnsi="Arial" w:cs="Arial"/>
          <w:sz w:val="20"/>
          <w:szCs w:val="20"/>
        </w:rPr>
        <w:t xml:space="preserve">co najmniej </w:t>
      </w:r>
      <w:r w:rsidR="00B97A95" w:rsidRPr="00FF2632">
        <w:rPr>
          <w:rFonts w:ascii="Arial" w:hAnsi="Arial" w:cs="Arial"/>
          <w:b/>
          <w:sz w:val="20"/>
          <w:szCs w:val="20"/>
        </w:rPr>
        <w:t>dwie</w:t>
      </w:r>
      <w:r w:rsidR="00E70AE1" w:rsidRPr="00FF2632">
        <w:rPr>
          <w:rFonts w:ascii="Arial" w:hAnsi="Arial" w:cs="Arial"/>
          <w:b/>
          <w:sz w:val="20"/>
          <w:szCs w:val="20"/>
        </w:rPr>
        <w:t xml:space="preserve"> roboty,</w:t>
      </w:r>
      <w:r w:rsidR="00E70AE1" w:rsidRPr="00FF2632">
        <w:rPr>
          <w:rFonts w:ascii="Arial" w:hAnsi="Arial" w:cs="Arial"/>
          <w:sz w:val="20"/>
          <w:szCs w:val="20"/>
        </w:rPr>
        <w:t xml:space="preserve"> których</w:t>
      </w:r>
      <w:r w:rsidR="00732326">
        <w:rPr>
          <w:rFonts w:ascii="Arial" w:hAnsi="Arial" w:cs="Arial"/>
          <w:sz w:val="20"/>
          <w:szCs w:val="20"/>
        </w:rPr>
        <w:t xml:space="preserve"> przedmiotem </w:t>
      </w:r>
      <w:r w:rsidR="00B75929">
        <w:rPr>
          <w:rFonts w:ascii="Arial" w:hAnsi="Arial" w:cs="Arial"/>
          <w:sz w:val="20"/>
          <w:szCs w:val="20"/>
        </w:rPr>
        <w:t>było wykonanie zasilania rezerwowego wraz z montażem urządzeń</w:t>
      </w:r>
      <w:r w:rsidR="00E70AE1" w:rsidRPr="00FF2632">
        <w:rPr>
          <w:rFonts w:ascii="Arial" w:hAnsi="Arial" w:cs="Arial"/>
          <w:sz w:val="20"/>
          <w:szCs w:val="20"/>
        </w:rPr>
        <w:t xml:space="preserve"> </w:t>
      </w:r>
      <w:r w:rsidR="00E70AE1" w:rsidRPr="00FF2632">
        <w:rPr>
          <w:rFonts w:ascii="Arial" w:hAnsi="Arial" w:cs="Arial"/>
          <w:sz w:val="20"/>
          <w:szCs w:val="20"/>
          <w:u w:val="single"/>
        </w:rPr>
        <w:t>każda</w:t>
      </w:r>
      <w:r w:rsidR="00344203" w:rsidRPr="00FF2632">
        <w:rPr>
          <w:rFonts w:ascii="Arial" w:hAnsi="Arial" w:cs="Arial"/>
          <w:sz w:val="20"/>
          <w:szCs w:val="20"/>
          <w:u w:val="single"/>
        </w:rPr>
        <w:t xml:space="preserve">, o wartości co najmniej </w:t>
      </w:r>
      <w:r w:rsidR="00B75929">
        <w:rPr>
          <w:rFonts w:ascii="Arial" w:hAnsi="Arial" w:cs="Arial"/>
          <w:sz w:val="20"/>
          <w:szCs w:val="20"/>
          <w:u w:val="single"/>
        </w:rPr>
        <w:t>20</w:t>
      </w:r>
      <w:r w:rsidR="00344203" w:rsidRPr="00FF2632">
        <w:rPr>
          <w:rFonts w:ascii="Arial" w:hAnsi="Arial" w:cs="Arial"/>
          <w:sz w:val="20"/>
          <w:szCs w:val="20"/>
          <w:u w:val="single"/>
        </w:rPr>
        <w:t>0 000 złotych brutto każda</w:t>
      </w:r>
      <w:r w:rsidR="00537D8B" w:rsidRPr="00FF2632">
        <w:rPr>
          <w:rFonts w:ascii="Arial" w:hAnsi="Arial" w:cs="Arial"/>
          <w:sz w:val="20"/>
          <w:szCs w:val="20"/>
          <w:u w:val="single"/>
        </w:rPr>
        <w:t xml:space="preserve">, </w:t>
      </w:r>
      <w:r w:rsidR="00537D8B" w:rsidRPr="00FF2632">
        <w:rPr>
          <w:rFonts w:ascii="Arial" w:hAnsi="Arial" w:cs="Arial"/>
          <w:sz w:val="20"/>
          <w:szCs w:val="20"/>
        </w:rPr>
        <w:t xml:space="preserve">wraz z podaniem ich </w:t>
      </w:r>
      <w:r w:rsidR="001849CA">
        <w:rPr>
          <w:rFonts w:ascii="Arial" w:hAnsi="Arial" w:cs="Arial"/>
          <w:sz w:val="20"/>
          <w:szCs w:val="20"/>
        </w:rPr>
        <w:t xml:space="preserve">rodzaju, wartości, </w:t>
      </w:r>
      <w:r w:rsidR="00537D8B" w:rsidRPr="00FF2632">
        <w:rPr>
          <w:rFonts w:ascii="Arial" w:hAnsi="Arial" w:cs="Arial"/>
          <w:sz w:val="20"/>
          <w:szCs w:val="20"/>
        </w:rPr>
        <w:t>dat</w:t>
      </w:r>
      <w:r w:rsidR="001849CA">
        <w:rPr>
          <w:rFonts w:ascii="Arial" w:hAnsi="Arial" w:cs="Arial"/>
          <w:sz w:val="20"/>
          <w:szCs w:val="20"/>
        </w:rPr>
        <w:t>y, miejsca</w:t>
      </w:r>
      <w:r w:rsidR="00537D8B" w:rsidRPr="00FF2632">
        <w:rPr>
          <w:rFonts w:ascii="Arial" w:hAnsi="Arial" w:cs="Arial"/>
          <w:sz w:val="20"/>
          <w:szCs w:val="20"/>
        </w:rPr>
        <w:t xml:space="preserve"> wykonania i podmiotów, na rzecz których </w:t>
      </w:r>
      <w:r w:rsidR="001849CA">
        <w:rPr>
          <w:rFonts w:ascii="Arial" w:hAnsi="Arial" w:cs="Arial"/>
          <w:sz w:val="20"/>
          <w:szCs w:val="20"/>
        </w:rPr>
        <w:t>roboty</w:t>
      </w:r>
      <w:r w:rsidR="00537D8B" w:rsidRPr="00FF2632">
        <w:rPr>
          <w:rFonts w:ascii="Arial" w:hAnsi="Arial" w:cs="Arial"/>
          <w:sz w:val="20"/>
          <w:szCs w:val="20"/>
        </w:rPr>
        <w:t xml:space="preserve"> te </w:t>
      </w:r>
      <w:r w:rsidR="00537D8B" w:rsidRPr="00EF0E57">
        <w:rPr>
          <w:rFonts w:ascii="Arial" w:hAnsi="Arial" w:cs="Arial"/>
          <w:sz w:val="20"/>
          <w:szCs w:val="20"/>
        </w:rPr>
        <w:t>zostały wykonane</w:t>
      </w:r>
      <w:r w:rsidR="00537D8B">
        <w:rPr>
          <w:rFonts w:ascii="Arial" w:hAnsi="Arial" w:cs="Arial"/>
          <w:sz w:val="20"/>
          <w:szCs w:val="20"/>
        </w:rPr>
        <w:t xml:space="preserve"> </w:t>
      </w:r>
      <w:r w:rsidR="00537D8B" w:rsidRPr="00EF0E57">
        <w:rPr>
          <w:rFonts w:ascii="Arial" w:hAnsi="Arial" w:cs="Arial"/>
          <w:sz w:val="20"/>
          <w:szCs w:val="20"/>
        </w:rPr>
        <w:t xml:space="preserve">wraz z załączeniem dowodów określających czy wskazane </w:t>
      </w:r>
      <w:r w:rsidR="001849CA">
        <w:rPr>
          <w:rFonts w:ascii="Arial" w:hAnsi="Arial" w:cs="Arial"/>
          <w:sz w:val="20"/>
          <w:szCs w:val="20"/>
        </w:rPr>
        <w:t>roboty</w:t>
      </w:r>
      <w:r w:rsidR="00537D8B" w:rsidRPr="00EF0E57">
        <w:rPr>
          <w:rFonts w:ascii="Arial" w:hAnsi="Arial" w:cs="Arial"/>
          <w:sz w:val="20"/>
          <w:szCs w:val="20"/>
        </w:rPr>
        <w:t xml:space="preserve"> zostały wykonane należycie</w:t>
      </w:r>
      <w:r w:rsidR="001849CA">
        <w:rPr>
          <w:rFonts w:ascii="Arial" w:hAnsi="Arial" w:cs="Arial"/>
          <w:sz w:val="20"/>
          <w:szCs w:val="20"/>
        </w:rPr>
        <w:t xml:space="preserve">, w szczególności informacji o tym czy roboty zostały wykonane zgodnie z przepisami prawa budowlanego </w:t>
      </w:r>
      <w:r w:rsidR="00332F4B">
        <w:rPr>
          <w:rFonts w:ascii="Arial" w:hAnsi="Arial" w:cs="Arial"/>
          <w:sz w:val="20"/>
          <w:szCs w:val="20"/>
        </w:rPr>
        <w:br/>
      </w:r>
      <w:r w:rsidR="001849CA">
        <w:rPr>
          <w:rFonts w:ascii="Arial" w:hAnsi="Arial" w:cs="Arial"/>
          <w:sz w:val="20"/>
          <w:szCs w:val="20"/>
        </w:rPr>
        <w:t>i prawidłowo ukończone</w:t>
      </w:r>
      <w:r w:rsidR="00537D8B" w:rsidRPr="00537D8B">
        <w:rPr>
          <w:rFonts w:ascii="Arial" w:hAnsi="Arial" w:cs="Arial"/>
          <w:sz w:val="20"/>
          <w:szCs w:val="20"/>
        </w:rPr>
        <w:t>.</w:t>
      </w:r>
      <w:r w:rsidR="00B97A95" w:rsidRPr="00537D8B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30244A" w:rsidRPr="001B56B5" w:rsidRDefault="0030244A" w:rsidP="00344203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:rsidR="006055C7" w:rsidRPr="001B7280" w:rsidRDefault="00767358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7280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7280">
        <w:rPr>
          <w:rFonts w:ascii="Arial" w:hAnsi="Arial" w:cs="Arial"/>
          <w:sz w:val="20"/>
          <w:szCs w:val="20"/>
        </w:rPr>
        <w:t xml:space="preserve"> o których mowa </w:t>
      </w:r>
      <w:r w:rsidR="0067531B" w:rsidRPr="001B7280">
        <w:rPr>
          <w:rFonts w:ascii="Arial" w:hAnsi="Arial" w:cs="Arial"/>
          <w:b/>
          <w:sz w:val="20"/>
          <w:szCs w:val="20"/>
          <w:u w:val="single"/>
        </w:rPr>
        <w:t>w pkt 4.</w:t>
      </w:r>
      <w:r w:rsidR="00692E79" w:rsidRPr="001B7280">
        <w:rPr>
          <w:rFonts w:ascii="Arial" w:hAnsi="Arial" w:cs="Arial"/>
          <w:b/>
          <w:sz w:val="20"/>
          <w:szCs w:val="20"/>
          <w:u w:val="single"/>
        </w:rPr>
        <w:t>2</w:t>
      </w:r>
      <w:r w:rsidR="0067531B" w:rsidRPr="001B7280">
        <w:rPr>
          <w:rFonts w:ascii="Arial" w:hAnsi="Arial" w:cs="Arial"/>
          <w:b/>
          <w:sz w:val="20"/>
          <w:szCs w:val="20"/>
          <w:u w:val="single"/>
        </w:rPr>
        <w:t xml:space="preserve"> SIWZ,</w:t>
      </w:r>
      <w:r w:rsidR="007365B6" w:rsidRPr="007365B6">
        <w:rPr>
          <w:rFonts w:ascii="Arial" w:hAnsi="Arial" w:cs="Arial"/>
          <w:b/>
          <w:sz w:val="20"/>
          <w:szCs w:val="20"/>
        </w:rPr>
        <w:t xml:space="preserve"> </w:t>
      </w:r>
      <w:r w:rsidRPr="001B7280">
        <w:rPr>
          <w:rFonts w:ascii="Arial" w:hAnsi="Arial" w:cs="Arial"/>
          <w:sz w:val="20"/>
          <w:szCs w:val="20"/>
        </w:rPr>
        <w:t>polegać na zdolnościach technicznych lub zawodowych innych podmiotów, niezależnie od charakteru prawnego łączących go z nim stosunków prawnych</w:t>
      </w:r>
      <w:r w:rsidR="006055C7" w:rsidRPr="001B7280">
        <w:rPr>
          <w:rFonts w:ascii="Arial" w:hAnsi="Arial" w:cs="Arial"/>
          <w:sz w:val="20"/>
          <w:szCs w:val="20"/>
        </w:rPr>
        <w:t>.</w:t>
      </w:r>
    </w:p>
    <w:p w:rsidR="00F133D3" w:rsidRPr="00945854" w:rsidRDefault="00401994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:rsidR="00F133D3" w:rsidRPr="001849CA" w:rsidRDefault="00C54480" w:rsidP="001849CA">
      <w:pPr>
        <w:pStyle w:val="Akapitzlist"/>
        <w:numPr>
          <w:ilvl w:val="2"/>
          <w:numId w:val="49"/>
        </w:numPr>
        <w:spacing w:after="120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849CA">
        <w:rPr>
          <w:rFonts w:ascii="Arial" w:hAnsi="Arial" w:cs="Arial"/>
          <w:sz w:val="20"/>
          <w:szCs w:val="20"/>
        </w:rPr>
        <w:t>w</w:t>
      </w:r>
      <w:r w:rsidR="00F133D3" w:rsidRPr="001849CA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E203FB">
        <w:rPr>
          <w:rFonts w:ascii="Arial" w:hAnsi="Arial" w:cs="Arial"/>
          <w:sz w:val="20"/>
          <w:szCs w:val="20"/>
        </w:rPr>
        <w:br/>
      </w:r>
      <w:r w:rsidR="00F133D3" w:rsidRPr="001849CA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E203FB">
        <w:rPr>
          <w:rFonts w:ascii="Arial" w:hAnsi="Arial" w:cs="Arial"/>
          <w:sz w:val="20"/>
          <w:szCs w:val="20"/>
        </w:rPr>
        <w:br/>
      </w:r>
      <w:r w:rsidR="00F133D3" w:rsidRPr="001849CA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:rsidR="00F133D3" w:rsidRPr="001849CA" w:rsidRDefault="00C54480" w:rsidP="008B6D7A">
      <w:pPr>
        <w:pStyle w:val="Akapitzlist"/>
        <w:numPr>
          <w:ilvl w:val="2"/>
          <w:numId w:val="49"/>
        </w:numPr>
        <w:spacing w:after="120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849CA">
        <w:rPr>
          <w:rFonts w:ascii="Arial" w:hAnsi="Arial" w:cs="Arial"/>
          <w:sz w:val="20"/>
          <w:szCs w:val="20"/>
        </w:rPr>
        <w:t>z</w:t>
      </w:r>
      <w:r w:rsidR="00F133D3" w:rsidRPr="001849CA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</w:t>
      </w:r>
      <w:r w:rsidR="00E203FB">
        <w:rPr>
          <w:rFonts w:ascii="Arial" w:hAnsi="Arial" w:cs="Arial"/>
          <w:sz w:val="20"/>
          <w:szCs w:val="20"/>
        </w:rPr>
        <w:br/>
      </w:r>
      <w:r w:rsidR="00F133D3" w:rsidRPr="001849CA">
        <w:rPr>
          <w:rFonts w:ascii="Arial" w:hAnsi="Arial" w:cs="Arial"/>
          <w:sz w:val="20"/>
          <w:szCs w:val="20"/>
        </w:rPr>
        <w:t>w postępowaniu oraz zbada, czy nie zachodzą wobec tego podmiotu podstawy wykluczenia, o których mowa w art. 24 ust. 1 pkt 13–2</w:t>
      </w:r>
      <w:r w:rsidR="00A31495" w:rsidRPr="001849CA">
        <w:rPr>
          <w:rFonts w:ascii="Arial" w:hAnsi="Arial" w:cs="Arial"/>
          <w:sz w:val="20"/>
          <w:szCs w:val="20"/>
        </w:rPr>
        <w:t>2</w:t>
      </w:r>
      <w:r w:rsidR="001B56B5" w:rsidRPr="001849CA">
        <w:rPr>
          <w:rFonts w:ascii="Arial" w:hAnsi="Arial" w:cs="Arial"/>
          <w:sz w:val="20"/>
          <w:szCs w:val="20"/>
        </w:rPr>
        <w:t xml:space="preserve"> </w:t>
      </w:r>
      <w:r w:rsidR="00F133D3" w:rsidRPr="001849CA">
        <w:rPr>
          <w:rFonts w:ascii="Arial" w:hAnsi="Arial" w:cs="Arial"/>
          <w:sz w:val="20"/>
          <w:szCs w:val="20"/>
        </w:rPr>
        <w:t>i</w:t>
      </w:r>
      <w:r w:rsidR="0081192C" w:rsidRPr="001849CA">
        <w:rPr>
          <w:rFonts w:ascii="Arial" w:hAnsi="Arial" w:cs="Arial"/>
          <w:sz w:val="20"/>
          <w:szCs w:val="20"/>
        </w:rPr>
        <w:t xml:space="preserve"> </w:t>
      </w:r>
      <w:r w:rsidR="00F133D3" w:rsidRPr="001849CA">
        <w:rPr>
          <w:rFonts w:ascii="Arial" w:hAnsi="Arial" w:cs="Arial"/>
          <w:sz w:val="20"/>
          <w:szCs w:val="20"/>
        </w:rPr>
        <w:t>ust. 5</w:t>
      </w:r>
      <w:r w:rsidR="00505326" w:rsidRPr="001849CA">
        <w:rPr>
          <w:rFonts w:ascii="Arial" w:hAnsi="Arial" w:cs="Arial"/>
          <w:sz w:val="20"/>
          <w:szCs w:val="20"/>
        </w:rPr>
        <w:t xml:space="preserve"> pkt 1 </w:t>
      </w:r>
      <w:r w:rsidR="0081192C" w:rsidRPr="001849CA">
        <w:rPr>
          <w:rFonts w:ascii="Arial" w:hAnsi="Arial" w:cs="Arial"/>
          <w:sz w:val="20"/>
          <w:szCs w:val="20"/>
        </w:rPr>
        <w:t>ustawy</w:t>
      </w:r>
      <w:r w:rsidR="00B710D4" w:rsidRPr="001849CA">
        <w:rPr>
          <w:rFonts w:ascii="Arial" w:hAnsi="Arial" w:cs="Arial"/>
          <w:sz w:val="20"/>
          <w:szCs w:val="20"/>
        </w:rPr>
        <w:t>.</w:t>
      </w:r>
    </w:p>
    <w:p w:rsidR="00F133D3" w:rsidRPr="001B56B5" w:rsidRDefault="00C54480" w:rsidP="001849CA">
      <w:pPr>
        <w:numPr>
          <w:ilvl w:val="2"/>
          <w:numId w:val="49"/>
        </w:numPr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8F5FC3">
        <w:rPr>
          <w:rFonts w:ascii="Arial" w:hAnsi="Arial" w:cs="Arial"/>
          <w:sz w:val="20"/>
          <w:szCs w:val="20"/>
        </w:rPr>
        <w:t>roboty,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:rsidR="004A1294" w:rsidRPr="001B56B5" w:rsidRDefault="004A1294" w:rsidP="001849CA">
      <w:pPr>
        <w:numPr>
          <w:ilvl w:val="2"/>
          <w:numId w:val="49"/>
        </w:numPr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lastRenderedPageBreak/>
        <w:t>z zobowiązania lub innych dokumentów potwierdzających udostępnienie zasobów przez inne podmioty musi bezspornie i jednoznacznie wynikać w szczególności:</w:t>
      </w:r>
    </w:p>
    <w:p w:rsidR="00C61E50" w:rsidRPr="001B56B5" w:rsidRDefault="00C61E50" w:rsidP="00014FE0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:rsidR="00C61E50" w:rsidRPr="001B56B5" w:rsidRDefault="00C61E50" w:rsidP="00014FE0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:rsidR="00C61E50" w:rsidRPr="001B56B5" w:rsidRDefault="00C61E50" w:rsidP="00014FE0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:rsidR="00C61E50" w:rsidRPr="008F5FC3" w:rsidRDefault="00C61E50" w:rsidP="00014FE0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F5FC3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:rsidR="003903BC" w:rsidRPr="001B56B5" w:rsidRDefault="003903BC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albo reprezentowania w postępowaniu i zawarcia umowy w sprawie zamówienia publicznego. Pełnomocnictwo w formie pisemnej (oryginał lub kopia potwierdzona za zgodność z oryginałem 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:rsidR="004E0908" w:rsidRPr="001B56B5" w:rsidRDefault="006055C7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47019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w</w:t>
      </w:r>
      <w:r w:rsidR="004E0908" w:rsidRPr="001B56B5">
        <w:rPr>
          <w:rFonts w:ascii="Arial" w:hAnsi="Arial" w:cs="Arial"/>
          <w:sz w:val="20"/>
          <w:szCs w:val="20"/>
        </w:rPr>
        <w:t>:</w:t>
      </w:r>
    </w:p>
    <w:p w:rsidR="0067531B" w:rsidRPr="008F5FC3" w:rsidRDefault="003963B1" w:rsidP="00E203FB">
      <w:pPr>
        <w:spacing w:after="120"/>
        <w:ind w:left="567" w:hanging="141"/>
        <w:jc w:val="both"/>
        <w:rPr>
          <w:rFonts w:ascii="Arial" w:hAnsi="Arial" w:cs="Arial"/>
          <w:sz w:val="20"/>
          <w:szCs w:val="20"/>
        </w:rPr>
      </w:pPr>
      <w:r w:rsidRPr="00B74D82">
        <w:rPr>
          <w:rFonts w:ascii="Arial" w:hAnsi="Arial" w:cs="Arial"/>
          <w:sz w:val="20"/>
          <w:szCs w:val="20"/>
        </w:rPr>
        <w:t>pkt</w:t>
      </w:r>
      <w:r w:rsidR="00F72796" w:rsidRPr="00B74D82">
        <w:rPr>
          <w:rFonts w:ascii="Arial" w:hAnsi="Arial" w:cs="Arial"/>
          <w:sz w:val="20"/>
          <w:szCs w:val="20"/>
        </w:rPr>
        <w:t xml:space="preserve"> </w:t>
      </w:r>
      <w:r w:rsidR="00C54480" w:rsidRPr="00B74D82">
        <w:rPr>
          <w:rFonts w:ascii="Arial" w:hAnsi="Arial" w:cs="Arial"/>
          <w:sz w:val="20"/>
          <w:szCs w:val="20"/>
        </w:rPr>
        <w:t>4.2</w:t>
      </w:r>
      <w:r w:rsidR="0067531B" w:rsidRPr="00B74D82">
        <w:rPr>
          <w:rFonts w:ascii="Arial" w:hAnsi="Arial" w:cs="Arial"/>
          <w:sz w:val="20"/>
          <w:szCs w:val="20"/>
        </w:rPr>
        <w:t xml:space="preserve">.3 musi </w:t>
      </w:r>
      <w:r w:rsidR="0067531B" w:rsidRPr="00DC6D90">
        <w:rPr>
          <w:rFonts w:ascii="Arial" w:hAnsi="Arial" w:cs="Arial"/>
          <w:sz w:val="20"/>
          <w:szCs w:val="20"/>
        </w:rPr>
        <w:t xml:space="preserve">spełniać </w:t>
      </w:r>
      <w:r w:rsidR="0067531B" w:rsidRPr="008F5FC3">
        <w:rPr>
          <w:rFonts w:ascii="Arial" w:hAnsi="Arial" w:cs="Arial"/>
          <w:sz w:val="20"/>
          <w:szCs w:val="20"/>
        </w:rPr>
        <w:t xml:space="preserve">co najmniej jeden wykonawca </w:t>
      </w:r>
      <w:r w:rsidR="00AF5ADF" w:rsidRPr="008F5FC3">
        <w:rPr>
          <w:rFonts w:ascii="Arial" w:hAnsi="Arial" w:cs="Arial"/>
          <w:sz w:val="20"/>
          <w:szCs w:val="20"/>
        </w:rPr>
        <w:t>samodzielnie.</w:t>
      </w:r>
    </w:p>
    <w:p w:rsidR="00F133D3" w:rsidRPr="001B56B5" w:rsidRDefault="00B265B4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1B56B5">
        <w:rPr>
          <w:rFonts w:ascii="Arial" w:hAnsi="Arial" w:cs="Arial"/>
          <w:sz w:val="20"/>
          <w:szCs w:val="20"/>
        </w:rPr>
        <w:t>wykonawców</w:t>
      </w:r>
      <w:r w:rsidR="00F133D3" w:rsidRPr="001B56B5">
        <w:rPr>
          <w:rFonts w:ascii="Arial" w:hAnsi="Arial" w:cs="Arial"/>
          <w:sz w:val="20"/>
          <w:szCs w:val="20"/>
        </w:rPr>
        <w:t>:</w:t>
      </w:r>
    </w:p>
    <w:p w:rsidR="000850A2" w:rsidRPr="001B56B5" w:rsidRDefault="000850A2" w:rsidP="007F63DD">
      <w:pPr>
        <w:numPr>
          <w:ilvl w:val="2"/>
          <w:numId w:val="20"/>
        </w:numPr>
        <w:tabs>
          <w:tab w:val="clear" w:pos="720"/>
          <w:tab w:val="num" w:pos="1418"/>
        </w:tabs>
        <w:spacing w:after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1B56B5">
        <w:rPr>
          <w:rFonts w:ascii="Arial" w:hAnsi="Arial" w:cs="Arial"/>
          <w:sz w:val="20"/>
          <w:szCs w:val="20"/>
        </w:rPr>
        <w:t xml:space="preserve">spełniania warunków udziału w postępowaniu, o których mowa </w:t>
      </w:r>
      <w:r w:rsidR="007A4FB2">
        <w:rPr>
          <w:rFonts w:ascii="Arial" w:hAnsi="Arial" w:cs="Arial"/>
          <w:sz w:val="20"/>
          <w:szCs w:val="20"/>
        </w:rPr>
        <w:br/>
      </w:r>
      <w:r w:rsidR="00505326" w:rsidRPr="001B56B5">
        <w:rPr>
          <w:rFonts w:ascii="Arial" w:hAnsi="Arial" w:cs="Arial"/>
          <w:sz w:val="20"/>
          <w:szCs w:val="20"/>
        </w:rPr>
        <w:t>w pkt 4.2</w:t>
      </w:r>
    </w:p>
    <w:p w:rsidR="00A547AD" w:rsidRPr="001B56B5" w:rsidRDefault="00C9636C" w:rsidP="00014FE0">
      <w:pPr>
        <w:numPr>
          <w:ilvl w:val="2"/>
          <w:numId w:val="20"/>
        </w:numPr>
        <w:tabs>
          <w:tab w:val="clear" w:pos="720"/>
          <w:tab w:val="num" w:pos="1418"/>
        </w:tabs>
        <w:spacing w:after="100" w:line="228" w:lineRule="exact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1B56B5">
        <w:rPr>
          <w:rFonts w:ascii="Arial" w:hAnsi="Arial" w:cs="Arial"/>
          <w:sz w:val="20"/>
          <w:szCs w:val="20"/>
        </w:rPr>
        <w:t xml:space="preserve">art. 24 </w:t>
      </w:r>
      <w:r w:rsidR="00BE5899" w:rsidRPr="001B56B5">
        <w:rPr>
          <w:rFonts w:ascii="Arial" w:hAnsi="Arial" w:cs="Arial"/>
          <w:sz w:val="20"/>
          <w:szCs w:val="20"/>
        </w:rPr>
        <w:t>ust. 1</w:t>
      </w:r>
      <w:r w:rsidR="00751011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pkt </w:t>
      </w:r>
      <w:r w:rsidR="00505326" w:rsidRPr="001B56B5">
        <w:rPr>
          <w:rFonts w:ascii="Arial" w:hAnsi="Arial" w:cs="Arial"/>
          <w:sz w:val="20"/>
          <w:szCs w:val="20"/>
        </w:rPr>
        <w:t>13-23</w:t>
      </w:r>
      <w:r w:rsidR="002A6495" w:rsidRPr="001B56B5">
        <w:rPr>
          <w:rFonts w:ascii="Arial" w:hAnsi="Arial" w:cs="Arial"/>
          <w:sz w:val="20"/>
          <w:szCs w:val="20"/>
        </w:rPr>
        <w:t xml:space="preserve"> </w:t>
      </w:r>
      <w:r w:rsidR="00F133D3" w:rsidRPr="001B56B5">
        <w:rPr>
          <w:rFonts w:ascii="Arial" w:hAnsi="Arial" w:cs="Arial"/>
          <w:sz w:val="20"/>
          <w:szCs w:val="20"/>
        </w:rPr>
        <w:t>ustawy</w:t>
      </w:r>
    </w:p>
    <w:p w:rsidR="009721DD" w:rsidRPr="001B56B5" w:rsidRDefault="00A547AD" w:rsidP="00014FE0">
      <w:pPr>
        <w:numPr>
          <w:ilvl w:val="2"/>
          <w:numId w:val="20"/>
        </w:numPr>
        <w:spacing w:after="100" w:line="228" w:lineRule="exact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1B56B5">
        <w:rPr>
          <w:rFonts w:ascii="Arial" w:hAnsi="Arial" w:cs="Arial"/>
          <w:sz w:val="20"/>
          <w:szCs w:val="20"/>
        </w:rPr>
        <w:t xml:space="preserve"> ust. 5</w:t>
      </w:r>
      <w:r w:rsidR="00BE5899" w:rsidRPr="001B56B5">
        <w:rPr>
          <w:rFonts w:ascii="Arial" w:hAnsi="Arial" w:cs="Arial"/>
          <w:sz w:val="20"/>
          <w:szCs w:val="20"/>
        </w:rPr>
        <w:t xml:space="preserve"> </w:t>
      </w:r>
      <w:r w:rsidR="002A6495" w:rsidRPr="001B56B5">
        <w:rPr>
          <w:rFonts w:ascii="Arial" w:hAnsi="Arial" w:cs="Arial"/>
          <w:sz w:val="20"/>
          <w:szCs w:val="20"/>
        </w:rPr>
        <w:t xml:space="preserve">pkt </w:t>
      </w:r>
      <w:r w:rsidR="0062494C" w:rsidRPr="001B56B5">
        <w:rPr>
          <w:rFonts w:ascii="Arial" w:hAnsi="Arial" w:cs="Arial"/>
          <w:sz w:val="20"/>
          <w:szCs w:val="20"/>
        </w:rPr>
        <w:t>1</w:t>
      </w:r>
      <w:r w:rsidR="005565C9" w:rsidRPr="001B56B5">
        <w:rPr>
          <w:rFonts w:ascii="Arial" w:hAnsi="Arial" w:cs="Arial"/>
          <w:sz w:val="20"/>
          <w:szCs w:val="20"/>
        </w:rPr>
        <w:t xml:space="preserve"> </w:t>
      </w:r>
      <w:r w:rsidR="00883B4E" w:rsidRPr="001B56B5">
        <w:rPr>
          <w:rFonts w:ascii="Arial" w:hAnsi="Arial" w:cs="Arial"/>
          <w:sz w:val="20"/>
          <w:szCs w:val="20"/>
        </w:rPr>
        <w:t>ustawy</w:t>
      </w:r>
      <w:r w:rsidRPr="001B56B5">
        <w:rPr>
          <w:rFonts w:ascii="Arial" w:hAnsi="Arial" w:cs="Arial"/>
          <w:sz w:val="20"/>
          <w:szCs w:val="20"/>
        </w:rPr>
        <w:t>.</w:t>
      </w:r>
      <w:r w:rsidR="00BC70E4" w:rsidRPr="001B56B5">
        <w:rPr>
          <w:rFonts w:ascii="Arial" w:hAnsi="Arial" w:cs="Arial"/>
          <w:sz w:val="20"/>
          <w:szCs w:val="20"/>
        </w:rPr>
        <w:t xml:space="preserve"> </w:t>
      </w:r>
    </w:p>
    <w:p w:rsidR="00803048" w:rsidRPr="001B56B5" w:rsidRDefault="00803048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:rsidR="009721DD" w:rsidRPr="001B56B5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5</w:t>
      </w:r>
    </w:p>
    <w:p w:rsidR="009721DD" w:rsidRPr="001B56B5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:rsidR="009721DD" w:rsidRPr="001B56B5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:rsidR="007B2B4C" w:rsidRPr="001B56B5" w:rsidRDefault="007B2B4C" w:rsidP="00014FE0">
      <w:pPr>
        <w:numPr>
          <w:ilvl w:val="1"/>
          <w:numId w:val="4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:rsidR="007B2B4C" w:rsidRPr="00D47F7F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aktualne na dzień</w:t>
      </w:r>
      <w:r w:rsidR="006B6A88" w:rsidRPr="001B56B5">
        <w:rPr>
          <w:rFonts w:ascii="Arial" w:hAnsi="Arial" w:cs="Arial"/>
          <w:sz w:val="20"/>
          <w:szCs w:val="20"/>
        </w:rPr>
        <w:t xml:space="preserve"> składania ofert oświadczenia</w:t>
      </w:r>
      <w:r w:rsidRPr="001B56B5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1B56B5">
        <w:rPr>
          <w:rFonts w:ascii="Arial" w:hAnsi="Arial" w:cs="Arial"/>
          <w:sz w:val="20"/>
          <w:szCs w:val="20"/>
        </w:rPr>
        <w:t xml:space="preserve"> i 4</w:t>
      </w:r>
      <w:r w:rsidRPr="001B56B5">
        <w:rPr>
          <w:rFonts w:ascii="Arial" w:hAnsi="Arial" w:cs="Arial"/>
          <w:sz w:val="20"/>
          <w:szCs w:val="20"/>
        </w:rPr>
        <w:t xml:space="preserve"> do SIWZ. I</w:t>
      </w:r>
      <w:r w:rsidR="006B6A88" w:rsidRPr="001B56B5">
        <w:rPr>
          <w:rFonts w:ascii="Arial" w:hAnsi="Arial" w:cs="Arial"/>
          <w:sz w:val="20"/>
          <w:szCs w:val="20"/>
        </w:rPr>
        <w:t>nformacje zawarte w oświadczeniach</w:t>
      </w:r>
      <w:r w:rsidRPr="001B56B5">
        <w:rPr>
          <w:rFonts w:ascii="Arial" w:hAnsi="Arial" w:cs="Arial"/>
          <w:sz w:val="20"/>
          <w:szCs w:val="20"/>
        </w:rPr>
        <w:t xml:space="preserve"> będą </w:t>
      </w:r>
      <w:r w:rsidR="004E0908" w:rsidRPr="001B56B5">
        <w:rPr>
          <w:rFonts w:ascii="Arial" w:hAnsi="Arial" w:cs="Arial"/>
          <w:sz w:val="20"/>
          <w:szCs w:val="20"/>
        </w:rPr>
        <w:t>stanowić wstępne potwierdzenie,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że wy</w:t>
      </w:r>
      <w:r w:rsidR="004E65F5" w:rsidRPr="001B56B5">
        <w:rPr>
          <w:rFonts w:ascii="Arial" w:hAnsi="Arial" w:cs="Arial"/>
          <w:sz w:val="20"/>
          <w:szCs w:val="20"/>
        </w:rPr>
        <w:t>konawca nie podlega wykluczeniu</w:t>
      </w:r>
      <w:r w:rsidRPr="001B56B5">
        <w:rPr>
          <w:rFonts w:ascii="Arial" w:hAnsi="Arial" w:cs="Arial"/>
          <w:sz w:val="20"/>
          <w:szCs w:val="20"/>
        </w:rPr>
        <w:t xml:space="preserve"> z postępowan</w:t>
      </w:r>
      <w:r w:rsidR="004E0908" w:rsidRPr="001B56B5">
        <w:rPr>
          <w:rFonts w:ascii="Arial" w:hAnsi="Arial" w:cs="Arial"/>
          <w:sz w:val="20"/>
          <w:szCs w:val="20"/>
        </w:rPr>
        <w:t>ia oraz spełnia warunki udziału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E203FB">
        <w:rPr>
          <w:rFonts w:ascii="Arial" w:hAnsi="Arial" w:cs="Arial"/>
          <w:sz w:val="20"/>
          <w:szCs w:val="20"/>
        </w:rPr>
        <w:br/>
      </w:r>
      <w:r w:rsidR="006B6A88" w:rsidRPr="001B56B5">
        <w:rPr>
          <w:rFonts w:ascii="Arial" w:hAnsi="Arial" w:cs="Arial"/>
          <w:sz w:val="20"/>
          <w:szCs w:val="20"/>
        </w:rPr>
        <w:t>w postępowaniu. Oświadczenia te</w:t>
      </w:r>
      <w:r w:rsidRPr="001B56B5">
        <w:rPr>
          <w:rFonts w:ascii="Arial" w:hAnsi="Arial" w:cs="Arial"/>
          <w:sz w:val="20"/>
          <w:szCs w:val="20"/>
        </w:rPr>
        <w:t xml:space="preserve"> wykonawca składa </w:t>
      </w:r>
      <w:r w:rsidR="004E65F5" w:rsidRPr="001B56B5">
        <w:rPr>
          <w:rFonts w:ascii="Arial" w:hAnsi="Arial" w:cs="Arial"/>
          <w:sz w:val="20"/>
          <w:szCs w:val="20"/>
        </w:rPr>
        <w:t>zgodnie ze wzorami</w:t>
      </w:r>
      <w:r w:rsidR="006B6A88" w:rsidRPr="001B56B5">
        <w:rPr>
          <w:rFonts w:ascii="Arial" w:hAnsi="Arial" w:cs="Arial"/>
          <w:sz w:val="20"/>
          <w:szCs w:val="20"/>
        </w:rPr>
        <w:t xml:space="preserve"> </w:t>
      </w:r>
      <w:r w:rsidRPr="00D47F7F">
        <w:rPr>
          <w:rFonts w:ascii="Arial" w:hAnsi="Arial" w:cs="Arial"/>
          <w:sz w:val="20"/>
          <w:szCs w:val="20"/>
        </w:rPr>
        <w:t>stanowi</w:t>
      </w:r>
      <w:r w:rsidR="006B6A88" w:rsidRPr="00D47F7F">
        <w:rPr>
          <w:rFonts w:ascii="Arial" w:hAnsi="Arial" w:cs="Arial"/>
          <w:sz w:val="20"/>
          <w:szCs w:val="20"/>
        </w:rPr>
        <w:t>ącym</w:t>
      </w:r>
      <w:r w:rsidR="004E65F5" w:rsidRPr="00D47F7F">
        <w:rPr>
          <w:rFonts w:ascii="Arial" w:hAnsi="Arial" w:cs="Arial"/>
          <w:sz w:val="20"/>
          <w:szCs w:val="20"/>
        </w:rPr>
        <w:t>i</w:t>
      </w:r>
      <w:r w:rsidRPr="00D47F7F">
        <w:rPr>
          <w:rFonts w:ascii="Arial" w:hAnsi="Arial" w:cs="Arial"/>
          <w:sz w:val="20"/>
          <w:szCs w:val="20"/>
        </w:rPr>
        <w:t xml:space="preserve"> </w:t>
      </w:r>
      <w:r w:rsidRPr="00D47F7F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D47F7F">
        <w:rPr>
          <w:rFonts w:ascii="Arial" w:hAnsi="Arial" w:cs="Arial"/>
          <w:b/>
          <w:sz w:val="20"/>
          <w:szCs w:val="20"/>
        </w:rPr>
        <w:t xml:space="preserve">i 4 </w:t>
      </w:r>
      <w:r w:rsidRPr="00D47F7F">
        <w:rPr>
          <w:rFonts w:ascii="Arial" w:hAnsi="Arial" w:cs="Arial"/>
          <w:b/>
          <w:sz w:val="20"/>
          <w:szCs w:val="20"/>
        </w:rPr>
        <w:t>do SIWZ</w:t>
      </w:r>
      <w:r w:rsidR="00A869F9" w:rsidRPr="00D47F7F">
        <w:rPr>
          <w:rFonts w:ascii="Arial" w:hAnsi="Arial" w:cs="Arial"/>
          <w:b/>
          <w:sz w:val="20"/>
          <w:szCs w:val="20"/>
        </w:rPr>
        <w:t>,</w:t>
      </w:r>
    </w:p>
    <w:p w:rsidR="007B2B4C" w:rsidRPr="001B56B5" w:rsidRDefault="00A869F9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7B2B4C" w:rsidRPr="001B56B5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1B56B5">
        <w:rPr>
          <w:rFonts w:ascii="Arial" w:hAnsi="Arial" w:cs="Arial"/>
          <w:sz w:val="20"/>
          <w:szCs w:val="20"/>
        </w:rPr>
        <w:t>e przez wykonawców o</w:t>
      </w:r>
      <w:r w:rsidR="004E0908" w:rsidRPr="001B56B5">
        <w:rPr>
          <w:rFonts w:ascii="Arial" w:hAnsi="Arial" w:cs="Arial"/>
          <w:sz w:val="20"/>
          <w:szCs w:val="20"/>
        </w:rPr>
        <w:t>świadczenia,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E203FB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1B56B5">
        <w:rPr>
          <w:rFonts w:ascii="Arial" w:hAnsi="Arial" w:cs="Arial"/>
          <w:sz w:val="20"/>
          <w:szCs w:val="20"/>
        </w:rPr>
        <w:t xml:space="preserve">wspólnie ubiegających </w:t>
      </w:r>
      <w:r w:rsidR="00E203FB">
        <w:rPr>
          <w:rFonts w:ascii="Arial" w:hAnsi="Arial" w:cs="Arial"/>
          <w:sz w:val="20"/>
          <w:szCs w:val="20"/>
        </w:rPr>
        <w:br/>
      </w:r>
      <w:r w:rsidR="004E0908" w:rsidRPr="001B56B5">
        <w:rPr>
          <w:rFonts w:ascii="Arial" w:hAnsi="Arial" w:cs="Arial"/>
          <w:sz w:val="20"/>
          <w:szCs w:val="20"/>
        </w:rPr>
        <w:t>się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D717A4" w:rsidRPr="001B56B5">
        <w:rPr>
          <w:rFonts w:ascii="Arial" w:hAnsi="Arial" w:cs="Arial"/>
          <w:sz w:val="20"/>
          <w:szCs w:val="20"/>
        </w:rPr>
        <w:t>o zamówienie. Oświadczenia te</w:t>
      </w:r>
      <w:r w:rsidR="007B2B4C" w:rsidRPr="001B56B5">
        <w:rPr>
          <w:rFonts w:ascii="Arial" w:hAnsi="Arial" w:cs="Arial"/>
          <w:sz w:val="20"/>
          <w:szCs w:val="20"/>
        </w:rPr>
        <w:t xml:space="preserve"> ma</w:t>
      </w:r>
      <w:r w:rsidR="00D717A4" w:rsidRPr="001B56B5">
        <w:rPr>
          <w:rFonts w:ascii="Arial" w:hAnsi="Arial" w:cs="Arial"/>
          <w:sz w:val="20"/>
          <w:szCs w:val="20"/>
        </w:rPr>
        <w:t>ją</w:t>
      </w:r>
      <w:r w:rsidR="007B2B4C" w:rsidRPr="001B56B5">
        <w:rPr>
          <w:rFonts w:ascii="Arial" w:hAnsi="Arial" w:cs="Arial"/>
          <w:sz w:val="20"/>
          <w:szCs w:val="20"/>
        </w:rPr>
        <w:t xml:space="preserve"> potwierd</w:t>
      </w:r>
      <w:r w:rsidR="004E0908" w:rsidRPr="001B56B5">
        <w:rPr>
          <w:rFonts w:ascii="Arial" w:hAnsi="Arial" w:cs="Arial"/>
          <w:sz w:val="20"/>
          <w:szCs w:val="20"/>
        </w:rPr>
        <w:t>zać spełnianie warunków udziału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1849CA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1B56B5">
        <w:rPr>
          <w:rFonts w:ascii="Arial" w:hAnsi="Arial" w:cs="Arial"/>
          <w:sz w:val="20"/>
          <w:szCs w:val="20"/>
        </w:rPr>
        <w:t>u oraz brak podstaw wykluczenia,</w:t>
      </w:r>
    </w:p>
    <w:p w:rsidR="007B2B4C" w:rsidRPr="001B56B5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</w:t>
      </w:r>
      <w:r w:rsidR="00E203FB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na ich zasoby, warunków udziału w postępowaniu zamieszcza informacje </w:t>
      </w:r>
      <w:r w:rsidR="00D23164" w:rsidRPr="001B56B5">
        <w:rPr>
          <w:rFonts w:ascii="Arial" w:hAnsi="Arial" w:cs="Arial"/>
          <w:sz w:val="20"/>
          <w:szCs w:val="20"/>
        </w:rPr>
        <w:t>o tych podmiotach w oświadczeniach</w:t>
      </w:r>
      <w:r w:rsidR="00AC5A7B" w:rsidRPr="001B56B5">
        <w:rPr>
          <w:rFonts w:ascii="Arial" w:hAnsi="Arial" w:cs="Arial"/>
          <w:sz w:val="20"/>
          <w:szCs w:val="20"/>
        </w:rPr>
        <w:t>, o których</w:t>
      </w:r>
      <w:r w:rsidRPr="001B56B5">
        <w:rPr>
          <w:rFonts w:ascii="Arial" w:hAnsi="Arial" w:cs="Arial"/>
          <w:sz w:val="20"/>
          <w:szCs w:val="20"/>
        </w:rPr>
        <w:t xml:space="preserve"> mowa w pkt 5.1.1</w:t>
      </w:r>
      <w:r w:rsidR="00A869F9" w:rsidRPr="001B56B5">
        <w:rPr>
          <w:rFonts w:ascii="Arial" w:hAnsi="Arial" w:cs="Arial"/>
          <w:sz w:val="20"/>
          <w:szCs w:val="20"/>
        </w:rPr>
        <w:t>,</w:t>
      </w:r>
    </w:p>
    <w:p w:rsidR="007B2B4C" w:rsidRPr="008F5FC3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8F5FC3">
        <w:rPr>
          <w:rFonts w:ascii="Arial" w:hAnsi="Arial" w:cs="Arial"/>
          <w:sz w:val="20"/>
          <w:szCs w:val="20"/>
        </w:rPr>
        <w:t>4.</w:t>
      </w:r>
      <w:r w:rsidR="001849CA">
        <w:rPr>
          <w:rFonts w:ascii="Arial" w:hAnsi="Arial" w:cs="Arial"/>
          <w:sz w:val="20"/>
          <w:szCs w:val="20"/>
        </w:rPr>
        <w:t>4</w:t>
      </w:r>
      <w:r w:rsidRPr="008F5FC3">
        <w:rPr>
          <w:rFonts w:ascii="Arial" w:hAnsi="Arial" w:cs="Arial"/>
          <w:sz w:val="20"/>
          <w:szCs w:val="20"/>
        </w:rPr>
        <w:t xml:space="preserve">.1 i </w:t>
      </w:r>
      <w:r w:rsidR="008F5FC3" w:rsidRPr="008F5FC3">
        <w:rPr>
          <w:rFonts w:ascii="Arial" w:hAnsi="Arial" w:cs="Arial"/>
          <w:sz w:val="20"/>
          <w:szCs w:val="20"/>
        </w:rPr>
        <w:t xml:space="preserve">zawierające informacje, </w:t>
      </w:r>
      <w:r w:rsidR="00E203FB">
        <w:rPr>
          <w:rFonts w:ascii="Arial" w:hAnsi="Arial" w:cs="Arial"/>
          <w:sz w:val="20"/>
          <w:szCs w:val="20"/>
        </w:rPr>
        <w:br/>
      </w:r>
      <w:r w:rsidR="008F5FC3" w:rsidRPr="008F5FC3">
        <w:rPr>
          <w:rFonts w:ascii="Arial" w:hAnsi="Arial" w:cs="Arial"/>
          <w:sz w:val="20"/>
          <w:szCs w:val="20"/>
        </w:rPr>
        <w:t xml:space="preserve">o których mowa </w:t>
      </w:r>
      <w:r w:rsidR="001849CA">
        <w:rPr>
          <w:rFonts w:ascii="Arial" w:hAnsi="Arial" w:cs="Arial"/>
          <w:sz w:val="20"/>
          <w:szCs w:val="20"/>
        </w:rPr>
        <w:t>4.4</w:t>
      </w:r>
      <w:r w:rsidRPr="008F5FC3">
        <w:rPr>
          <w:rFonts w:ascii="Arial" w:hAnsi="Arial" w:cs="Arial"/>
          <w:sz w:val="20"/>
          <w:szCs w:val="20"/>
        </w:rPr>
        <w:t>.4 SIWZ – jeżeli wykonawca polega na zasobach lub sytuacji podmiotu trzeciego.</w:t>
      </w:r>
    </w:p>
    <w:p w:rsidR="007B2B4C" w:rsidRPr="00D47F7F" w:rsidRDefault="007B2B4C" w:rsidP="00014FE0">
      <w:pPr>
        <w:numPr>
          <w:ilvl w:val="1"/>
          <w:numId w:val="24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art. 24 ust. 1 pkt 23 ustawy. Wraz ze złożeniem oświadczenia, wykonawca może przedstawić dowody, że powiązania z innym wykonawcą nie prowadzą do zakłócenia konkurencji w postępowaniu o udzielenie zamówienia. </w:t>
      </w:r>
      <w:r w:rsidRPr="00D47F7F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D47F7F">
        <w:rPr>
          <w:rFonts w:ascii="Arial" w:hAnsi="Arial" w:cs="Arial"/>
          <w:b/>
          <w:sz w:val="20"/>
          <w:szCs w:val="20"/>
        </w:rPr>
        <w:t>5</w:t>
      </w:r>
      <w:r w:rsidRPr="00D47F7F">
        <w:rPr>
          <w:rFonts w:ascii="Arial" w:hAnsi="Arial" w:cs="Arial"/>
          <w:b/>
          <w:sz w:val="20"/>
          <w:szCs w:val="20"/>
        </w:rPr>
        <w:t xml:space="preserve"> do SIWZ.</w:t>
      </w:r>
    </w:p>
    <w:p w:rsidR="004C469A" w:rsidRPr="001B56B5" w:rsidRDefault="004C469A" w:rsidP="00014FE0">
      <w:pPr>
        <w:numPr>
          <w:ilvl w:val="1"/>
          <w:numId w:val="24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 xml:space="preserve">Dokumenty składane na wezwanie zamawiającego. </w:t>
      </w:r>
      <w:r w:rsidRPr="001B56B5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7A4DD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7A4DD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dokumentów: </w:t>
      </w:r>
    </w:p>
    <w:p w:rsidR="0056184E" w:rsidRPr="001B56B5" w:rsidRDefault="0056184E" w:rsidP="00014FE0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odpisu z właściwego rejestru lub z centralnej ewidencji i informacji o działalności gospodarczej, jeżeli odrębne przepisy wymagają wpisu do rejestru lub ewidencji, </w:t>
      </w:r>
      <w:r w:rsidR="007A4DD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 celu potwierdzenia braku podstaw wykluczenia na podstawie art. 24 ust. 5 pkt 1 ustawy;</w:t>
      </w:r>
    </w:p>
    <w:p w:rsidR="00C41B33" w:rsidRPr="00D47F7F" w:rsidRDefault="00C41B33" w:rsidP="00014FE0">
      <w:pPr>
        <w:numPr>
          <w:ilvl w:val="0"/>
          <w:numId w:val="18"/>
        </w:numPr>
        <w:tabs>
          <w:tab w:val="clear" w:pos="720"/>
          <w:tab w:val="num" w:pos="18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wykazu </w:t>
      </w:r>
      <w:r w:rsidR="00913242" w:rsidRPr="001B56B5">
        <w:rPr>
          <w:rFonts w:ascii="Arial" w:hAnsi="Arial" w:cs="Arial"/>
          <w:sz w:val="20"/>
          <w:szCs w:val="20"/>
        </w:rPr>
        <w:t>robót budowlanych</w:t>
      </w:r>
      <w:r w:rsidRPr="001B56B5">
        <w:rPr>
          <w:rFonts w:ascii="Arial" w:hAnsi="Arial" w:cs="Arial"/>
          <w:sz w:val="20"/>
          <w:szCs w:val="20"/>
        </w:rPr>
        <w:t xml:space="preserve"> wykonanych w okresie </w:t>
      </w:r>
      <w:r w:rsidR="00913242" w:rsidRPr="001B56B5">
        <w:rPr>
          <w:rFonts w:ascii="Arial" w:hAnsi="Arial" w:cs="Arial"/>
          <w:sz w:val="20"/>
          <w:szCs w:val="20"/>
        </w:rPr>
        <w:t>ostatnich pięciu</w:t>
      </w:r>
      <w:r w:rsidRPr="001B56B5">
        <w:rPr>
          <w:rFonts w:ascii="Arial" w:hAnsi="Arial" w:cs="Arial"/>
          <w:sz w:val="20"/>
          <w:szCs w:val="20"/>
        </w:rPr>
        <w:t xml:space="preserve"> lat przed upływem terminu składania ofert, a jeżeli okres prowadzenia działalności jest krótszy</w:t>
      </w:r>
      <w:r w:rsidR="007365B6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- w tym okresie, wraz z podaniem ich </w:t>
      </w:r>
      <w:r w:rsidR="00847A22" w:rsidRPr="001B56B5">
        <w:rPr>
          <w:rFonts w:ascii="Arial" w:hAnsi="Arial" w:cs="Arial"/>
          <w:sz w:val="20"/>
          <w:szCs w:val="20"/>
        </w:rPr>
        <w:t xml:space="preserve">rodzaju, wartości, daty, miejsca wykonania i podmiotów, </w:t>
      </w:r>
      <w:r w:rsidR="007A4DDD">
        <w:rPr>
          <w:rFonts w:ascii="Arial" w:hAnsi="Arial" w:cs="Arial"/>
          <w:sz w:val="20"/>
          <w:szCs w:val="20"/>
        </w:rPr>
        <w:br/>
      </w:r>
      <w:r w:rsidR="00847A22" w:rsidRPr="001B56B5">
        <w:rPr>
          <w:rFonts w:ascii="Arial" w:hAnsi="Arial" w:cs="Arial"/>
          <w:sz w:val="20"/>
          <w:szCs w:val="20"/>
        </w:rPr>
        <w:t>na rzecz których roboty te zostały wykonane</w:t>
      </w:r>
      <w:r w:rsidRPr="001B56B5">
        <w:rPr>
          <w:rFonts w:ascii="Arial" w:hAnsi="Arial" w:cs="Arial"/>
          <w:sz w:val="20"/>
          <w:szCs w:val="20"/>
        </w:rPr>
        <w:t xml:space="preserve">, oraz załączeniem dowodów, określających czy te </w:t>
      </w:r>
      <w:r w:rsidR="00913242" w:rsidRPr="001B56B5">
        <w:rPr>
          <w:rFonts w:ascii="Arial" w:hAnsi="Arial" w:cs="Arial"/>
          <w:sz w:val="20"/>
          <w:szCs w:val="20"/>
        </w:rPr>
        <w:t>roboty</w:t>
      </w:r>
      <w:r w:rsidRPr="001B56B5">
        <w:rPr>
          <w:rFonts w:ascii="Arial" w:hAnsi="Arial" w:cs="Arial"/>
          <w:sz w:val="20"/>
          <w:szCs w:val="20"/>
        </w:rPr>
        <w:t xml:space="preserve"> zostały </w:t>
      </w:r>
      <w:r w:rsidR="00847A22" w:rsidRPr="001B56B5">
        <w:rPr>
          <w:rFonts w:ascii="Arial" w:hAnsi="Arial" w:cs="Arial"/>
          <w:sz w:val="20"/>
          <w:szCs w:val="20"/>
        </w:rPr>
        <w:t>wykonane należycie, w szczególności czy roboty zostały wykonane zgodnie z przepisami prawa budowlanego i prawidłowo ukończone</w:t>
      </w:r>
      <w:r w:rsidRPr="001B56B5">
        <w:rPr>
          <w:rFonts w:ascii="Arial" w:hAnsi="Arial" w:cs="Arial"/>
          <w:sz w:val="20"/>
          <w:szCs w:val="20"/>
        </w:rPr>
        <w:t xml:space="preserve">, sporządzonego zgodnie z </w:t>
      </w:r>
      <w:r w:rsidRPr="00D47F7F">
        <w:rPr>
          <w:rFonts w:ascii="Arial" w:hAnsi="Arial" w:cs="Arial"/>
          <w:b/>
          <w:sz w:val="20"/>
          <w:szCs w:val="20"/>
        </w:rPr>
        <w:t xml:space="preserve">Załącznikiem nr </w:t>
      </w:r>
      <w:r w:rsidR="003117A3" w:rsidRPr="00D47F7F">
        <w:rPr>
          <w:rFonts w:ascii="Arial" w:hAnsi="Arial" w:cs="Arial"/>
          <w:b/>
          <w:sz w:val="20"/>
          <w:szCs w:val="20"/>
        </w:rPr>
        <w:t>6</w:t>
      </w:r>
      <w:r w:rsidRPr="00D47F7F">
        <w:rPr>
          <w:rFonts w:ascii="Arial" w:hAnsi="Arial" w:cs="Arial"/>
          <w:b/>
          <w:sz w:val="20"/>
          <w:szCs w:val="20"/>
        </w:rPr>
        <w:t xml:space="preserve"> do SIWZ</w:t>
      </w:r>
      <w:r w:rsidRPr="00D47F7F">
        <w:rPr>
          <w:rFonts w:ascii="Arial" w:hAnsi="Arial" w:cs="Arial"/>
          <w:sz w:val="20"/>
          <w:szCs w:val="20"/>
        </w:rPr>
        <w:t xml:space="preserve">; </w:t>
      </w:r>
    </w:p>
    <w:p w:rsidR="00634016" w:rsidRPr="00263279" w:rsidRDefault="00634016" w:rsidP="00634016">
      <w:pPr>
        <w:pStyle w:val="NormalnyArial"/>
        <w:tabs>
          <w:tab w:val="clear" w:pos="720"/>
        </w:tabs>
        <w:ind w:left="1800" w:firstLine="0"/>
        <w:rPr>
          <w:i/>
        </w:rPr>
      </w:pPr>
      <w:r w:rsidRPr="00263279">
        <w:rPr>
          <w:i/>
        </w:rPr>
        <w:t>Dowodami potwierdzającymi czy roboty zostały wykonane należycie są:</w:t>
      </w:r>
    </w:p>
    <w:p w:rsidR="00634016" w:rsidRPr="00634016" w:rsidRDefault="00263279" w:rsidP="00634016">
      <w:pPr>
        <w:pStyle w:val="Akapitzlist"/>
        <w:spacing w:after="120"/>
        <w:ind w:left="18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</w:t>
      </w:r>
      <w:r w:rsidR="00634016" w:rsidRPr="00263279">
        <w:rPr>
          <w:rFonts w:ascii="Arial" w:hAnsi="Arial" w:cs="Arial"/>
          <w:i/>
          <w:sz w:val="20"/>
          <w:szCs w:val="20"/>
        </w:rPr>
        <w:t>- referencje bądź inne dokumenty wystawione przez podmiot, na rzecz którego roboty były wykonane. A jeżeli z uzasadnionej przyczyny o obiektywnym charakterze wykonawca nie jest w stanie uzyskać tych dokumentów – inne dokumenty</w:t>
      </w:r>
    </w:p>
    <w:p w:rsidR="004C469A" w:rsidRPr="003C2116" w:rsidRDefault="0056184E" w:rsidP="00014FE0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>dokumentów dotyczących podmiotu trzeciego</w:t>
      </w:r>
      <w:r w:rsidR="001849CA">
        <w:rPr>
          <w:rFonts w:ascii="Arial" w:hAnsi="Arial" w:cs="Arial"/>
          <w:sz w:val="20"/>
          <w:szCs w:val="20"/>
        </w:rPr>
        <w:t>, o którym mowa w pkt. 4.4</w:t>
      </w:r>
      <w:r w:rsidR="003C2116" w:rsidRPr="003C2116">
        <w:rPr>
          <w:rFonts w:ascii="Arial" w:hAnsi="Arial" w:cs="Arial"/>
          <w:sz w:val="20"/>
          <w:szCs w:val="20"/>
        </w:rPr>
        <w:t>.1</w:t>
      </w:r>
      <w:r w:rsidRPr="003C2116">
        <w:rPr>
          <w:rFonts w:ascii="Arial" w:hAnsi="Arial" w:cs="Arial"/>
          <w:sz w:val="20"/>
          <w:szCs w:val="20"/>
        </w:rPr>
        <w:t xml:space="preserve">, w celu wykazania braku istnienia wobec nich podstaw wykluczenia oraz spełnienia, </w:t>
      </w:r>
      <w:r w:rsidR="001849CA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 xml:space="preserve">w zakresie, w jakim Wykonawca powołuje się na jego zasoby, warunków udziału </w:t>
      </w:r>
      <w:r w:rsidR="001849CA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w postępowaniu – jeżeli wykonawca polega na zasobach podmiotu trzeci</w:t>
      </w:r>
      <w:r w:rsidR="00C41B33" w:rsidRPr="003C2116">
        <w:rPr>
          <w:rFonts w:ascii="Arial" w:hAnsi="Arial" w:cs="Arial"/>
          <w:sz w:val="20"/>
          <w:szCs w:val="20"/>
        </w:rPr>
        <w:t>ego.</w:t>
      </w:r>
    </w:p>
    <w:p w:rsidR="00726A57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1B56B5">
        <w:rPr>
          <w:rFonts w:ascii="Arial" w:hAnsi="Arial" w:cs="Arial"/>
          <w:sz w:val="20"/>
          <w:szCs w:val="20"/>
        </w:rPr>
        <w:t>5.3</w:t>
      </w:r>
      <w:r w:rsidR="00726A57" w:rsidRPr="001B56B5">
        <w:rPr>
          <w:rFonts w:ascii="Arial" w:hAnsi="Arial" w:cs="Arial"/>
          <w:sz w:val="20"/>
          <w:szCs w:val="20"/>
        </w:rPr>
        <w:t xml:space="preserve"> </w:t>
      </w:r>
      <w:r w:rsidR="00F25CEF" w:rsidRPr="001B56B5">
        <w:rPr>
          <w:rFonts w:ascii="Arial" w:hAnsi="Arial" w:cs="Arial"/>
          <w:sz w:val="20"/>
          <w:szCs w:val="20"/>
        </w:rPr>
        <w:t>a</w:t>
      </w:r>
      <w:r w:rsidRPr="001B56B5">
        <w:rPr>
          <w:rFonts w:ascii="Arial" w:hAnsi="Arial" w:cs="Arial"/>
          <w:sz w:val="20"/>
          <w:szCs w:val="20"/>
        </w:rPr>
        <w:t>) składa dokument lub dokumenty wystawione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7A4DD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:rsidR="00726A57" w:rsidRPr="001B56B5" w:rsidRDefault="00726A57" w:rsidP="00014FE0">
      <w:pPr>
        <w:numPr>
          <w:ilvl w:val="0"/>
          <w:numId w:val="2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otwarto jego likwidacj</w:t>
      </w:r>
      <w:r w:rsidR="0037398A" w:rsidRPr="001B56B5">
        <w:rPr>
          <w:rFonts w:ascii="Arial" w:hAnsi="Arial" w:cs="Arial"/>
          <w:sz w:val="20"/>
          <w:szCs w:val="20"/>
        </w:rPr>
        <w:t xml:space="preserve">i ani nie ogłoszono upadłości, </w:t>
      </w:r>
      <w:r w:rsidRPr="001B56B5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</w:p>
    <w:p w:rsidR="00726A57" w:rsidRPr="001B56B5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</w:t>
      </w:r>
      <w:r w:rsidR="001849CA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miejsce zamieszkania, nie wydaje się dokumentów, o których mowa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zastępuje </w:t>
      </w:r>
      <w:r w:rsidR="001849CA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je dokumentem zawierającym </w:t>
      </w:r>
      <w:r w:rsidR="00747617" w:rsidRPr="001B56B5">
        <w:rPr>
          <w:rFonts w:ascii="Arial" w:hAnsi="Arial" w:cs="Arial"/>
          <w:sz w:val="20"/>
          <w:szCs w:val="20"/>
        </w:rPr>
        <w:t xml:space="preserve">odpowiednio </w:t>
      </w:r>
      <w:r w:rsidRPr="001B56B5">
        <w:rPr>
          <w:rFonts w:ascii="Arial" w:hAnsi="Arial" w:cs="Arial"/>
          <w:sz w:val="20"/>
          <w:szCs w:val="20"/>
        </w:rPr>
        <w:t>oświadczenie</w:t>
      </w:r>
      <w:r w:rsidR="00747617" w:rsidRPr="001B56B5">
        <w:rPr>
          <w:rFonts w:ascii="Arial" w:hAnsi="Arial" w:cs="Arial"/>
          <w:sz w:val="20"/>
          <w:szCs w:val="20"/>
        </w:rPr>
        <w:t xml:space="preserve"> wykonawcy, ze wskazaniem osoby </w:t>
      </w:r>
      <w:r w:rsidR="007A4DDD">
        <w:rPr>
          <w:rFonts w:ascii="Arial" w:hAnsi="Arial" w:cs="Arial"/>
          <w:sz w:val="20"/>
          <w:szCs w:val="20"/>
        </w:rPr>
        <w:br/>
      </w:r>
      <w:r w:rsidR="00747617" w:rsidRPr="001B56B5">
        <w:rPr>
          <w:rFonts w:ascii="Arial" w:hAnsi="Arial" w:cs="Arial"/>
          <w:sz w:val="20"/>
          <w:szCs w:val="20"/>
        </w:rPr>
        <w:t>albo osób uprawnionych do jego reprezentacji, lub oświadczenie osoby, której dokument miał dotyczyć</w:t>
      </w:r>
      <w:r w:rsidRPr="001B56B5">
        <w:rPr>
          <w:rFonts w:ascii="Arial" w:hAnsi="Arial" w:cs="Arial"/>
          <w:sz w:val="20"/>
          <w:szCs w:val="20"/>
        </w:rPr>
        <w:t xml:space="preserve">, złożone przed </w:t>
      </w:r>
      <w:r w:rsidR="00747617" w:rsidRPr="001B56B5">
        <w:rPr>
          <w:rFonts w:ascii="Arial" w:hAnsi="Arial" w:cs="Arial"/>
          <w:sz w:val="20"/>
          <w:szCs w:val="20"/>
        </w:rPr>
        <w:t xml:space="preserve">notariuszem lub przed </w:t>
      </w:r>
      <w:r w:rsidRPr="001B56B5">
        <w:rPr>
          <w:rFonts w:ascii="Arial" w:hAnsi="Arial" w:cs="Arial"/>
          <w:sz w:val="20"/>
          <w:szCs w:val="20"/>
        </w:rPr>
        <w:t xml:space="preserve">organem sądowym, administracyjnym </w:t>
      </w:r>
      <w:r w:rsidR="001849CA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albo organem samorządu zawodowego lub gospodarczego </w:t>
      </w:r>
      <w:r w:rsidR="00747617" w:rsidRPr="001B56B5">
        <w:rPr>
          <w:rFonts w:ascii="Arial" w:hAnsi="Arial" w:cs="Arial"/>
          <w:sz w:val="20"/>
          <w:szCs w:val="20"/>
        </w:rPr>
        <w:t xml:space="preserve">właściwym ze względu na siedzibę </w:t>
      </w:r>
      <w:r w:rsidR="007A4DDD">
        <w:rPr>
          <w:rFonts w:ascii="Arial" w:hAnsi="Arial" w:cs="Arial"/>
          <w:sz w:val="20"/>
          <w:szCs w:val="20"/>
        </w:rPr>
        <w:br/>
      </w:r>
      <w:r w:rsidR="00747617" w:rsidRPr="001B56B5">
        <w:rPr>
          <w:rFonts w:ascii="Arial" w:hAnsi="Arial" w:cs="Arial"/>
          <w:sz w:val="20"/>
          <w:szCs w:val="20"/>
        </w:rPr>
        <w:t>lub miejsce zamieszkania wykonawcy lub miejsce zamieszkania tej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47617" w:rsidRPr="001B56B5">
        <w:rPr>
          <w:rFonts w:ascii="Arial" w:hAnsi="Arial" w:cs="Arial"/>
          <w:sz w:val="20"/>
          <w:szCs w:val="20"/>
        </w:rPr>
        <w:t xml:space="preserve">osoby. </w:t>
      </w:r>
      <w:r w:rsidRPr="001B56B5">
        <w:rPr>
          <w:rFonts w:ascii="Arial" w:hAnsi="Arial" w:cs="Arial"/>
          <w:sz w:val="20"/>
          <w:szCs w:val="20"/>
        </w:rPr>
        <w:t>Termin</w:t>
      </w:r>
      <w:r w:rsidR="00726A57" w:rsidRPr="001B56B5">
        <w:rPr>
          <w:rFonts w:ascii="Arial" w:hAnsi="Arial" w:cs="Arial"/>
          <w:sz w:val="20"/>
          <w:szCs w:val="20"/>
        </w:rPr>
        <w:t>y określone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A4DD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stosuje się.</w:t>
      </w:r>
    </w:p>
    <w:p w:rsidR="004C469A" w:rsidRPr="001B56B5" w:rsidRDefault="00726A57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1B56B5">
        <w:rPr>
          <w:rFonts w:ascii="Arial" w:hAnsi="Arial" w:cs="Arial"/>
          <w:sz w:val="20"/>
          <w:szCs w:val="20"/>
        </w:rPr>
        <w:t xml:space="preserve">pkt </w:t>
      </w:r>
      <w:r w:rsidRPr="001B56B5">
        <w:rPr>
          <w:rFonts w:ascii="Arial" w:hAnsi="Arial" w:cs="Arial"/>
          <w:sz w:val="20"/>
          <w:szCs w:val="20"/>
        </w:rPr>
        <w:t xml:space="preserve">5.1 SIWZ, oświadczeń lub dokumentów potwierdzających okoliczności, o których mowa w art. 25 ust. 1 ustawy, lub innych dokumentów niezbędnych do przeprowadzenia postępowania, oświadczenia lub dokumenty są niekompletne, zawierają błędy lub budzą wskazane przez zamawiającego wątpliwości, zamawiający wezwie </w:t>
      </w:r>
      <w:r w:rsidR="00B74D82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ich złożenia, uzupełnienia lub poprawienia lub do udzielenia wyjaśnień w terminie przez siebie wskazanym, chyba że mimo ich złożenia, uzupełnienia lub poprawienia lub udzielenia wyjaśnień oferta wykonawcy podlegałaby odrzuceniu albo konieczne byłoby unieważnienie postępowania</w:t>
      </w:r>
      <w:r w:rsidR="004C469A" w:rsidRPr="001B56B5">
        <w:rPr>
          <w:rFonts w:ascii="Arial" w:hAnsi="Arial" w:cs="Arial"/>
          <w:sz w:val="20"/>
          <w:szCs w:val="20"/>
        </w:rPr>
        <w:t xml:space="preserve">. </w:t>
      </w:r>
    </w:p>
    <w:p w:rsidR="004C469A" w:rsidRPr="001B56B5" w:rsidRDefault="00427428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1B56B5">
        <w:rPr>
          <w:rFonts w:ascii="Arial" w:hAnsi="Arial" w:cs="Arial"/>
          <w:sz w:val="20"/>
          <w:szCs w:val="20"/>
        </w:rPr>
        <w:t>.</w:t>
      </w:r>
    </w:p>
    <w:p w:rsidR="00726A57" w:rsidRPr="001B56B5" w:rsidRDefault="00726A57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B74D82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:rsidR="00E617FE" w:rsidRPr="001B56B5" w:rsidRDefault="00E617FE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B74D82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</w:t>
      </w:r>
      <w:r w:rsidR="00A53636">
        <w:rPr>
          <w:rFonts w:ascii="Arial" w:hAnsi="Arial" w:cs="Arial"/>
          <w:sz w:val="20"/>
          <w:szCs w:val="20"/>
        </w:rPr>
        <w:t xml:space="preserve"> lub kopii poświadczonej za zgodność z oryginałem</w:t>
      </w:r>
      <w:r w:rsidRPr="001B56B5">
        <w:rPr>
          <w:rFonts w:ascii="Arial" w:hAnsi="Arial" w:cs="Arial"/>
          <w:sz w:val="20"/>
          <w:szCs w:val="20"/>
        </w:rPr>
        <w:t>. Zobowiązanie, o którym mowa w pkt 4.</w:t>
      </w:r>
      <w:r w:rsidR="001849CA">
        <w:rPr>
          <w:rFonts w:ascii="Arial" w:hAnsi="Arial" w:cs="Arial"/>
          <w:sz w:val="20"/>
          <w:szCs w:val="20"/>
        </w:rPr>
        <w:t>4.1 i 4.4</w:t>
      </w:r>
      <w:r w:rsidRPr="001B56B5">
        <w:rPr>
          <w:rFonts w:ascii="Arial" w:hAnsi="Arial" w:cs="Arial"/>
          <w:sz w:val="20"/>
          <w:szCs w:val="20"/>
        </w:rPr>
        <w:t>.4 należy złożyć w formie oryginału.</w:t>
      </w:r>
    </w:p>
    <w:p w:rsidR="00A87267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1B56B5">
        <w:rPr>
          <w:rFonts w:ascii="Arial" w:hAnsi="Arial" w:cs="Arial"/>
          <w:sz w:val="20"/>
          <w:szCs w:val="20"/>
        </w:rPr>
        <w:t xml:space="preserve"> </w:t>
      </w:r>
    </w:p>
    <w:p w:rsidR="00E617FE" w:rsidRPr="001B56B5" w:rsidRDefault="00E617FE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 przypadku wskazania przez wykonawcę dostępności oświadczeń lub dokumentów, o których mowa w Rozdziale V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o których mowa w zdaniu pierwszym są sporządzone w języku obcym wykonawca zobowiązany jest </w:t>
      </w:r>
      <w:r w:rsidR="00B74D82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przedstawienia ich tłumaczenia na język polski</w:t>
      </w:r>
    </w:p>
    <w:p w:rsidR="004C469A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B74D82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B74D82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to rozumieć</w:t>
      </w:r>
      <w:r w:rsidR="003C2116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>
        <w:rPr>
          <w:rFonts w:ascii="Arial" w:hAnsi="Arial" w:cs="Arial"/>
          <w:sz w:val="20"/>
          <w:szCs w:val="20"/>
        </w:rPr>
        <w:t>/podmiotu na zasobach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1B56B5">
        <w:rPr>
          <w:rFonts w:ascii="Arial" w:hAnsi="Arial" w:cs="Arial"/>
          <w:sz w:val="20"/>
          <w:szCs w:val="20"/>
        </w:rPr>
        <w:t>/podmiotu na zas</w:t>
      </w:r>
      <w:r w:rsidR="003C2116">
        <w:rPr>
          <w:rFonts w:ascii="Arial" w:hAnsi="Arial" w:cs="Arial"/>
          <w:sz w:val="20"/>
          <w:szCs w:val="20"/>
        </w:rPr>
        <w:t>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 na podstawie pełnomocnictwa. </w:t>
      </w:r>
    </w:p>
    <w:p w:rsidR="004C469A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:rsidR="004C469A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</w:t>
      </w:r>
      <w:r w:rsidR="00B74D82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znaleźć podpisy wykonawcy, według zasad, o których mowa w pkt </w:t>
      </w:r>
      <w:r w:rsidR="00E617FE" w:rsidRPr="001B56B5">
        <w:rPr>
          <w:rFonts w:ascii="Arial" w:hAnsi="Arial" w:cs="Arial"/>
          <w:sz w:val="20"/>
          <w:szCs w:val="20"/>
        </w:rPr>
        <w:t>5.7, 5.11 i 5.12</w:t>
      </w:r>
      <w:r w:rsidRPr="001B56B5">
        <w:rPr>
          <w:rFonts w:ascii="Arial" w:hAnsi="Arial" w:cs="Arial"/>
          <w:sz w:val="20"/>
          <w:szCs w:val="20"/>
        </w:rPr>
        <w:t xml:space="preserve"> oraz klauzula„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za zgodność z oryginałem”. W przypadku dokumentów wielostronicowych, należy poświadczyć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B74D82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za zgodność z or</w:t>
      </w:r>
      <w:r w:rsidR="003C2116">
        <w:rPr>
          <w:rFonts w:ascii="Arial" w:hAnsi="Arial" w:cs="Arial"/>
          <w:sz w:val="20"/>
          <w:szCs w:val="20"/>
        </w:rPr>
        <w:t>yginałem każdą stronę dokumentu.</w:t>
      </w:r>
    </w:p>
    <w:p w:rsidR="004C469A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1B56B5">
        <w:rPr>
          <w:rFonts w:ascii="Arial" w:hAnsi="Arial" w:cs="Arial"/>
          <w:sz w:val="20"/>
          <w:szCs w:val="20"/>
        </w:rPr>
        <w:t>5.11</w:t>
      </w:r>
      <w:r w:rsidRPr="001B56B5">
        <w:rPr>
          <w:rFonts w:ascii="Arial" w:hAnsi="Arial" w:cs="Arial"/>
          <w:sz w:val="20"/>
          <w:szCs w:val="20"/>
        </w:rPr>
        <w:t xml:space="preserve"> w formie oryginału lub kopii potwierdzonej za zgodność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7A4DD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z oryginałem przez notariusza należy dołączyć do oferty. </w:t>
      </w:r>
    </w:p>
    <w:p w:rsidR="00D47F7F" w:rsidRDefault="00D47F7F">
      <w:pPr>
        <w:rPr>
          <w:rFonts w:ascii="Arial" w:hAnsi="Arial" w:cs="Arial"/>
          <w:sz w:val="20"/>
          <w:szCs w:val="20"/>
        </w:rPr>
      </w:pP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6</w:t>
      </w: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WYMAGANIA DOTYCZĄCE WADIUM</w:t>
      </w:r>
    </w:p>
    <w:p w:rsidR="00035B67" w:rsidRPr="001B56B5" w:rsidRDefault="00035B67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9A3D5C" w:rsidRDefault="004A2C6C" w:rsidP="00642A46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nie wymaga wniesienia wadium</w:t>
      </w:r>
      <w:r w:rsidR="008E25D3">
        <w:rPr>
          <w:rFonts w:ascii="Arial" w:hAnsi="Arial" w:cs="Arial"/>
          <w:sz w:val="20"/>
          <w:szCs w:val="20"/>
        </w:rPr>
        <w:t>.</w:t>
      </w:r>
    </w:p>
    <w:p w:rsidR="008E25D3" w:rsidRDefault="008E25D3" w:rsidP="00263279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</w:p>
    <w:p w:rsidR="00035B67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7</w:t>
      </w:r>
    </w:p>
    <w:p w:rsidR="008F7DDE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PRZYGOTOWANIA OFERT</w:t>
      </w:r>
    </w:p>
    <w:p w:rsidR="008F7DDE" w:rsidRPr="001B56B5" w:rsidRDefault="008F7DD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8F7DDE" w:rsidRPr="001B56B5" w:rsidRDefault="008F7DD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:rsidR="008F7DDE" w:rsidRPr="001B56B5" w:rsidRDefault="008F7DD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883B4E" w:rsidRPr="001B56B5">
        <w:rPr>
          <w:rFonts w:ascii="Arial" w:hAnsi="Arial" w:cs="Arial"/>
          <w:sz w:val="20"/>
          <w:szCs w:val="20"/>
        </w:rPr>
        <w:t>amawiają</w:t>
      </w:r>
      <w:r w:rsidRPr="001B56B5">
        <w:rPr>
          <w:rFonts w:ascii="Arial" w:hAnsi="Arial" w:cs="Arial"/>
          <w:sz w:val="20"/>
          <w:szCs w:val="20"/>
        </w:rPr>
        <w:t xml:space="preserve">cy nie dopuszcza </w:t>
      </w:r>
      <w:r w:rsidR="00883B4E" w:rsidRPr="001B56B5">
        <w:rPr>
          <w:rFonts w:ascii="Arial" w:hAnsi="Arial" w:cs="Arial"/>
          <w:sz w:val="20"/>
          <w:szCs w:val="20"/>
        </w:rPr>
        <w:t>możliwości składania ofert częściowych.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Treść oferty musi być zgodna z treścią SIWZ.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7A4DD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parafowane przez wykonawcę.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podp</w:t>
      </w:r>
      <w:r w:rsidR="00B46C3A" w:rsidRPr="001B56B5">
        <w:rPr>
          <w:rFonts w:ascii="Arial" w:hAnsi="Arial" w:cs="Arial"/>
          <w:sz w:val="20"/>
          <w:szCs w:val="20"/>
        </w:rPr>
        <w:t>isana przez wykonawcę, tj. osobę</w:t>
      </w:r>
      <w:r w:rsidRPr="001B56B5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1B56B5">
        <w:rPr>
          <w:rFonts w:ascii="Arial" w:hAnsi="Arial" w:cs="Arial"/>
          <w:sz w:val="20"/>
          <w:szCs w:val="20"/>
        </w:rPr>
        <w:t>rejestrze lub osobę</w:t>
      </w:r>
      <w:r w:rsidR="00FD1C61" w:rsidRPr="001B56B5">
        <w:rPr>
          <w:rFonts w:ascii="Arial" w:hAnsi="Arial" w:cs="Arial"/>
          <w:sz w:val="20"/>
          <w:szCs w:val="20"/>
        </w:rPr>
        <w:t xml:space="preserve"> (osoby) upoważnioną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7A4DD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reprezentowania wykonawcy.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os</w:t>
      </w:r>
      <w:r w:rsidR="00B46C3A" w:rsidRPr="001B56B5">
        <w:rPr>
          <w:rFonts w:ascii="Arial" w:hAnsi="Arial" w:cs="Arial"/>
          <w:sz w:val="20"/>
          <w:szCs w:val="20"/>
        </w:rPr>
        <w:t>o</w:t>
      </w:r>
      <w:r w:rsidRPr="001B56B5">
        <w:rPr>
          <w:rFonts w:ascii="Arial" w:hAnsi="Arial" w:cs="Arial"/>
          <w:sz w:val="20"/>
          <w:szCs w:val="20"/>
        </w:rPr>
        <w:t>ba (osoby) podpisuj</w:t>
      </w:r>
      <w:r w:rsidR="00B46C3A" w:rsidRPr="001B56B5">
        <w:rPr>
          <w:rFonts w:ascii="Arial" w:hAnsi="Arial" w:cs="Arial"/>
          <w:sz w:val="20"/>
          <w:szCs w:val="20"/>
        </w:rPr>
        <w:t>ą</w:t>
      </w:r>
      <w:r w:rsidRPr="001B56B5">
        <w:rPr>
          <w:rFonts w:ascii="Arial" w:hAnsi="Arial" w:cs="Arial"/>
          <w:sz w:val="20"/>
          <w:szCs w:val="20"/>
        </w:rPr>
        <w:t xml:space="preserve">ca ofertę </w:t>
      </w:r>
      <w:r w:rsidR="003A471A" w:rsidRPr="001B56B5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1B56B5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7A4DD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na ofertę lub złożony wraz z ofertą sporządzony w języku innym niż polski musi być złożony </w:t>
      </w:r>
      <w:r w:rsidR="007A4DD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wraz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 tłumaczeniem na język polski.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Zaleca się, aby strony oferty były trwale ze sobą połączone i kolejno ponumerowane. 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1B56B5">
        <w:rPr>
          <w:rFonts w:ascii="Arial" w:hAnsi="Arial" w:cs="Arial"/>
          <w:sz w:val="20"/>
          <w:szCs w:val="20"/>
        </w:rPr>
        <w:t>z</w:t>
      </w:r>
      <w:r w:rsidRPr="001B56B5">
        <w:rPr>
          <w:rFonts w:ascii="Arial" w:hAnsi="Arial" w:cs="Arial"/>
          <w:sz w:val="20"/>
          <w:szCs w:val="20"/>
        </w:rPr>
        <w:t xml:space="preserve"> wykonawcę.</w:t>
      </w:r>
    </w:p>
    <w:p w:rsidR="00AD0E91" w:rsidRPr="001B56B5" w:rsidRDefault="00AD0E91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7A4DD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</w:t>
      </w:r>
      <w:r w:rsidR="007A4DD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przez wykonawcę klauzulą </w:t>
      </w:r>
      <w:r w:rsidRPr="001B56B5">
        <w:rPr>
          <w:rFonts w:ascii="Arial" w:hAnsi="Arial" w:cs="Arial"/>
          <w:i/>
          <w:sz w:val="20"/>
          <w:szCs w:val="20"/>
        </w:rPr>
        <w:t xml:space="preserve">„Informacje stanowiące tajemnicę przedsiębiorstwa w rozumieniu </w:t>
      </w:r>
      <w:r w:rsidR="007A4DDD">
        <w:rPr>
          <w:rFonts w:ascii="Arial" w:hAnsi="Arial" w:cs="Arial"/>
          <w:i/>
          <w:sz w:val="20"/>
          <w:szCs w:val="20"/>
        </w:rPr>
        <w:br/>
      </w:r>
      <w:r w:rsidRPr="001B56B5">
        <w:rPr>
          <w:rFonts w:ascii="Arial" w:hAnsi="Arial" w:cs="Arial"/>
          <w:i/>
          <w:sz w:val="20"/>
          <w:szCs w:val="20"/>
        </w:rPr>
        <w:t>art. 11 ust. 4 ustawy</w:t>
      </w:r>
      <w:r w:rsidR="00592456" w:rsidRPr="001B56B5">
        <w:rPr>
          <w:rFonts w:ascii="Arial" w:hAnsi="Arial" w:cs="Arial"/>
          <w:i/>
          <w:sz w:val="20"/>
          <w:szCs w:val="20"/>
        </w:rPr>
        <w:t xml:space="preserve"> </w:t>
      </w:r>
      <w:r w:rsidRPr="001B56B5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1B56B5">
        <w:rPr>
          <w:rFonts w:ascii="Arial" w:hAnsi="Arial" w:cs="Arial"/>
          <w:sz w:val="20"/>
          <w:szCs w:val="20"/>
        </w:rPr>
        <w:t xml:space="preserve">. </w:t>
      </w:r>
    </w:p>
    <w:p w:rsidR="00AD0E91" w:rsidRPr="001B56B5" w:rsidRDefault="00AD0E91" w:rsidP="00AD0E91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t xml:space="preserve">Wykonawca </w:t>
      </w:r>
      <w:r w:rsidR="00E32FEF" w:rsidRPr="001B56B5">
        <w:rPr>
          <w:sz w:val="20"/>
          <w:szCs w:val="20"/>
        </w:rPr>
        <w:t xml:space="preserve">nie później niż w terminie składania ofert </w:t>
      </w:r>
      <w:r w:rsidRPr="001B56B5">
        <w:rPr>
          <w:sz w:val="20"/>
          <w:szCs w:val="20"/>
        </w:rPr>
        <w:t>musi wykazać, że zastrzeżone informacje stanowią tajemnicę przedsiębiorstwa,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>w szczególności określając, w jaki sposób zostały spełnione przesłanki, o których mowa w art. 11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:rsidR="00AD0E91" w:rsidRPr="001B56B5" w:rsidRDefault="00AD0E91" w:rsidP="007A4DDD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t xml:space="preserve">Zaleca się, aby informacje stanowiące tajemnicę przedsiębiorstwa były trwale spięte i oddzielone </w:t>
      </w:r>
      <w:r w:rsidR="007A4DDD">
        <w:rPr>
          <w:sz w:val="20"/>
          <w:szCs w:val="20"/>
        </w:rPr>
        <w:br/>
      </w:r>
      <w:r w:rsidRPr="001B56B5">
        <w:rPr>
          <w:sz w:val="20"/>
          <w:szCs w:val="20"/>
        </w:rPr>
        <w:t xml:space="preserve">od pozostałej (jawnej) części oferty. </w:t>
      </w:r>
    </w:p>
    <w:p w:rsidR="00883B4E" w:rsidRPr="001B56B5" w:rsidRDefault="00AD0E91" w:rsidP="007A4DDD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t>Wykonawca nie może zastrzec informacji, o których mowa w art. 86 ust. 4 ustawy.</w:t>
      </w:r>
    </w:p>
    <w:p w:rsidR="00B46C3A" w:rsidRPr="001B56B5" w:rsidRDefault="007D3B3F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potrzeby oceny ofert o</w:t>
      </w:r>
      <w:r w:rsidR="00D55BDA" w:rsidRPr="001B56B5">
        <w:rPr>
          <w:rFonts w:ascii="Arial" w:hAnsi="Arial" w:cs="Arial"/>
          <w:sz w:val="20"/>
          <w:szCs w:val="20"/>
        </w:rPr>
        <w:t>ferta musi zawierać:</w:t>
      </w:r>
    </w:p>
    <w:p w:rsidR="00D55BDA" w:rsidRPr="00D47F7F" w:rsidRDefault="00B32CBD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f</w:t>
      </w:r>
      <w:r w:rsidR="00D55BDA" w:rsidRPr="00D47F7F">
        <w:rPr>
          <w:rFonts w:ascii="Arial" w:hAnsi="Arial" w:cs="Arial"/>
          <w:sz w:val="20"/>
          <w:szCs w:val="20"/>
        </w:rPr>
        <w:t xml:space="preserve">ormularz Ofertowy sporządzony i wypełniony według wzoru stanowiącego </w:t>
      </w:r>
      <w:r w:rsidR="00D55BDA" w:rsidRPr="00D47F7F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D47F7F">
        <w:rPr>
          <w:rFonts w:ascii="Arial" w:hAnsi="Arial" w:cs="Arial"/>
          <w:b/>
          <w:sz w:val="20"/>
          <w:szCs w:val="20"/>
        </w:rPr>
        <w:t>2</w:t>
      </w:r>
      <w:r w:rsidR="00B733A1" w:rsidRPr="00D47F7F">
        <w:rPr>
          <w:rFonts w:ascii="Arial" w:hAnsi="Arial" w:cs="Arial"/>
          <w:sz w:val="20"/>
          <w:szCs w:val="20"/>
        </w:rPr>
        <w:t xml:space="preserve"> </w:t>
      </w:r>
      <w:r w:rsidR="00513A4C" w:rsidRPr="00D47F7F">
        <w:rPr>
          <w:rFonts w:ascii="Arial" w:hAnsi="Arial" w:cs="Arial"/>
          <w:sz w:val="20"/>
          <w:szCs w:val="20"/>
        </w:rPr>
        <w:br/>
      </w:r>
      <w:r w:rsidR="00D55BDA" w:rsidRPr="00D47F7F">
        <w:rPr>
          <w:rFonts w:ascii="Arial" w:hAnsi="Arial" w:cs="Arial"/>
          <w:sz w:val="20"/>
          <w:szCs w:val="20"/>
        </w:rPr>
        <w:t>do SIWZ,</w:t>
      </w:r>
    </w:p>
    <w:p w:rsidR="00270DE0" w:rsidRPr="00D47F7F" w:rsidRDefault="00270DE0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9C0ACA" w:rsidRPr="00D47F7F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D47F7F">
        <w:rPr>
          <w:rFonts w:ascii="Arial" w:hAnsi="Arial" w:cs="Arial"/>
          <w:b/>
          <w:sz w:val="20"/>
          <w:szCs w:val="20"/>
        </w:rPr>
        <w:t>Z</w:t>
      </w:r>
      <w:r w:rsidRPr="00D47F7F">
        <w:rPr>
          <w:rFonts w:ascii="Arial" w:hAnsi="Arial" w:cs="Arial"/>
          <w:b/>
          <w:sz w:val="20"/>
          <w:szCs w:val="20"/>
        </w:rPr>
        <w:t xml:space="preserve">ałącznik </w:t>
      </w:r>
      <w:r w:rsidR="009A3D5C" w:rsidRPr="00D47F7F">
        <w:rPr>
          <w:rFonts w:ascii="Arial" w:hAnsi="Arial" w:cs="Arial"/>
          <w:b/>
          <w:sz w:val="20"/>
          <w:szCs w:val="20"/>
        </w:rPr>
        <w:br/>
      </w:r>
      <w:r w:rsidRPr="00D47F7F">
        <w:rPr>
          <w:rFonts w:ascii="Arial" w:hAnsi="Arial" w:cs="Arial"/>
          <w:b/>
          <w:sz w:val="20"/>
          <w:szCs w:val="20"/>
        </w:rPr>
        <w:t>nr 3</w:t>
      </w:r>
      <w:r w:rsidR="009C0ACA" w:rsidRPr="00D47F7F">
        <w:rPr>
          <w:rFonts w:ascii="Arial" w:hAnsi="Arial" w:cs="Arial"/>
          <w:b/>
          <w:sz w:val="20"/>
          <w:szCs w:val="20"/>
        </w:rPr>
        <w:t xml:space="preserve"> i 4</w:t>
      </w:r>
      <w:r w:rsidR="00D47F7F" w:rsidRPr="00D47F7F">
        <w:rPr>
          <w:rFonts w:ascii="Arial" w:hAnsi="Arial" w:cs="Arial"/>
          <w:b/>
          <w:sz w:val="20"/>
          <w:szCs w:val="20"/>
        </w:rPr>
        <w:t xml:space="preserve"> </w:t>
      </w:r>
      <w:r w:rsidRPr="00D47F7F">
        <w:rPr>
          <w:rFonts w:ascii="Arial" w:hAnsi="Arial" w:cs="Arial"/>
          <w:sz w:val="20"/>
          <w:szCs w:val="20"/>
        </w:rPr>
        <w:t>do SIWZ</w:t>
      </w:r>
      <w:r w:rsidR="000E7562" w:rsidRPr="00D47F7F">
        <w:rPr>
          <w:rFonts w:ascii="Arial" w:hAnsi="Arial" w:cs="Arial"/>
          <w:sz w:val="20"/>
          <w:szCs w:val="20"/>
        </w:rPr>
        <w:t>,</w:t>
      </w:r>
    </w:p>
    <w:p w:rsidR="00802ED9" w:rsidRPr="00D47F7F" w:rsidRDefault="00802ED9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D47F7F">
        <w:rPr>
          <w:rFonts w:ascii="Arial" w:hAnsi="Arial" w:cs="Arial"/>
          <w:sz w:val="20"/>
          <w:szCs w:val="20"/>
        </w:rPr>
        <w:t xml:space="preserve"> </w:t>
      </w:r>
      <w:r w:rsidR="00592456" w:rsidRPr="00D47F7F">
        <w:rPr>
          <w:rFonts w:ascii="Arial" w:hAnsi="Arial" w:cs="Arial"/>
          <w:sz w:val="20"/>
          <w:szCs w:val="20"/>
        </w:rPr>
        <w:br/>
      </w:r>
      <w:r w:rsidRPr="00D47F7F">
        <w:rPr>
          <w:rFonts w:ascii="Arial" w:hAnsi="Arial" w:cs="Arial"/>
          <w:sz w:val="20"/>
          <w:szCs w:val="20"/>
        </w:rPr>
        <w:t>o ile ofertę składa pełnomocnik</w:t>
      </w:r>
      <w:r w:rsidR="000E7562" w:rsidRPr="00D47F7F">
        <w:rPr>
          <w:rFonts w:ascii="Arial" w:hAnsi="Arial" w:cs="Arial"/>
          <w:sz w:val="20"/>
          <w:szCs w:val="20"/>
        </w:rPr>
        <w:t>,</w:t>
      </w:r>
    </w:p>
    <w:p w:rsidR="0062428A" w:rsidRPr="001B56B5" w:rsidRDefault="0062428A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zobowiązanie podmiotu tr</w:t>
      </w:r>
      <w:r w:rsidR="00D00962">
        <w:rPr>
          <w:rFonts w:ascii="Arial" w:hAnsi="Arial" w:cs="Arial"/>
          <w:sz w:val="20"/>
          <w:szCs w:val="20"/>
        </w:rPr>
        <w:t>zeciego, o którym mowa w pkt 4.4</w:t>
      </w:r>
      <w:r w:rsidRPr="00D47F7F">
        <w:rPr>
          <w:rFonts w:ascii="Arial" w:hAnsi="Arial" w:cs="Arial"/>
          <w:sz w:val="20"/>
          <w:szCs w:val="20"/>
        </w:rPr>
        <w:t>.1 i 4.</w:t>
      </w:r>
      <w:r w:rsidR="00D00962">
        <w:rPr>
          <w:rFonts w:ascii="Arial" w:hAnsi="Arial" w:cs="Arial"/>
          <w:sz w:val="20"/>
          <w:szCs w:val="20"/>
        </w:rPr>
        <w:t>4</w:t>
      </w:r>
      <w:r w:rsidRPr="00D47F7F">
        <w:rPr>
          <w:rFonts w:ascii="Arial" w:hAnsi="Arial" w:cs="Arial"/>
          <w:sz w:val="20"/>
          <w:szCs w:val="20"/>
        </w:rPr>
        <w:t>.4 SIWZ – jeżeli wykonawca polega na zasobach lub sytuacji podmiotu trzeciego.</w:t>
      </w:r>
    </w:p>
    <w:p w:rsidR="00D55BDA" w:rsidRPr="001B56B5" w:rsidRDefault="00D55BDA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należy umieścić w kopercie/opakowaniu i zabezpieczyć w sposób uniemożliwiający zapoznanie się z jej zawartością </w:t>
      </w:r>
      <w:r w:rsidR="00883F6E" w:rsidRPr="001B56B5">
        <w:rPr>
          <w:rFonts w:ascii="Arial" w:hAnsi="Arial" w:cs="Arial"/>
          <w:sz w:val="20"/>
          <w:szCs w:val="20"/>
        </w:rPr>
        <w:t xml:space="preserve">bez naruszenia zabezpieczeń </w:t>
      </w:r>
      <w:r w:rsidRPr="001B56B5">
        <w:rPr>
          <w:rFonts w:ascii="Arial" w:hAnsi="Arial" w:cs="Arial"/>
          <w:sz w:val="20"/>
          <w:szCs w:val="20"/>
        </w:rPr>
        <w:t xml:space="preserve">przed upływem terminu otwarcia ofert. </w:t>
      </w:r>
    </w:p>
    <w:p w:rsidR="00D55BDA" w:rsidRPr="001B56B5" w:rsidRDefault="00D55BDA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:rsidR="00D55BDA" w:rsidRPr="001B56B5" w:rsidRDefault="00802ED9" w:rsidP="00014FE0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1B56B5">
        <w:rPr>
          <w:rFonts w:ascii="Arial" w:hAnsi="Arial" w:cs="Arial"/>
          <w:sz w:val="20"/>
          <w:szCs w:val="20"/>
        </w:rPr>
        <w:t>faksu</w:t>
      </w:r>
      <w:r w:rsidRPr="001B56B5">
        <w:rPr>
          <w:rFonts w:ascii="Arial" w:hAnsi="Arial" w:cs="Arial"/>
          <w:sz w:val="20"/>
          <w:szCs w:val="20"/>
        </w:rPr>
        <w:t>, adres e-mail</w:t>
      </w:r>
      <w:r w:rsidR="00D55BDA" w:rsidRPr="001B56B5">
        <w:rPr>
          <w:rFonts w:ascii="Arial" w:hAnsi="Arial" w:cs="Arial"/>
          <w:sz w:val="20"/>
          <w:szCs w:val="20"/>
        </w:rPr>
        <w:t xml:space="preserve"> wykonawcy,</w:t>
      </w:r>
    </w:p>
    <w:p w:rsidR="002B452E" w:rsidRPr="00566036" w:rsidRDefault="00D55BDA" w:rsidP="00014FE0">
      <w:pPr>
        <w:numPr>
          <w:ilvl w:val="0"/>
          <w:numId w:val="8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566036">
        <w:rPr>
          <w:rFonts w:ascii="Arial" w:hAnsi="Arial" w:cs="Arial"/>
          <w:b/>
          <w:sz w:val="20"/>
          <w:szCs w:val="20"/>
        </w:rPr>
        <w:t>Środowiska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  <w:r w:rsidR="00592456" w:rsidRPr="00566036">
        <w:rPr>
          <w:rFonts w:ascii="Arial" w:hAnsi="Arial" w:cs="Arial"/>
          <w:b/>
          <w:sz w:val="20"/>
          <w:szCs w:val="20"/>
        </w:rPr>
        <w:t>KANCELARIA OGÓLNA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</w:p>
    <w:p w:rsidR="002B452E" w:rsidRPr="001B56B5" w:rsidRDefault="00592456" w:rsidP="002B452E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Ul. Wawelska 52/54, 00-922</w:t>
      </w:r>
      <w:r w:rsidR="00D55BDA" w:rsidRPr="00566036">
        <w:rPr>
          <w:rFonts w:ascii="Arial" w:hAnsi="Arial" w:cs="Arial"/>
          <w:b/>
          <w:sz w:val="20"/>
          <w:szCs w:val="20"/>
        </w:rPr>
        <w:t xml:space="preserve"> Warszawa</w:t>
      </w:r>
    </w:p>
    <w:p w:rsidR="00D00962" w:rsidRDefault="00D55BDA" w:rsidP="00D00962">
      <w:pPr>
        <w:spacing w:line="240" w:lineRule="exact"/>
        <w:ind w:left="1077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OFERTA – </w:t>
      </w:r>
      <w:r w:rsidR="008254DB">
        <w:rPr>
          <w:rFonts w:ascii="Arial" w:hAnsi="Arial" w:cs="Arial"/>
          <w:b/>
          <w:bCs/>
          <w:sz w:val="20"/>
          <w:szCs w:val="22"/>
        </w:rPr>
        <w:t>Wykonanie zasilania rezerwowego serwerowni teleinformatycznej Ministerstwa Środowiska za pomocą agregatu prądotwórczego</w:t>
      </w:r>
      <w:r w:rsidR="006D001D" w:rsidRPr="00566036">
        <w:rPr>
          <w:rFonts w:ascii="Arial" w:hAnsi="Arial" w:cs="Arial"/>
          <w:b/>
          <w:sz w:val="20"/>
          <w:szCs w:val="20"/>
        </w:rPr>
        <w:t>,</w:t>
      </w:r>
    </w:p>
    <w:p w:rsidR="00D55BDA" w:rsidRPr="001B56B5" w:rsidRDefault="00A83A82" w:rsidP="00D00962">
      <w:pPr>
        <w:spacing w:line="240" w:lineRule="exact"/>
        <w:ind w:left="1077"/>
        <w:rPr>
          <w:rFonts w:ascii="Arial" w:hAnsi="Arial" w:cs="Arial"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BDGwzp-26</w:t>
      </w:r>
      <w:r w:rsidR="00F429C8">
        <w:rPr>
          <w:rFonts w:ascii="Arial" w:hAnsi="Arial" w:cs="Arial"/>
          <w:b/>
          <w:sz w:val="20"/>
          <w:szCs w:val="20"/>
        </w:rPr>
        <w:t>0</w:t>
      </w:r>
      <w:r w:rsidRPr="00566036">
        <w:rPr>
          <w:rFonts w:ascii="Arial" w:hAnsi="Arial" w:cs="Arial"/>
          <w:b/>
          <w:sz w:val="20"/>
          <w:szCs w:val="20"/>
        </w:rPr>
        <w:t>/</w:t>
      </w:r>
      <w:r w:rsidR="008254DB">
        <w:rPr>
          <w:rFonts w:ascii="Arial" w:hAnsi="Arial" w:cs="Arial"/>
          <w:b/>
          <w:sz w:val="20"/>
          <w:szCs w:val="20"/>
        </w:rPr>
        <w:t>15</w:t>
      </w:r>
      <w:r w:rsidRPr="00566036">
        <w:rPr>
          <w:rFonts w:ascii="Arial" w:hAnsi="Arial" w:cs="Arial"/>
          <w:b/>
          <w:sz w:val="20"/>
          <w:szCs w:val="20"/>
        </w:rPr>
        <w:t>/</w:t>
      </w:r>
      <w:r w:rsidR="00592456" w:rsidRPr="00566036">
        <w:rPr>
          <w:rFonts w:ascii="Arial" w:hAnsi="Arial" w:cs="Arial"/>
          <w:b/>
          <w:sz w:val="20"/>
          <w:szCs w:val="20"/>
        </w:rPr>
        <w:t>201</w:t>
      </w:r>
      <w:r w:rsidR="00F429C8">
        <w:rPr>
          <w:rFonts w:ascii="Arial" w:hAnsi="Arial" w:cs="Arial"/>
          <w:b/>
          <w:sz w:val="20"/>
          <w:szCs w:val="20"/>
        </w:rPr>
        <w:t>9</w:t>
      </w:r>
      <w:r w:rsidR="00592456" w:rsidRPr="00566036">
        <w:rPr>
          <w:rFonts w:ascii="Arial" w:hAnsi="Arial" w:cs="Arial"/>
          <w:b/>
          <w:sz w:val="20"/>
          <w:szCs w:val="20"/>
        </w:rPr>
        <w:t>/DL</w:t>
      </w:r>
      <w:r w:rsidR="006D001D" w:rsidRPr="00566036">
        <w:rPr>
          <w:rFonts w:ascii="Arial" w:hAnsi="Arial" w:cs="Arial"/>
          <w:b/>
          <w:sz w:val="20"/>
          <w:szCs w:val="20"/>
        </w:rPr>
        <w:t>”</w:t>
      </w:r>
      <w:r w:rsidR="006D001D" w:rsidRPr="001B56B5">
        <w:rPr>
          <w:rFonts w:ascii="Arial" w:hAnsi="Arial" w:cs="Arial"/>
          <w:sz w:val="20"/>
          <w:szCs w:val="20"/>
        </w:rPr>
        <w:t>.</w:t>
      </w:r>
    </w:p>
    <w:p w:rsidR="00D55BDA" w:rsidRPr="004C1199" w:rsidRDefault="00D55BDA" w:rsidP="00D00962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otwierać przed dniem </w:t>
      </w:r>
      <w:r w:rsidR="008254DB" w:rsidRPr="004C1199">
        <w:rPr>
          <w:rFonts w:ascii="Arial" w:hAnsi="Arial" w:cs="Arial"/>
          <w:b/>
          <w:sz w:val="20"/>
          <w:szCs w:val="20"/>
        </w:rPr>
        <w:t>19 czerwca</w:t>
      </w:r>
      <w:r w:rsidR="003B4BDE" w:rsidRPr="004C1199">
        <w:rPr>
          <w:rFonts w:ascii="Arial" w:hAnsi="Arial" w:cs="Arial"/>
          <w:b/>
          <w:sz w:val="20"/>
          <w:szCs w:val="20"/>
        </w:rPr>
        <w:t xml:space="preserve"> 2019</w:t>
      </w:r>
      <w:r w:rsidRPr="004C1199">
        <w:rPr>
          <w:rFonts w:ascii="Arial" w:hAnsi="Arial" w:cs="Arial"/>
          <w:b/>
          <w:sz w:val="20"/>
          <w:szCs w:val="20"/>
        </w:rPr>
        <w:t xml:space="preserve"> r. do godz. </w:t>
      </w:r>
      <w:r w:rsidR="004414B7" w:rsidRPr="004C1199">
        <w:rPr>
          <w:rFonts w:ascii="Arial" w:hAnsi="Arial" w:cs="Arial"/>
          <w:b/>
          <w:sz w:val="20"/>
          <w:szCs w:val="20"/>
        </w:rPr>
        <w:t>1</w:t>
      </w:r>
      <w:r w:rsidR="00592456" w:rsidRPr="004C1199">
        <w:rPr>
          <w:rFonts w:ascii="Arial" w:hAnsi="Arial" w:cs="Arial"/>
          <w:b/>
          <w:sz w:val="20"/>
          <w:szCs w:val="20"/>
        </w:rPr>
        <w:t>2</w:t>
      </w:r>
      <w:r w:rsidR="004414B7" w:rsidRPr="004C1199">
        <w:rPr>
          <w:rFonts w:ascii="Arial" w:hAnsi="Arial" w:cs="Arial"/>
          <w:b/>
          <w:sz w:val="20"/>
          <w:szCs w:val="20"/>
        </w:rPr>
        <w:t>:00</w:t>
      </w:r>
      <w:r w:rsidR="003C2116" w:rsidRPr="004C1199">
        <w:rPr>
          <w:rFonts w:ascii="Arial" w:hAnsi="Arial" w:cs="Arial"/>
          <w:b/>
          <w:sz w:val="20"/>
          <w:szCs w:val="20"/>
        </w:rPr>
        <w:t>.</w:t>
      </w:r>
    </w:p>
    <w:p w:rsidR="008F7DDE" w:rsidRPr="001B7280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7280">
        <w:rPr>
          <w:rFonts w:ascii="Arial" w:hAnsi="Arial" w:cs="Arial"/>
          <w:b/>
          <w:sz w:val="20"/>
          <w:szCs w:val="20"/>
        </w:rPr>
        <w:t>Rozdział 8</w:t>
      </w:r>
    </w:p>
    <w:p w:rsidR="002B452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SKŁADANIE I OTWARCIE OFERT</w:t>
      </w:r>
    </w:p>
    <w:p w:rsidR="0038787D" w:rsidRPr="001B56B5" w:rsidRDefault="002B452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dnia </w:t>
      </w:r>
      <w:r w:rsidR="008254DB" w:rsidRPr="004C1199">
        <w:rPr>
          <w:rFonts w:ascii="Arial" w:hAnsi="Arial" w:cs="Arial"/>
          <w:b/>
          <w:sz w:val="20"/>
          <w:szCs w:val="20"/>
        </w:rPr>
        <w:t>19 czerwca</w:t>
      </w:r>
      <w:r w:rsidR="003C2116" w:rsidRPr="004C1199">
        <w:rPr>
          <w:rFonts w:ascii="Arial" w:hAnsi="Arial" w:cs="Arial"/>
          <w:b/>
          <w:sz w:val="20"/>
          <w:szCs w:val="20"/>
        </w:rPr>
        <w:t xml:space="preserve"> 201</w:t>
      </w:r>
      <w:r w:rsidR="00204AD6" w:rsidRPr="004C1199">
        <w:rPr>
          <w:rFonts w:ascii="Arial" w:hAnsi="Arial" w:cs="Arial"/>
          <w:b/>
          <w:sz w:val="20"/>
          <w:szCs w:val="20"/>
        </w:rPr>
        <w:t>9</w:t>
      </w:r>
      <w:r w:rsidR="003C2116" w:rsidRPr="004C1199">
        <w:rPr>
          <w:rFonts w:ascii="Arial" w:hAnsi="Arial" w:cs="Arial"/>
          <w:b/>
          <w:sz w:val="20"/>
          <w:szCs w:val="20"/>
        </w:rPr>
        <w:t xml:space="preserve"> </w:t>
      </w:r>
      <w:r w:rsidR="006727C5" w:rsidRPr="004C1199">
        <w:rPr>
          <w:rFonts w:ascii="Arial" w:hAnsi="Arial" w:cs="Arial"/>
          <w:b/>
          <w:sz w:val="20"/>
          <w:szCs w:val="20"/>
        </w:rPr>
        <w:t>r.</w:t>
      </w:r>
      <w:r w:rsidRPr="004C1199">
        <w:rPr>
          <w:rFonts w:ascii="Arial" w:hAnsi="Arial" w:cs="Arial"/>
          <w:b/>
          <w:sz w:val="20"/>
          <w:szCs w:val="20"/>
        </w:rPr>
        <w:t xml:space="preserve"> </w:t>
      </w:r>
      <w:r w:rsidR="0038787D" w:rsidRPr="004C1199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4C1199">
        <w:rPr>
          <w:rFonts w:ascii="Arial" w:hAnsi="Arial" w:cs="Arial"/>
          <w:b/>
          <w:sz w:val="20"/>
          <w:szCs w:val="20"/>
        </w:rPr>
        <w:t>1</w:t>
      </w:r>
      <w:r w:rsidR="00592456" w:rsidRPr="004C1199">
        <w:rPr>
          <w:rFonts w:ascii="Arial" w:hAnsi="Arial" w:cs="Arial"/>
          <w:b/>
          <w:sz w:val="20"/>
          <w:szCs w:val="20"/>
        </w:rPr>
        <w:t>2</w:t>
      </w:r>
      <w:r w:rsidR="004414B7" w:rsidRPr="004C1199">
        <w:rPr>
          <w:rFonts w:ascii="Arial" w:hAnsi="Arial" w:cs="Arial"/>
          <w:b/>
          <w:sz w:val="20"/>
          <w:szCs w:val="20"/>
        </w:rPr>
        <w:t>:00</w:t>
      </w:r>
      <w:r w:rsidR="0038787D" w:rsidRPr="004C1199">
        <w:rPr>
          <w:rFonts w:ascii="Arial" w:hAnsi="Arial" w:cs="Arial"/>
          <w:sz w:val="20"/>
          <w:szCs w:val="20"/>
        </w:rPr>
        <w:t xml:space="preserve"> w Ministerstw</w:t>
      </w:r>
      <w:r w:rsidR="00B73941" w:rsidRPr="004C1199">
        <w:rPr>
          <w:rFonts w:ascii="Arial" w:hAnsi="Arial" w:cs="Arial"/>
          <w:sz w:val="20"/>
          <w:szCs w:val="20"/>
        </w:rPr>
        <w:t>ie</w:t>
      </w:r>
      <w:r w:rsidR="0038787D" w:rsidRPr="004C1199">
        <w:rPr>
          <w:rFonts w:ascii="Arial" w:hAnsi="Arial" w:cs="Arial"/>
          <w:sz w:val="20"/>
          <w:szCs w:val="20"/>
        </w:rPr>
        <w:t xml:space="preserve"> </w:t>
      </w:r>
      <w:r w:rsidR="00592456" w:rsidRPr="004C1199">
        <w:rPr>
          <w:rFonts w:ascii="Arial" w:hAnsi="Arial" w:cs="Arial"/>
          <w:sz w:val="20"/>
          <w:szCs w:val="20"/>
        </w:rPr>
        <w:t>Środowiska</w:t>
      </w:r>
      <w:r w:rsidR="0038787D" w:rsidRPr="004C1199">
        <w:rPr>
          <w:rFonts w:ascii="Arial" w:hAnsi="Arial" w:cs="Arial"/>
          <w:sz w:val="20"/>
          <w:szCs w:val="20"/>
        </w:rPr>
        <w:t>, 00-9</w:t>
      </w:r>
      <w:r w:rsidR="00592456" w:rsidRPr="004C1199">
        <w:rPr>
          <w:rFonts w:ascii="Arial" w:hAnsi="Arial" w:cs="Arial"/>
          <w:sz w:val="20"/>
          <w:szCs w:val="20"/>
        </w:rPr>
        <w:t>22</w:t>
      </w:r>
      <w:r w:rsidR="0038787D" w:rsidRPr="004C1199">
        <w:rPr>
          <w:rFonts w:ascii="Arial" w:hAnsi="Arial" w:cs="Arial"/>
          <w:sz w:val="20"/>
          <w:szCs w:val="20"/>
        </w:rPr>
        <w:t xml:space="preserve"> Warszawa, </w:t>
      </w:r>
      <w:r w:rsidR="00592456" w:rsidRPr="004C1199">
        <w:rPr>
          <w:rFonts w:ascii="Arial" w:hAnsi="Arial" w:cs="Arial"/>
          <w:sz w:val="20"/>
          <w:szCs w:val="20"/>
        </w:rPr>
        <w:t>ul. Wawelska 52/54</w:t>
      </w:r>
      <w:r w:rsidR="0038787D" w:rsidRPr="004C1199">
        <w:rPr>
          <w:rFonts w:ascii="Arial" w:hAnsi="Arial" w:cs="Arial"/>
          <w:sz w:val="20"/>
          <w:szCs w:val="20"/>
        </w:rPr>
        <w:t xml:space="preserve">, </w:t>
      </w:r>
      <w:r w:rsidR="00592456" w:rsidRPr="004C1199">
        <w:rPr>
          <w:rFonts w:ascii="Arial" w:hAnsi="Arial" w:cs="Arial"/>
          <w:sz w:val="20"/>
          <w:szCs w:val="20"/>
        </w:rPr>
        <w:t>(</w:t>
      </w:r>
      <w:r w:rsidR="0038787D" w:rsidRPr="004C1199">
        <w:rPr>
          <w:rFonts w:ascii="Arial" w:hAnsi="Arial" w:cs="Arial"/>
          <w:sz w:val="20"/>
          <w:szCs w:val="20"/>
        </w:rPr>
        <w:t xml:space="preserve">Kancelaria </w:t>
      </w:r>
      <w:r w:rsidR="00592456" w:rsidRPr="004C1199">
        <w:rPr>
          <w:rFonts w:ascii="Arial" w:hAnsi="Arial" w:cs="Arial"/>
          <w:sz w:val="20"/>
          <w:szCs w:val="20"/>
        </w:rPr>
        <w:t>Ogólna Ministerstwa Środowiska</w:t>
      </w:r>
      <w:r w:rsidR="0038787D" w:rsidRPr="004C1199">
        <w:rPr>
          <w:rFonts w:ascii="Arial" w:hAnsi="Arial" w:cs="Arial"/>
          <w:sz w:val="20"/>
          <w:szCs w:val="20"/>
        </w:rPr>
        <w:t xml:space="preserve">). </w:t>
      </w:r>
      <w:r w:rsidR="00883F6E" w:rsidRPr="004C1199">
        <w:rPr>
          <w:rFonts w:ascii="Arial" w:hAnsi="Arial" w:cs="Arial"/>
          <w:sz w:val="20"/>
          <w:szCs w:val="20"/>
        </w:rPr>
        <w:t xml:space="preserve">Oferty można składać od poniedziałku do piątku </w:t>
      </w:r>
      <w:r w:rsidR="007A4DDD">
        <w:rPr>
          <w:rFonts w:ascii="Arial" w:hAnsi="Arial" w:cs="Arial"/>
          <w:sz w:val="20"/>
          <w:szCs w:val="20"/>
        </w:rPr>
        <w:br/>
      </w:r>
      <w:r w:rsidR="00883F6E" w:rsidRPr="003C2116">
        <w:rPr>
          <w:rFonts w:ascii="Arial" w:hAnsi="Arial" w:cs="Arial"/>
          <w:sz w:val="20"/>
          <w:szCs w:val="20"/>
        </w:rPr>
        <w:t>w godzinach 8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15 -16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15.</w:t>
      </w:r>
    </w:p>
    <w:p w:rsidR="0077183E" w:rsidRPr="001B56B5" w:rsidRDefault="0038787D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1B56B5">
        <w:rPr>
          <w:rFonts w:ascii="Arial" w:hAnsi="Arial" w:cs="Arial"/>
          <w:sz w:val="20"/>
          <w:szCs w:val="20"/>
        </w:rPr>
        <w:t xml:space="preserve"> oferty</w:t>
      </w:r>
      <w:r w:rsidR="007A4DDD">
        <w:rPr>
          <w:rFonts w:ascii="Arial" w:hAnsi="Arial" w:cs="Arial"/>
          <w:sz w:val="20"/>
          <w:szCs w:val="20"/>
        </w:rPr>
        <w:t xml:space="preserve"> </w:t>
      </w:r>
      <w:r w:rsidR="0077183E" w:rsidRPr="001B56B5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:rsidR="0077183E" w:rsidRPr="003C2116" w:rsidRDefault="0077183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Otwarcie ofert </w:t>
      </w:r>
      <w:r w:rsidR="004B0D55" w:rsidRPr="003C2116">
        <w:rPr>
          <w:rFonts w:ascii="Arial" w:hAnsi="Arial" w:cs="Arial"/>
          <w:sz w:val="20"/>
          <w:szCs w:val="20"/>
        </w:rPr>
        <w:t>nastąpi w dniu</w:t>
      </w:r>
      <w:r w:rsidR="007365B6">
        <w:rPr>
          <w:rFonts w:ascii="Arial" w:hAnsi="Arial" w:cs="Arial"/>
          <w:sz w:val="20"/>
          <w:szCs w:val="20"/>
        </w:rPr>
        <w:t xml:space="preserve"> </w:t>
      </w:r>
      <w:r w:rsidR="008254DB" w:rsidRPr="004C1199">
        <w:rPr>
          <w:rFonts w:ascii="Arial" w:hAnsi="Arial" w:cs="Arial"/>
          <w:b/>
          <w:sz w:val="20"/>
          <w:szCs w:val="20"/>
        </w:rPr>
        <w:t>19 czerwca</w:t>
      </w:r>
      <w:r w:rsidR="003B4BDE" w:rsidRPr="004C1199">
        <w:rPr>
          <w:rFonts w:ascii="Arial" w:hAnsi="Arial" w:cs="Arial"/>
          <w:b/>
          <w:sz w:val="20"/>
          <w:szCs w:val="20"/>
        </w:rPr>
        <w:t xml:space="preserve"> </w:t>
      </w:r>
      <w:r w:rsidR="003B4BDE" w:rsidRPr="00204AD6">
        <w:rPr>
          <w:rFonts w:ascii="Arial" w:hAnsi="Arial" w:cs="Arial"/>
          <w:b/>
          <w:sz w:val="20"/>
          <w:szCs w:val="20"/>
        </w:rPr>
        <w:t xml:space="preserve">2019 </w:t>
      </w:r>
      <w:r w:rsidR="003C2116" w:rsidRPr="00204AD6">
        <w:rPr>
          <w:rFonts w:ascii="Arial" w:hAnsi="Arial" w:cs="Arial"/>
          <w:b/>
          <w:sz w:val="20"/>
          <w:szCs w:val="20"/>
        </w:rPr>
        <w:t>r.</w:t>
      </w:r>
      <w:r w:rsidRPr="00204AD6">
        <w:rPr>
          <w:rFonts w:ascii="Arial" w:hAnsi="Arial" w:cs="Arial"/>
          <w:sz w:val="20"/>
          <w:szCs w:val="20"/>
        </w:rPr>
        <w:t xml:space="preserve"> </w:t>
      </w:r>
      <w:r w:rsidRPr="00204AD6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204AD6">
        <w:rPr>
          <w:rFonts w:ascii="Arial" w:hAnsi="Arial" w:cs="Arial"/>
          <w:b/>
          <w:sz w:val="20"/>
          <w:szCs w:val="20"/>
        </w:rPr>
        <w:t>1</w:t>
      </w:r>
      <w:r w:rsidR="00C42DE0" w:rsidRPr="00204AD6">
        <w:rPr>
          <w:rFonts w:ascii="Arial" w:hAnsi="Arial" w:cs="Arial"/>
          <w:b/>
          <w:sz w:val="20"/>
          <w:szCs w:val="20"/>
        </w:rPr>
        <w:t>2</w:t>
      </w:r>
      <w:r w:rsidR="004414B7" w:rsidRPr="00204AD6">
        <w:rPr>
          <w:rFonts w:ascii="Arial" w:hAnsi="Arial" w:cs="Arial"/>
          <w:b/>
          <w:sz w:val="20"/>
          <w:szCs w:val="20"/>
        </w:rPr>
        <w:t>:</w:t>
      </w:r>
      <w:r w:rsidR="003C2116" w:rsidRPr="00204AD6">
        <w:rPr>
          <w:rFonts w:ascii="Arial" w:hAnsi="Arial" w:cs="Arial"/>
          <w:b/>
          <w:sz w:val="20"/>
          <w:szCs w:val="20"/>
        </w:rPr>
        <w:t>15</w:t>
      </w:r>
      <w:r w:rsidRPr="00204AD6">
        <w:rPr>
          <w:rFonts w:ascii="Arial" w:hAnsi="Arial" w:cs="Arial"/>
          <w:sz w:val="20"/>
          <w:szCs w:val="20"/>
        </w:rPr>
        <w:t xml:space="preserve"> </w:t>
      </w:r>
      <w:r w:rsidRPr="001B7280">
        <w:rPr>
          <w:rFonts w:ascii="Arial" w:hAnsi="Arial" w:cs="Arial"/>
          <w:b/>
          <w:sz w:val="20"/>
          <w:szCs w:val="20"/>
        </w:rPr>
        <w:t xml:space="preserve">w siedzibie </w:t>
      </w:r>
      <w:r w:rsidRPr="003C2116">
        <w:rPr>
          <w:rFonts w:ascii="Arial" w:hAnsi="Arial" w:cs="Arial"/>
          <w:b/>
          <w:sz w:val="20"/>
          <w:szCs w:val="20"/>
        </w:rPr>
        <w:t>Ministerstwa</w:t>
      </w:r>
      <w:r w:rsidR="004C4AD4" w:rsidRPr="003C2116">
        <w:rPr>
          <w:rFonts w:ascii="Arial" w:hAnsi="Arial" w:cs="Arial"/>
          <w:b/>
          <w:sz w:val="20"/>
          <w:szCs w:val="20"/>
        </w:rPr>
        <w:t xml:space="preserve"> </w:t>
      </w:r>
      <w:r w:rsidR="00C42DE0" w:rsidRPr="003C2116">
        <w:rPr>
          <w:rFonts w:ascii="Arial" w:hAnsi="Arial" w:cs="Arial"/>
          <w:b/>
          <w:sz w:val="20"/>
          <w:szCs w:val="20"/>
        </w:rPr>
        <w:t>Środowiska</w:t>
      </w:r>
      <w:r w:rsidRPr="003C211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3C2116">
        <w:rPr>
          <w:rFonts w:ascii="Arial" w:hAnsi="Arial" w:cs="Arial"/>
          <w:b/>
          <w:sz w:val="20"/>
          <w:szCs w:val="20"/>
        </w:rPr>
        <w:t>Wawelska 52/54</w:t>
      </w:r>
      <w:r w:rsidRPr="003C211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3C211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:rsidR="0077183E" w:rsidRPr="001B56B5" w:rsidRDefault="0077183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:rsidR="00E257B6" w:rsidRPr="001B56B5" w:rsidRDefault="00926943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:rsidR="0077183E" w:rsidRPr="001B56B5" w:rsidRDefault="00F7131C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Otwarcie ofert jest jawne. W</w:t>
      </w:r>
      <w:r w:rsidR="00E257B6" w:rsidRPr="001B56B5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:rsidR="00802ED9" w:rsidRPr="001B56B5" w:rsidRDefault="00802ED9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1B56B5">
        <w:rPr>
          <w:rFonts w:ascii="Arial" w:hAnsi="Arial" w:cs="Arial"/>
          <w:sz w:val="20"/>
          <w:szCs w:val="20"/>
        </w:rPr>
        <w:t>bip.mos.gov.pl</w:t>
      </w:r>
      <w:r w:rsidRPr="001B56B5">
        <w:rPr>
          <w:rFonts w:ascii="Arial" w:hAnsi="Arial" w:cs="Arial"/>
          <w:sz w:val="20"/>
          <w:szCs w:val="20"/>
        </w:rPr>
        <w:t>) informacje dotyczące: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1)</w:t>
      </w:r>
      <w:r w:rsidRPr="001B56B5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2)</w:t>
      </w:r>
      <w:r w:rsidRPr="001B56B5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:rsidR="00802ED9" w:rsidRPr="001B56B5" w:rsidRDefault="00802ED9" w:rsidP="00802ED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3)</w:t>
      </w:r>
      <w:r w:rsidRPr="001B56B5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:rsidR="00E257B6" w:rsidRDefault="00C54D20" w:rsidP="00014FE0">
      <w:pPr>
        <w:numPr>
          <w:ilvl w:val="1"/>
          <w:numId w:val="9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zostaną </w:t>
      </w:r>
      <w:r w:rsidR="00256808" w:rsidRPr="001B56B5">
        <w:rPr>
          <w:rFonts w:ascii="Arial" w:hAnsi="Arial" w:cs="Arial"/>
          <w:sz w:val="20"/>
          <w:szCs w:val="20"/>
        </w:rPr>
        <w:t>niezwłocznie zwrócone wykonawcom</w:t>
      </w:r>
      <w:r w:rsidR="00802ED9" w:rsidRPr="001B56B5">
        <w:rPr>
          <w:rFonts w:ascii="Arial" w:hAnsi="Arial" w:cs="Arial"/>
          <w:sz w:val="20"/>
          <w:szCs w:val="20"/>
        </w:rPr>
        <w:t>.</w:t>
      </w:r>
    </w:p>
    <w:p w:rsidR="00B74D82" w:rsidRPr="001B56B5" w:rsidRDefault="00B74D82" w:rsidP="00B74D82">
      <w:pPr>
        <w:spacing w:before="120" w:after="120" w:line="240" w:lineRule="exact"/>
        <w:ind w:left="465"/>
        <w:jc w:val="both"/>
        <w:rPr>
          <w:rFonts w:ascii="Arial" w:hAnsi="Arial" w:cs="Arial"/>
          <w:sz w:val="20"/>
          <w:szCs w:val="20"/>
        </w:rPr>
      </w:pP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9</w:t>
      </w: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ZWIĄZANIA OFERTĄ</w:t>
      </w:r>
    </w:p>
    <w:p w:rsidR="00B74D82" w:rsidRDefault="00B74D82" w:rsidP="00B74D82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035B67" w:rsidRPr="001B56B5" w:rsidRDefault="00E257B6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1B56B5">
        <w:rPr>
          <w:rFonts w:ascii="Arial" w:hAnsi="Arial" w:cs="Arial"/>
          <w:sz w:val="20"/>
          <w:szCs w:val="20"/>
        </w:rPr>
        <w:t>przez okres 3</w:t>
      </w:r>
      <w:r w:rsidRPr="001B56B5">
        <w:rPr>
          <w:rFonts w:ascii="Arial" w:hAnsi="Arial" w:cs="Arial"/>
          <w:sz w:val="20"/>
          <w:szCs w:val="20"/>
        </w:rPr>
        <w:t>0 dni od terminu składania ofert.</w:t>
      </w:r>
    </w:p>
    <w:p w:rsidR="00E257B6" w:rsidRPr="001B56B5" w:rsidRDefault="00E257B6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:rsidR="00882FD7" w:rsidRPr="001B56B5" w:rsidRDefault="00882FD7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7A4DD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tym, że</w:t>
      </w:r>
      <w:r w:rsidR="004748A0" w:rsidRPr="001B56B5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1B56B5">
        <w:rPr>
          <w:rFonts w:ascii="Arial" w:hAnsi="Arial" w:cs="Arial"/>
          <w:sz w:val="20"/>
          <w:szCs w:val="20"/>
        </w:rPr>
        <w:t>okres</w:t>
      </w:r>
      <w:r w:rsidR="004748A0" w:rsidRPr="001B56B5">
        <w:rPr>
          <w:rFonts w:ascii="Arial" w:hAnsi="Arial" w:cs="Arial"/>
          <w:sz w:val="20"/>
          <w:szCs w:val="20"/>
        </w:rPr>
        <w:t>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7A4DDD">
        <w:rPr>
          <w:rFonts w:ascii="Arial" w:hAnsi="Arial" w:cs="Arial"/>
          <w:sz w:val="20"/>
          <w:szCs w:val="20"/>
        </w:rPr>
        <w:br/>
      </w:r>
      <w:r w:rsidR="004748A0" w:rsidRPr="001B56B5">
        <w:rPr>
          <w:rFonts w:ascii="Arial" w:hAnsi="Arial" w:cs="Arial"/>
          <w:sz w:val="20"/>
          <w:szCs w:val="20"/>
        </w:rPr>
        <w:t>nie dłuższy jednak</w:t>
      </w:r>
      <w:r w:rsidR="00C54D20" w:rsidRPr="001B56B5">
        <w:rPr>
          <w:rFonts w:ascii="Arial" w:hAnsi="Arial" w:cs="Arial"/>
          <w:sz w:val="20"/>
          <w:szCs w:val="20"/>
        </w:rPr>
        <w:t xml:space="preserve"> niż o 60 dni. </w:t>
      </w:r>
    </w:p>
    <w:p w:rsidR="00C42DE0" w:rsidRPr="001B56B5" w:rsidRDefault="00C42DE0" w:rsidP="00C42DE0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10</w:t>
      </w: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OBLICZENIA CENY</w:t>
      </w:r>
    </w:p>
    <w:p w:rsidR="009A0A5F" w:rsidRPr="00B74D82" w:rsidRDefault="009A0A5F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74D82">
        <w:rPr>
          <w:rFonts w:ascii="Arial" w:hAnsi="Arial" w:cs="Arial"/>
          <w:sz w:val="20"/>
          <w:szCs w:val="20"/>
        </w:rPr>
        <w:t xml:space="preserve">Wykonawca poda </w:t>
      </w:r>
      <w:r w:rsidR="00D47F7F" w:rsidRPr="00B74D82">
        <w:rPr>
          <w:rFonts w:ascii="Arial" w:hAnsi="Arial" w:cs="Arial"/>
          <w:sz w:val="20"/>
          <w:szCs w:val="20"/>
        </w:rPr>
        <w:t xml:space="preserve">całkowitą </w:t>
      </w:r>
      <w:r w:rsidRPr="00B74D82">
        <w:rPr>
          <w:rFonts w:ascii="Arial" w:hAnsi="Arial" w:cs="Arial"/>
          <w:sz w:val="20"/>
          <w:szCs w:val="20"/>
        </w:rPr>
        <w:t xml:space="preserve">cenę </w:t>
      </w:r>
      <w:r w:rsidR="008529C1" w:rsidRPr="00B74D82">
        <w:rPr>
          <w:rFonts w:ascii="Arial" w:hAnsi="Arial" w:cs="Arial"/>
          <w:sz w:val="20"/>
          <w:szCs w:val="20"/>
        </w:rPr>
        <w:t xml:space="preserve">brutto </w:t>
      </w:r>
      <w:r w:rsidRPr="00B74D82">
        <w:rPr>
          <w:rFonts w:ascii="Arial" w:hAnsi="Arial" w:cs="Arial"/>
          <w:sz w:val="20"/>
          <w:szCs w:val="20"/>
        </w:rPr>
        <w:t>oferty</w:t>
      </w:r>
      <w:r w:rsidR="00D47F7F" w:rsidRPr="00B74D82">
        <w:rPr>
          <w:rFonts w:ascii="Arial" w:hAnsi="Arial" w:cs="Arial"/>
          <w:sz w:val="20"/>
          <w:szCs w:val="20"/>
        </w:rPr>
        <w:t xml:space="preserve">, </w:t>
      </w:r>
      <w:r w:rsidR="00D52911" w:rsidRPr="00B74D82">
        <w:rPr>
          <w:rFonts w:ascii="Arial" w:hAnsi="Arial" w:cs="Arial"/>
          <w:sz w:val="20"/>
          <w:szCs w:val="20"/>
        </w:rPr>
        <w:t>za wykonanie zamówienia</w:t>
      </w:r>
      <w:r w:rsidR="00D47F7F" w:rsidRPr="00B74D82">
        <w:rPr>
          <w:rFonts w:ascii="Arial" w:hAnsi="Arial" w:cs="Arial"/>
          <w:sz w:val="20"/>
          <w:szCs w:val="20"/>
        </w:rPr>
        <w:t>, zgodnie z</w:t>
      </w:r>
      <w:r w:rsidRPr="00B74D82">
        <w:rPr>
          <w:rFonts w:ascii="Arial" w:hAnsi="Arial" w:cs="Arial"/>
          <w:sz w:val="20"/>
          <w:szCs w:val="20"/>
        </w:rPr>
        <w:t xml:space="preserve"> </w:t>
      </w:r>
      <w:r w:rsidR="00D47F7F" w:rsidRPr="00B74D82">
        <w:rPr>
          <w:rFonts w:ascii="Arial" w:hAnsi="Arial" w:cs="Arial"/>
          <w:sz w:val="20"/>
          <w:szCs w:val="20"/>
        </w:rPr>
        <w:t>Formularzem</w:t>
      </w:r>
      <w:r w:rsidRPr="00B74D82">
        <w:rPr>
          <w:rFonts w:ascii="Arial" w:hAnsi="Arial" w:cs="Arial"/>
          <w:sz w:val="20"/>
          <w:szCs w:val="20"/>
        </w:rPr>
        <w:t xml:space="preserve"> Ofertowym sporządzonym </w:t>
      </w:r>
      <w:r w:rsidR="00F70695" w:rsidRPr="00B74D82">
        <w:rPr>
          <w:rFonts w:ascii="Arial" w:hAnsi="Arial" w:cs="Arial"/>
          <w:sz w:val="20"/>
          <w:szCs w:val="20"/>
        </w:rPr>
        <w:t>według</w:t>
      </w:r>
      <w:r w:rsidRPr="00B74D82">
        <w:rPr>
          <w:rFonts w:ascii="Arial" w:hAnsi="Arial" w:cs="Arial"/>
          <w:sz w:val="20"/>
          <w:szCs w:val="20"/>
        </w:rPr>
        <w:t xml:space="preserve"> w</w:t>
      </w:r>
      <w:r w:rsidR="00C41B33" w:rsidRPr="00B74D82">
        <w:rPr>
          <w:rFonts w:ascii="Arial" w:hAnsi="Arial" w:cs="Arial"/>
          <w:sz w:val="20"/>
          <w:szCs w:val="20"/>
        </w:rPr>
        <w:t xml:space="preserve">zoru stanowiącego </w:t>
      </w:r>
      <w:r w:rsidR="00C41B33" w:rsidRPr="00B74D82">
        <w:rPr>
          <w:rFonts w:ascii="Arial" w:hAnsi="Arial" w:cs="Arial"/>
          <w:b/>
          <w:sz w:val="20"/>
          <w:szCs w:val="20"/>
        </w:rPr>
        <w:t xml:space="preserve">Załącznik Nr </w:t>
      </w:r>
      <w:r w:rsidR="00D47F7F" w:rsidRPr="00B74D82">
        <w:rPr>
          <w:rFonts w:ascii="Arial" w:hAnsi="Arial" w:cs="Arial"/>
          <w:b/>
          <w:sz w:val="20"/>
          <w:szCs w:val="20"/>
        </w:rPr>
        <w:t>2</w:t>
      </w:r>
      <w:r w:rsidRPr="00B74D82">
        <w:rPr>
          <w:rFonts w:ascii="Arial" w:hAnsi="Arial" w:cs="Arial"/>
          <w:b/>
          <w:sz w:val="20"/>
          <w:szCs w:val="20"/>
        </w:rPr>
        <w:t xml:space="preserve"> do SIWZ</w:t>
      </w:r>
      <w:r w:rsidR="00993620" w:rsidRPr="00B74D82">
        <w:rPr>
          <w:rFonts w:ascii="Arial" w:hAnsi="Arial" w:cs="Arial"/>
          <w:sz w:val="20"/>
          <w:szCs w:val="20"/>
        </w:rPr>
        <w:t>.</w:t>
      </w:r>
    </w:p>
    <w:p w:rsidR="00C54D20" w:rsidRPr="000A0227" w:rsidRDefault="009A0A5F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A0227">
        <w:rPr>
          <w:rFonts w:ascii="Arial" w:hAnsi="Arial" w:cs="Arial"/>
          <w:sz w:val="20"/>
          <w:szCs w:val="20"/>
        </w:rPr>
        <w:t xml:space="preserve">Wykonawca poda cenę </w:t>
      </w:r>
      <w:r w:rsidR="00D8424F" w:rsidRPr="000A0227">
        <w:rPr>
          <w:rFonts w:ascii="Arial" w:hAnsi="Arial" w:cs="Arial"/>
          <w:sz w:val="20"/>
          <w:szCs w:val="20"/>
        </w:rPr>
        <w:t xml:space="preserve">ryczałtową </w:t>
      </w:r>
      <w:r w:rsidR="008529C1" w:rsidRPr="000A0227">
        <w:rPr>
          <w:rFonts w:ascii="Arial" w:hAnsi="Arial" w:cs="Arial"/>
          <w:sz w:val="20"/>
          <w:szCs w:val="20"/>
        </w:rPr>
        <w:t xml:space="preserve">brutto </w:t>
      </w:r>
      <w:r w:rsidRPr="000A0227">
        <w:rPr>
          <w:rFonts w:ascii="Arial" w:hAnsi="Arial" w:cs="Arial"/>
          <w:sz w:val="20"/>
          <w:szCs w:val="20"/>
        </w:rPr>
        <w:t>za wykonanie całości zamówienia</w:t>
      </w:r>
      <w:r w:rsidR="00EE1FD7" w:rsidRPr="000A0227">
        <w:rPr>
          <w:rFonts w:ascii="Arial" w:hAnsi="Arial" w:cs="Arial"/>
          <w:sz w:val="20"/>
          <w:szCs w:val="20"/>
        </w:rPr>
        <w:t>.</w:t>
      </w:r>
    </w:p>
    <w:p w:rsidR="009A0A5F" w:rsidRPr="001B56B5" w:rsidRDefault="008501D8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musi być wyrażona</w:t>
      </w:r>
      <w:r w:rsidR="009A0A5F" w:rsidRPr="001B56B5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D47F7F">
        <w:rPr>
          <w:rFonts w:ascii="Arial" w:hAnsi="Arial" w:cs="Arial"/>
          <w:sz w:val="20"/>
          <w:szCs w:val="20"/>
        </w:rPr>
        <w:t xml:space="preserve"> </w:t>
      </w:r>
      <w:r w:rsidR="007A4DDD">
        <w:rPr>
          <w:rFonts w:ascii="Arial" w:hAnsi="Arial" w:cs="Arial"/>
          <w:sz w:val="20"/>
          <w:szCs w:val="20"/>
        </w:rPr>
        <w:br/>
      </w:r>
      <w:r w:rsidR="009A0A5F" w:rsidRPr="001B56B5">
        <w:rPr>
          <w:rFonts w:ascii="Arial" w:hAnsi="Arial" w:cs="Arial"/>
          <w:sz w:val="20"/>
          <w:szCs w:val="20"/>
        </w:rPr>
        <w:t>po przecinku.</w:t>
      </w:r>
    </w:p>
    <w:p w:rsidR="009A0A5F" w:rsidRPr="001B56B5" w:rsidRDefault="009A0A5F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musi uwzględnić w cenie oferty wszelkie koszty niezbędne dla prawidłowego i pełnego wykonania zamówienia oraz wszelkie opłaty i podatki wynikające z obowiązujących przepisów.</w:t>
      </w:r>
    </w:p>
    <w:p w:rsidR="003C3407" w:rsidRPr="001B56B5" w:rsidRDefault="003C3407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color w:val="000000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</w:t>
      </w:r>
      <w:r w:rsidR="0021694A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 xml:space="preserve">czy wybór oferty będzie prowadzić do powstania u zamawiającego obowiązku podatkowego, wskazując nazwę (rodzaj) towaru lub usługi, których dostawa lub świadczenie będzie prowadzić </w:t>
      </w:r>
      <w:r w:rsidR="0021694A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>do jego powstania, oraz wskazując ich wartość bez kwoty podatku</w:t>
      </w:r>
    </w:p>
    <w:p w:rsidR="009A0A5F" w:rsidRDefault="009A0A5F" w:rsidP="00014FE0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:rsidR="00D47F7F" w:rsidRDefault="00D47F7F">
      <w:pPr>
        <w:rPr>
          <w:rFonts w:ascii="Arial" w:hAnsi="Arial" w:cs="Arial"/>
          <w:sz w:val="20"/>
          <w:szCs w:val="20"/>
        </w:rPr>
      </w:pP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11</w:t>
      </w: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BADANIE OFERT</w:t>
      </w:r>
    </w:p>
    <w:p w:rsidR="00B74D82" w:rsidRDefault="00B74D82" w:rsidP="00B74D82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</w:p>
    <w:p w:rsidR="00CF4F89" w:rsidRPr="001B56B5" w:rsidRDefault="00CF4F89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:rsidR="009A0A5F" w:rsidRPr="001B56B5" w:rsidRDefault="00BD0BCE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Zamawiający w celu ustalenia, czy oferta zawiera rażąco niską cenę w stosunku do przedmiotu zamówienia, zwróci się do wykonawcy</w:t>
      </w:r>
      <w:r w:rsidR="003B08DA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1B56B5">
        <w:rPr>
          <w:rFonts w:ascii="Arial" w:hAnsi="Arial" w:cs="Arial"/>
          <w:sz w:val="20"/>
          <w:szCs w:val="20"/>
        </w:rPr>
        <w:t xml:space="preserve">. </w:t>
      </w:r>
    </w:p>
    <w:p w:rsidR="00CF4F89" w:rsidRPr="001B56B5" w:rsidRDefault="00CF4F89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poprawi w ofercie:</w:t>
      </w:r>
    </w:p>
    <w:p w:rsidR="00CF4F89" w:rsidRPr="001B56B5" w:rsidRDefault="00CF4F89" w:rsidP="00014FE0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pisarskie,</w:t>
      </w:r>
    </w:p>
    <w:p w:rsidR="00CF4F89" w:rsidRPr="001B56B5" w:rsidRDefault="00CF4F89" w:rsidP="00014FE0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:rsidR="00CF4F89" w:rsidRPr="00D00962" w:rsidRDefault="00CF4F89" w:rsidP="00441605">
      <w:pPr>
        <w:numPr>
          <w:ilvl w:val="2"/>
          <w:numId w:val="5"/>
        </w:numPr>
        <w:tabs>
          <w:tab w:val="num" w:pos="1170"/>
        </w:tabs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 w:rsidRPr="00D00962">
        <w:rPr>
          <w:rFonts w:ascii="Arial" w:hAnsi="Arial" w:cs="Arial"/>
          <w:sz w:val="20"/>
          <w:szCs w:val="20"/>
        </w:rPr>
        <w:t>inne omyłki polegające na niezgodności oferty z SIWZ, niepowodujące istotnych zmian w treści oferty,</w:t>
      </w:r>
      <w:r w:rsidR="00D00962" w:rsidRPr="00D00962">
        <w:rPr>
          <w:rFonts w:ascii="Arial" w:hAnsi="Arial" w:cs="Arial"/>
          <w:sz w:val="20"/>
          <w:szCs w:val="20"/>
        </w:rPr>
        <w:t xml:space="preserve"> </w:t>
      </w:r>
      <w:r w:rsidRPr="00D00962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:rsidR="00CF4F89" w:rsidRPr="003C2116" w:rsidRDefault="00C9636C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21694A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:rsidR="00C42DE0" w:rsidRPr="001B56B5" w:rsidRDefault="00C42DE0" w:rsidP="00C42DE0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12</w:t>
      </w: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</w:t>
      </w:r>
      <w:r w:rsidR="00B960FC" w:rsidRPr="001B56B5">
        <w:rPr>
          <w:rFonts w:ascii="Arial" w:hAnsi="Arial" w:cs="Arial"/>
          <w:b/>
          <w:sz w:val="20"/>
          <w:szCs w:val="20"/>
        </w:rPr>
        <w:t>PIS KRYTERIÓW, KTÓRYMI ZAMAWIAJĄ</w:t>
      </w:r>
      <w:r w:rsidRPr="001B56B5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1B56B5">
        <w:rPr>
          <w:rFonts w:ascii="Arial" w:hAnsi="Arial" w:cs="Arial"/>
          <w:b/>
          <w:sz w:val="20"/>
          <w:szCs w:val="20"/>
        </w:rPr>
        <w:t>WAG</w:t>
      </w:r>
      <w:r w:rsidRPr="001B56B5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:rsidR="00CF4F89" w:rsidRPr="001B56B5" w:rsidRDefault="00CF4F89" w:rsidP="001378F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65D29" w:rsidRPr="001B56B5" w:rsidRDefault="00A65D29" w:rsidP="00014FE0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6661"/>
        <w:gridCol w:w="1780"/>
      </w:tblGrid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Znaczenie kryterium (w %)</w:t>
            </w:r>
          </w:p>
        </w:tc>
      </w:tr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1B56B5" w:rsidRDefault="00D423CF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6B0644" w:rsidRPr="001B56B5" w:rsidTr="000B37C1">
        <w:tc>
          <w:tcPr>
            <w:tcW w:w="540" w:type="dxa"/>
            <w:shd w:val="clear" w:color="auto" w:fill="auto"/>
            <w:vAlign w:val="center"/>
          </w:tcPr>
          <w:p w:rsidR="006B0644" w:rsidRPr="009A3D5C" w:rsidRDefault="00D423CF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D5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6B0644" w:rsidRPr="009A3D5C" w:rsidRDefault="008254DB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</w:t>
            </w:r>
            <w:r w:rsidR="00684BD9" w:rsidRPr="009A3D5C">
              <w:rPr>
                <w:rFonts w:ascii="Arial" w:hAnsi="Arial" w:cs="Arial"/>
                <w:sz w:val="20"/>
                <w:szCs w:val="20"/>
              </w:rPr>
              <w:t xml:space="preserve"> gwarancji i rękojmi</w:t>
            </w:r>
            <w:r w:rsidR="00D423CF" w:rsidRPr="009A3D5C">
              <w:rPr>
                <w:rFonts w:ascii="Arial" w:hAnsi="Arial" w:cs="Arial"/>
                <w:sz w:val="20"/>
                <w:szCs w:val="20"/>
              </w:rPr>
              <w:t xml:space="preserve"> (minimalny 2</w:t>
            </w:r>
            <w:r w:rsidR="006F0737" w:rsidRPr="009A3D5C">
              <w:rPr>
                <w:rFonts w:ascii="Arial" w:hAnsi="Arial" w:cs="Arial"/>
                <w:sz w:val="20"/>
                <w:szCs w:val="20"/>
              </w:rPr>
              <w:t xml:space="preserve"> lat</w:t>
            </w:r>
            <w:r w:rsidR="00A0684C" w:rsidRPr="009A3D5C">
              <w:rPr>
                <w:rFonts w:ascii="Arial" w:hAnsi="Arial" w:cs="Arial"/>
                <w:sz w:val="20"/>
                <w:szCs w:val="20"/>
              </w:rPr>
              <w:t>a</w:t>
            </w:r>
            <w:r w:rsidR="006F0737" w:rsidRPr="009A3D5C">
              <w:rPr>
                <w:rFonts w:ascii="Arial" w:hAnsi="Arial" w:cs="Arial"/>
                <w:sz w:val="20"/>
                <w:szCs w:val="20"/>
              </w:rPr>
              <w:t xml:space="preserve"> maksymalny </w:t>
            </w:r>
            <w:r w:rsidR="009B649D" w:rsidRPr="009A3D5C">
              <w:rPr>
                <w:rFonts w:ascii="Arial" w:hAnsi="Arial" w:cs="Arial"/>
                <w:sz w:val="20"/>
                <w:szCs w:val="20"/>
              </w:rPr>
              <w:t>5</w:t>
            </w:r>
            <w:r w:rsidR="006F0737" w:rsidRPr="009A3D5C">
              <w:rPr>
                <w:rFonts w:ascii="Arial" w:hAnsi="Arial" w:cs="Arial"/>
                <w:sz w:val="20"/>
                <w:szCs w:val="20"/>
              </w:rPr>
              <w:t xml:space="preserve"> lat)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B0644" w:rsidRPr="001B56B5" w:rsidRDefault="00D423CF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</w:tbl>
    <w:p w:rsidR="00A65D29" w:rsidRPr="001B56B5" w:rsidRDefault="00A65D29" w:rsidP="00A65D29">
      <w:pPr>
        <w:spacing w:after="120" w:line="220" w:lineRule="exact"/>
        <w:ind w:left="57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65D29" w:rsidRPr="001B56B5" w:rsidRDefault="00A65D29" w:rsidP="00014FE0">
      <w:pPr>
        <w:numPr>
          <w:ilvl w:val="1"/>
          <w:numId w:val="13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zasadę, że 1% = 1 punkt.</w:t>
      </w:r>
    </w:p>
    <w:p w:rsidR="00A65D29" w:rsidRPr="001B56B5" w:rsidRDefault="00A65D29" w:rsidP="00014FE0">
      <w:pPr>
        <w:numPr>
          <w:ilvl w:val="1"/>
          <w:numId w:val="13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„Cena”</w:t>
      </w:r>
      <w:r w:rsidRPr="001B56B5">
        <w:rPr>
          <w:rFonts w:ascii="Arial" w:hAnsi="Arial" w:cs="Arial"/>
          <w:sz w:val="20"/>
          <w:szCs w:val="20"/>
        </w:rPr>
        <w:t xml:space="preserve"> zostaną obliczone według wzoru: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oferty najtańszej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-------------------------------   x </w:t>
      </w:r>
      <w:r w:rsidR="00D423CF">
        <w:rPr>
          <w:rFonts w:ascii="Arial" w:hAnsi="Arial" w:cs="Arial"/>
          <w:sz w:val="20"/>
          <w:szCs w:val="20"/>
        </w:rPr>
        <w:t>60</w:t>
      </w:r>
      <w:r w:rsidRPr="001B56B5">
        <w:rPr>
          <w:rFonts w:ascii="Arial" w:hAnsi="Arial" w:cs="Arial"/>
          <w:sz w:val="20"/>
          <w:szCs w:val="20"/>
        </w:rPr>
        <w:t xml:space="preserve"> = liczba punktów</w:t>
      </w:r>
    </w:p>
    <w:p w:rsidR="00A65D29" w:rsidRPr="001B56B5" w:rsidRDefault="00A65D29" w:rsidP="00A65D29">
      <w:pPr>
        <w:spacing w:after="120"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  Cena oferty badanej</w:t>
      </w:r>
    </w:p>
    <w:p w:rsidR="00A65D29" w:rsidRPr="001B56B5" w:rsidRDefault="00A65D29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Końcowy wynik powyższego działania zostanie zaokrąglony do dwóch miejsc po przecinku.</w:t>
      </w:r>
    </w:p>
    <w:p w:rsidR="00A65D29" w:rsidRPr="00EE1FD7" w:rsidRDefault="00FA3149" w:rsidP="00014FE0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E1FD7">
        <w:rPr>
          <w:rFonts w:ascii="Arial" w:hAnsi="Arial" w:cs="Arial"/>
          <w:sz w:val="20"/>
          <w:szCs w:val="20"/>
        </w:rPr>
        <w:t xml:space="preserve">Punkty za kryterium </w:t>
      </w:r>
      <w:r w:rsidRPr="00EE1FD7">
        <w:rPr>
          <w:rFonts w:ascii="Arial" w:hAnsi="Arial" w:cs="Arial"/>
          <w:b/>
          <w:sz w:val="20"/>
          <w:szCs w:val="20"/>
        </w:rPr>
        <w:t>„</w:t>
      </w:r>
      <w:r w:rsidR="00D423CF" w:rsidRPr="00EE1FD7">
        <w:rPr>
          <w:rFonts w:ascii="Arial" w:hAnsi="Arial" w:cs="Arial"/>
          <w:b/>
          <w:sz w:val="20"/>
          <w:szCs w:val="20"/>
        </w:rPr>
        <w:t>Okres</w:t>
      </w:r>
      <w:r w:rsidR="006F0737" w:rsidRPr="00EE1FD7">
        <w:rPr>
          <w:rFonts w:ascii="Arial" w:hAnsi="Arial" w:cs="Arial"/>
          <w:b/>
          <w:sz w:val="20"/>
          <w:szCs w:val="20"/>
        </w:rPr>
        <w:t xml:space="preserve"> gwarancji i rękojmi</w:t>
      </w:r>
      <w:r w:rsidRPr="00EE1FD7">
        <w:rPr>
          <w:rFonts w:ascii="Arial" w:hAnsi="Arial" w:cs="Arial"/>
          <w:b/>
          <w:sz w:val="20"/>
          <w:szCs w:val="20"/>
        </w:rPr>
        <w:t>”</w:t>
      </w:r>
      <w:r w:rsidRPr="00EE1FD7">
        <w:rPr>
          <w:rFonts w:ascii="Arial" w:hAnsi="Arial" w:cs="Arial"/>
          <w:sz w:val="20"/>
          <w:szCs w:val="20"/>
        </w:rPr>
        <w:t xml:space="preserve"> zostaną przyznane w skali punktowej do </w:t>
      </w:r>
      <w:r w:rsidR="00D423CF" w:rsidRPr="00EE1FD7">
        <w:rPr>
          <w:rFonts w:ascii="Arial" w:hAnsi="Arial" w:cs="Arial"/>
          <w:sz w:val="20"/>
          <w:szCs w:val="20"/>
        </w:rPr>
        <w:t>4</w:t>
      </w:r>
      <w:r w:rsidRPr="00EE1FD7">
        <w:rPr>
          <w:rFonts w:ascii="Arial" w:hAnsi="Arial" w:cs="Arial"/>
          <w:sz w:val="20"/>
          <w:szCs w:val="20"/>
        </w:rPr>
        <w:t>0 pkt.</w:t>
      </w:r>
    </w:p>
    <w:p w:rsidR="00FB524C" w:rsidRPr="00EE1FD7" w:rsidRDefault="006F0737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EE1FD7">
        <w:rPr>
          <w:rFonts w:ascii="Arial" w:hAnsi="Arial" w:cs="Arial"/>
          <w:sz w:val="20"/>
          <w:szCs w:val="20"/>
        </w:rPr>
        <w:t xml:space="preserve">Minimalny </w:t>
      </w:r>
      <w:r w:rsidR="009A3D5C" w:rsidRPr="00EE1FD7">
        <w:rPr>
          <w:rFonts w:ascii="Arial" w:hAnsi="Arial" w:cs="Arial"/>
          <w:sz w:val="20"/>
          <w:szCs w:val="20"/>
        </w:rPr>
        <w:t xml:space="preserve">wymagany </w:t>
      </w:r>
      <w:r w:rsidRPr="00EE1FD7">
        <w:rPr>
          <w:rFonts w:ascii="Arial" w:hAnsi="Arial" w:cs="Arial"/>
          <w:sz w:val="20"/>
          <w:szCs w:val="20"/>
        </w:rPr>
        <w:t xml:space="preserve">okres gwarancji wynosi </w:t>
      </w:r>
      <w:r w:rsidR="00FB524C" w:rsidRPr="00EE1FD7">
        <w:rPr>
          <w:rFonts w:ascii="Arial" w:hAnsi="Arial" w:cs="Arial"/>
          <w:sz w:val="20"/>
          <w:szCs w:val="20"/>
        </w:rPr>
        <w:t>2</w:t>
      </w:r>
      <w:r w:rsidRPr="00EE1FD7">
        <w:rPr>
          <w:rFonts w:ascii="Arial" w:hAnsi="Arial" w:cs="Arial"/>
          <w:sz w:val="20"/>
          <w:szCs w:val="20"/>
        </w:rPr>
        <w:t xml:space="preserve"> lat</w:t>
      </w:r>
      <w:r w:rsidR="00FB524C" w:rsidRPr="00EE1FD7">
        <w:rPr>
          <w:rFonts w:ascii="Arial" w:hAnsi="Arial" w:cs="Arial"/>
          <w:sz w:val="20"/>
          <w:szCs w:val="20"/>
        </w:rPr>
        <w:t>a</w:t>
      </w:r>
      <w:r w:rsidR="009B649D" w:rsidRPr="00EE1FD7">
        <w:rPr>
          <w:rFonts w:ascii="Arial" w:hAnsi="Arial" w:cs="Arial"/>
          <w:sz w:val="20"/>
          <w:szCs w:val="20"/>
        </w:rPr>
        <w:t xml:space="preserve">, </w:t>
      </w:r>
      <w:r w:rsidR="009A3D5C" w:rsidRPr="00EE1FD7">
        <w:rPr>
          <w:rFonts w:ascii="Arial" w:hAnsi="Arial" w:cs="Arial"/>
          <w:sz w:val="20"/>
          <w:szCs w:val="20"/>
        </w:rPr>
        <w:t xml:space="preserve">jednak </w:t>
      </w:r>
      <w:r w:rsidR="009B649D" w:rsidRPr="00EE1FD7">
        <w:rPr>
          <w:rFonts w:ascii="Arial" w:hAnsi="Arial" w:cs="Arial"/>
          <w:sz w:val="20"/>
          <w:szCs w:val="20"/>
        </w:rPr>
        <w:t>nie może być dłuższy niż 5</w:t>
      </w:r>
      <w:r w:rsidRPr="00EE1FD7">
        <w:rPr>
          <w:rFonts w:ascii="Arial" w:hAnsi="Arial" w:cs="Arial"/>
          <w:sz w:val="20"/>
          <w:szCs w:val="20"/>
        </w:rPr>
        <w:t xml:space="preserve"> lat.</w:t>
      </w:r>
      <w:r w:rsidR="00FB524C" w:rsidRPr="00EE1FD7">
        <w:rPr>
          <w:rFonts w:ascii="Arial" w:hAnsi="Arial" w:cs="Arial"/>
          <w:sz w:val="20"/>
          <w:szCs w:val="20"/>
        </w:rPr>
        <w:t xml:space="preserve"> </w:t>
      </w:r>
      <w:r w:rsidR="009A3D5C" w:rsidRPr="00EE1FD7">
        <w:rPr>
          <w:rFonts w:ascii="Arial" w:hAnsi="Arial" w:cs="Arial"/>
          <w:sz w:val="20"/>
          <w:szCs w:val="20"/>
        </w:rPr>
        <w:br/>
      </w:r>
      <w:r w:rsidRPr="00EE1FD7">
        <w:rPr>
          <w:rFonts w:ascii="Arial" w:hAnsi="Arial" w:cs="Arial"/>
          <w:sz w:val="20"/>
          <w:szCs w:val="20"/>
        </w:rPr>
        <w:t>Za każdy rok powyże</w:t>
      </w:r>
      <w:r w:rsidR="00926207" w:rsidRPr="00EE1FD7">
        <w:rPr>
          <w:rFonts w:ascii="Arial" w:hAnsi="Arial" w:cs="Arial"/>
          <w:sz w:val="20"/>
          <w:szCs w:val="20"/>
        </w:rPr>
        <w:t xml:space="preserve">j </w:t>
      </w:r>
      <w:r w:rsidR="00FB524C" w:rsidRPr="00EE1FD7">
        <w:rPr>
          <w:rFonts w:ascii="Arial" w:hAnsi="Arial" w:cs="Arial"/>
          <w:sz w:val="20"/>
          <w:szCs w:val="20"/>
        </w:rPr>
        <w:t>2</w:t>
      </w:r>
      <w:r w:rsidR="00926207" w:rsidRPr="00EE1FD7">
        <w:rPr>
          <w:rFonts w:ascii="Arial" w:hAnsi="Arial" w:cs="Arial"/>
          <w:sz w:val="20"/>
          <w:szCs w:val="20"/>
        </w:rPr>
        <w:t xml:space="preserve"> lat zamawiający przyzna </w:t>
      </w:r>
      <w:r w:rsidR="00FB524C" w:rsidRPr="00EE1FD7">
        <w:rPr>
          <w:rFonts w:ascii="Arial" w:hAnsi="Arial" w:cs="Arial"/>
          <w:sz w:val="20"/>
          <w:szCs w:val="20"/>
        </w:rPr>
        <w:t>punkty w</w:t>
      </w:r>
      <w:r w:rsidR="009B649D" w:rsidRPr="00EE1FD7">
        <w:rPr>
          <w:rFonts w:ascii="Arial" w:hAnsi="Arial" w:cs="Arial"/>
          <w:sz w:val="20"/>
          <w:szCs w:val="20"/>
        </w:rPr>
        <w:t xml:space="preserve"> następujący sposób:</w:t>
      </w:r>
    </w:p>
    <w:p w:rsidR="006F0737" w:rsidRPr="00C402DD" w:rsidRDefault="006F0737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C402DD">
        <w:rPr>
          <w:rFonts w:ascii="Arial" w:hAnsi="Arial" w:cs="Arial"/>
          <w:b/>
          <w:sz w:val="20"/>
          <w:szCs w:val="20"/>
        </w:rPr>
        <w:t xml:space="preserve">Za </w:t>
      </w:r>
      <w:r w:rsidR="008254DB" w:rsidRPr="00C402DD">
        <w:rPr>
          <w:rFonts w:ascii="Arial" w:hAnsi="Arial" w:cs="Arial"/>
          <w:b/>
          <w:sz w:val="20"/>
          <w:szCs w:val="20"/>
        </w:rPr>
        <w:t>termin</w:t>
      </w:r>
      <w:r w:rsidRPr="00C402DD">
        <w:rPr>
          <w:rFonts w:ascii="Arial" w:hAnsi="Arial" w:cs="Arial"/>
          <w:b/>
          <w:sz w:val="20"/>
          <w:szCs w:val="20"/>
        </w:rPr>
        <w:t xml:space="preserve"> </w:t>
      </w:r>
      <w:r w:rsidR="009B649D" w:rsidRPr="00C402DD">
        <w:rPr>
          <w:rFonts w:ascii="Arial" w:hAnsi="Arial" w:cs="Arial"/>
          <w:b/>
          <w:sz w:val="20"/>
          <w:szCs w:val="20"/>
        </w:rPr>
        <w:t>gwarancji i rękojmi 2</w:t>
      </w:r>
      <w:r w:rsidRPr="00C402DD">
        <w:rPr>
          <w:rFonts w:ascii="Arial" w:hAnsi="Arial" w:cs="Arial"/>
          <w:b/>
          <w:sz w:val="20"/>
          <w:szCs w:val="20"/>
        </w:rPr>
        <w:t xml:space="preserve"> lat</w:t>
      </w:r>
      <w:r w:rsidR="009B649D" w:rsidRPr="00C402DD">
        <w:rPr>
          <w:rFonts w:ascii="Arial" w:hAnsi="Arial" w:cs="Arial"/>
          <w:b/>
          <w:sz w:val="20"/>
          <w:szCs w:val="20"/>
        </w:rPr>
        <w:t>a</w:t>
      </w:r>
      <w:r w:rsidRPr="00C402DD">
        <w:rPr>
          <w:rFonts w:ascii="Arial" w:hAnsi="Arial" w:cs="Arial"/>
          <w:sz w:val="20"/>
          <w:szCs w:val="20"/>
        </w:rPr>
        <w:t xml:space="preserve"> – 0 punktów</w:t>
      </w:r>
      <w:r w:rsidR="00761977" w:rsidRPr="00C402DD">
        <w:rPr>
          <w:rFonts w:ascii="Arial" w:hAnsi="Arial" w:cs="Arial"/>
          <w:sz w:val="20"/>
          <w:szCs w:val="20"/>
        </w:rPr>
        <w:t xml:space="preserve"> </w:t>
      </w:r>
    </w:p>
    <w:p w:rsidR="006F0737" w:rsidRPr="00C402DD" w:rsidRDefault="009B649D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C402DD">
        <w:rPr>
          <w:rFonts w:ascii="Arial" w:hAnsi="Arial" w:cs="Arial"/>
          <w:b/>
          <w:sz w:val="20"/>
          <w:szCs w:val="20"/>
        </w:rPr>
        <w:t xml:space="preserve">Za </w:t>
      </w:r>
      <w:r w:rsidR="008254DB" w:rsidRPr="00C402DD">
        <w:rPr>
          <w:rFonts w:ascii="Arial" w:hAnsi="Arial" w:cs="Arial"/>
          <w:b/>
          <w:sz w:val="20"/>
          <w:szCs w:val="20"/>
        </w:rPr>
        <w:t>termin</w:t>
      </w:r>
      <w:r w:rsidRPr="00C402DD">
        <w:rPr>
          <w:rFonts w:ascii="Arial" w:hAnsi="Arial" w:cs="Arial"/>
          <w:b/>
          <w:sz w:val="20"/>
          <w:szCs w:val="20"/>
        </w:rPr>
        <w:t xml:space="preserve"> </w:t>
      </w:r>
      <w:bookmarkStart w:id="3" w:name="_Hlk511129996"/>
      <w:r w:rsidRPr="00C402DD">
        <w:rPr>
          <w:rFonts w:ascii="Arial" w:hAnsi="Arial" w:cs="Arial"/>
          <w:b/>
          <w:sz w:val="20"/>
          <w:szCs w:val="20"/>
        </w:rPr>
        <w:t xml:space="preserve">gwarancji i rękojmi </w:t>
      </w:r>
      <w:bookmarkEnd w:id="3"/>
      <w:r w:rsidRPr="00C402DD">
        <w:rPr>
          <w:rFonts w:ascii="Arial" w:hAnsi="Arial" w:cs="Arial"/>
          <w:b/>
          <w:sz w:val="20"/>
          <w:szCs w:val="20"/>
        </w:rPr>
        <w:t>3</w:t>
      </w:r>
      <w:r w:rsidR="006F0737" w:rsidRPr="00C402DD">
        <w:rPr>
          <w:rFonts w:ascii="Arial" w:hAnsi="Arial" w:cs="Arial"/>
          <w:b/>
          <w:sz w:val="20"/>
          <w:szCs w:val="20"/>
        </w:rPr>
        <w:t xml:space="preserve"> lat</w:t>
      </w:r>
      <w:r w:rsidRPr="00C402DD">
        <w:rPr>
          <w:rFonts w:ascii="Arial" w:hAnsi="Arial" w:cs="Arial"/>
          <w:b/>
          <w:sz w:val="20"/>
          <w:szCs w:val="20"/>
        </w:rPr>
        <w:t>a</w:t>
      </w:r>
      <w:r w:rsidR="006F0737" w:rsidRPr="00C402DD">
        <w:rPr>
          <w:rFonts w:ascii="Arial" w:hAnsi="Arial" w:cs="Arial"/>
          <w:sz w:val="20"/>
          <w:szCs w:val="20"/>
        </w:rPr>
        <w:t xml:space="preserve"> –</w:t>
      </w:r>
      <w:r w:rsidR="00761977" w:rsidRPr="00C402DD">
        <w:rPr>
          <w:rFonts w:ascii="Arial" w:hAnsi="Arial" w:cs="Arial"/>
          <w:sz w:val="20"/>
          <w:szCs w:val="20"/>
        </w:rPr>
        <w:t xml:space="preserve"> 10</w:t>
      </w:r>
      <w:r w:rsidR="006F0737" w:rsidRPr="00C402DD">
        <w:rPr>
          <w:rFonts w:ascii="Arial" w:hAnsi="Arial" w:cs="Arial"/>
          <w:sz w:val="20"/>
          <w:szCs w:val="20"/>
        </w:rPr>
        <w:t xml:space="preserve"> punktów</w:t>
      </w:r>
      <w:r w:rsidR="00761977" w:rsidRPr="00C402DD">
        <w:rPr>
          <w:rFonts w:ascii="Arial" w:hAnsi="Arial" w:cs="Arial"/>
          <w:sz w:val="20"/>
          <w:szCs w:val="20"/>
        </w:rPr>
        <w:t xml:space="preserve"> </w:t>
      </w:r>
    </w:p>
    <w:p w:rsidR="006F0737" w:rsidRPr="00C402DD" w:rsidRDefault="009B649D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C402DD">
        <w:rPr>
          <w:rFonts w:ascii="Arial" w:hAnsi="Arial" w:cs="Arial"/>
          <w:b/>
          <w:sz w:val="20"/>
          <w:szCs w:val="20"/>
        </w:rPr>
        <w:t xml:space="preserve">Za </w:t>
      </w:r>
      <w:r w:rsidR="008254DB" w:rsidRPr="00C402DD">
        <w:rPr>
          <w:rFonts w:ascii="Arial" w:hAnsi="Arial" w:cs="Arial"/>
          <w:b/>
          <w:sz w:val="20"/>
          <w:szCs w:val="20"/>
        </w:rPr>
        <w:t>termin</w:t>
      </w:r>
      <w:r w:rsidRPr="00C402DD">
        <w:rPr>
          <w:rFonts w:ascii="Arial" w:hAnsi="Arial" w:cs="Arial"/>
          <w:b/>
          <w:sz w:val="20"/>
          <w:szCs w:val="20"/>
        </w:rPr>
        <w:t xml:space="preserve"> gwarancji i rękojmi 4</w:t>
      </w:r>
      <w:r w:rsidR="006F0737" w:rsidRPr="00C402DD">
        <w:rPr>
          <w:rFonts w:ascii="Arial" w:hAnsi="Arial" w:cs="Arial"/>
          <w:b/>
          <w:sz w:val="20"/>
          <w:szCs w:val="20"/>
        </w:rPr>
        <w:t xml:space="preserve"> lat</w:t>
      </w:r>
      <w:r w:rsidRPr="00C402DD">
        <w:rPr>
          <w:rFonts w:ascii="Arial" w:hAnsi="Arial" w:cs="Arial"/>
          <w:b/>
          <w:sz w:val="20"/>
          <w:szCs w:val="20"/>
        </w:rPr>
        <w:t>a</w:t>
      </w:r>
      <w:r w:rsidR="006F0737" w:rsidRPr="00C402DD">
        <w:rPr>
          <w:rFonts w:ascii="Arial" w:hAnsi="Arial" w:cs="Arial"/>
          <w:sz w:val="20"/>
          <w:szCs w:val="20"/>
        </w:rPr>
        <w:t xml:space="preserve"> –</w:t>
      </w:r>
      <w:r w:rsidR="00761977" w:rsidRPr="00C402DD">
        <w:rPr>
          <w:rFonts w:ascii="Arial" w:hAnsi="Arial" w:cs="Arial"/>
          <w:sz w:val="20"/>
          <w:szCs w:val="20"/>
        </w:rPr>
        <w:t xml:space="preserve"> 2</w:t>
      </w:r>
      <w:r w:rsidRPr="00C402DD">
        <w:rPr>
          <w:rFonts w:ascii="Arial" w:hAnsi="Arial" w:cs="Arial"/>
          <w:sz w:val="20"/>
          <w:szCs w:val="20"/>
        </w:rPr>
        <w:t>5</w:t>
      </w:r>
      <w:r w:rsidR="006F0737" w:rsidRPr="00C402DD">
        <w:rPr>
          <w:rFonts w:ascii="Arial" w:hAnsi="Arial" w:cs="Arial"/>
          <w:sz w:val="20"/>
          <w:szCs w:val="20"/>
        </w:rPr>
        <w:t xml:space="preserve"> punktów</w:t>
      </w:r>
      <w:r w:rsidR="00761977" w:rsidRPr="00C402DD">
        <w:rPr>
          <w:rFonts w:ascii="Arial" w:hAnsi="Arial" w:cs="Arial"/>
          <w:sz w:val="20"/>
          <w:szCs w:val="20"/>
        </w:rPr>
        <w:t xml:space="preserve"> </w:t>
      </w:r>
    </w:p>
    <w:p w:rsidR="006F0737" w:rsidRPr="00C402DD" w:rsidRDefault="009B649D" w:rsidP="00D8424F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C402DD">
        <w:rPr>
          <w:rFonts w:ascii="Arial" w:hAnsi="Arial" w:cs="Arial"/>
          <w:b/>
          <w:sz w:val="20"/>
          <w:szCs w:val="20"/>
        </w:rPr>
        <w:t xml:space="preserve">Za </w:t>
      </w:r>
      <w:r w:rsidR="008254DB" w:rsidRPr="00C402DD">
        <w:rPr>
          <w:rFonts w:ascii="Arial" w:hAnsi="Arial" w:cs="Arial"/>
          <w:b/>
          <w:sz w:val="20"/>
          <w:szCs w:val="20"/>
        </w:rPr>
        <w:t>termin</w:t>
      </w:r>
      <w:r w:rsidRPr="00C402DD">
        <w:rPr>
          <w:rFonts w:ascii="Arial" w:hAnsi="Arial" w:cs="Arial"/>
          <w:b/>
          <w:sz w:val="20"/>
          <w:szCs w:val="20"/>
        </w:rPr>
        <w:t xml:space="preserve"> gwarancji i rękojmi 5</w:t>
      </w:r>
      <w:r w:rsidR="006F0737" w:rsidRPr="00C402DD">
        <w:rPr>
          <w:rFonts w:ascii="Arial" w:hAnsi="Arial" w:cs="Arial"/>
          <w:b/>
          <w:sz w:val="20"/>
          <w:szCs w:val="20"/>
        </w:rPr>
        <w:t xml:space="preserve"> lat </w:t>
      </w:r>
      <w:r w:rsidR="006F0737" w:rsidRPr="00C402DD">
        <w:rPr>
          <w:rFonts w:ascii="Arial" w:hAnsi="Arial" w:cs="Arial"/>
          <w:sz w:val="20"/>
          <w:szCs w:val="20"/>
        </w:rPr>
        <w:t>–</w:t>
      </w:r>
      <w:r w:rsidRPr="00C402DD">
        <w:rPr>
          <w:rFonts w:ascii="Arial" w:hAnsi="Arial" w:cs="Arial"/>
          <w:sz w:val="20"/>
          <w:szCs w:val="20"/>
        </w:rPr>
        <w:t xml:space="preserve"> 4</w:t>
      </w:r>
      <w:r w:rsidR="00761977" w:rsidRPr="00C402DD">
        <w:rPr>
          <w:rFonts w:ascii="Arial" w:hAnsi="Arial" w:cs="Arial"/>
          <w:sz w:val="20"/>
          <w:szCs w:val="20"/>
        </w:rPr>
        <w:t>0</w:t>
      </w:r>
      <w:r w:rsidR="006F0737" w:rsidRPr="00C402DD">
        <w:rPr>
          <w:rFonts w:ascii="Arial" w:hAnsi="Arial" w:cs="Arial"/>
          <w:sz w:val="20"/>
          <w:szCs w:val="20"/>
        </w:rPr>
        <w:t xml:space="preserve"> punktów </w:t>
      </w:r>
    </w:p>
    <w:p w:rsidR="00A65D29" w:rsidRPr="001B56B5" w:rsidRDefault="00A65D29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12.5 Liczby punktów, o których mowa w pkt 12.3 </w:t>
      </w:r>
      <w:r w:rsidR="00FA3149" w:rsidRPr="001B56B5">
        <w:rPr>
          <w:rFonts w:ascii="Arial" w:hAnsi="Arial" w:cs="Arial"/>
          <w:sz w:val="20"/>
          <w:szCs w:val="20"/>
        </w:rPr>
        <w:t>-</w:t>
      </w:r>
      <w:r w:rsidRPr="001B56B5">
        <w:rPr>
          <w:rFonts w:ascii="Arial" w:hAnsi="Arial" w:cs="Arial"/>
          <w:sz w:val="20"/>
          <w:szCs w:val="20"/>
        </w:rPr>
        <w:t xml:space="preserve"> 12.</w:t>
      </w:r>
      <w:r w:rsidR="00FA3149" w:rsidRPr="001B56B5">
        <w:rPr>
          <w:rFonts w:ascii="Arial" w:hAnsi="Arial" w:cs="Arial"/>
          <w:sz w:val="20"/>
          <w:szCs w:val="20"/>
        </w:rPr>
        <w:t>5</w:t>
      </w:r>
      <w:r w:rsidRPr="001B56B5">
        <w:rPr>
          <w:rFonts w:ascii="Arial" w:hAnsi="Arial" w:cs="Arial"/>
          <w:sz w:val="20"/>
          <w:szCs w:val="20"/>
        </w:rPr>
        <w:t>, po zsumowaniu stanowić będą końcową ocenę oferty.</w:t>
      </w:r>
    </w:p>
    <w:p w:rsidR="00A65D29" w:rsidRDefault="00A65D29" w:rsidP="007425F4">
      <w:p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12.6 Za najkorzystniejszą zostanie uznana oferta z największą liczbą punktów, tj. przedstawiająca </w:t>
      </w:r>
      <w:r w:rsidR="007425F4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najkorzystniejszy bilans kryteriów oceny ofert, o których mowa w pkt 12.1. </w:t>
      </w:r>
    </w:p>
    <w:p w:rsidR="008254DB" w:rsidRPr="001B56B5" w:rsidRDefault="008254DB" w:rsidP="007425F4">
      <w:p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13</w:t>
      </w: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UDZIELENIE ZAMÓWIENIA</w:t>
      </w:r>
    </w:p>
    <w:p w:rsidR="00E42473" w:rsidRPr="00B74D82" w:rsidRDefault="00E42473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E42473" w:rsidRPr="001B56B5" w:rsidRDefault="00E42473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1B56B5">
        <w:rPr>
          <w:rFonts w:ascii="Arial" w:hAnsi="Arial" w:cs="Arial"/>
          <w:sz w:val="20"/>
          <w:szCs w:val="20"/>
        </w:rPr>
        <w:t xml:space="preserve">oferta </w:t>
      </w:r>
      <w:r w:rsidRPr="001B56B5">
        <w:rPr>
          <w:rFonts w:ascii="Arial" w:hAnsi="Arial" w:cs="Arial"/>
          <w:sz w:val="20"/>
          <w:szCs w:val="20"/>
        </w:rPr>
        <w:t>została wybrana jako najkorzystniejsza.</w:t>
      </w:r>
    </w:p>
    <w:p w:rsidR="00E42473" w:rsidRPr="001B56B5" w:rsidRDefault="00873914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O wyborze </w:t>
      </w:r>
      <w:r w:rsidR="00E42473" w:rsidRPr="001B56B5">
        <w:rPr>
          <w:rFonts w:ascii="Arial" w:hAnsi="Arial" w:cs="Arial"/>
          <w:sz w:val="20"/>
          <w:szCs w:val="20"/>
        </w:rPr>
        <w:t>najkorzystniejszej</w:t>
      </w:r>
      <w:r w:rsidR="00092BA1" w:rsidRPr="001B56B5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21694A">
        <w:rPr>
          <w:rFonts w:ascii="Arial" w:hAnsi="Arial" w:cs="Arial"/>
          <w:sz w:val="20"/>
          <w:szCs w:val="20"/>
        </w:rPr>
        <w:br/>
      </w:r>
      <w:r w:rsidR="00092BA1" w:rsidRPr="001B56B5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1B56B5">
        <w:rPr>
          <w:rFonts w:ascii="Arial" w:hAnsi="Arial" w:cs="Arial"/>
          <w:sz w:val="20"/>
          <w:szCs w:val="20"/>
        </w:rPr>
        <w:t>a własnej stronie internetowej (</w:t>
      </w:r>
      <w:r w:rsidR="00FA1E6C" w:rsidRPr="001B56B5">
        <w:rPr>
          <w:rFonts w:ascii="Arial" w:hAnsi="Arial" w:cs="Arial"/>
          <w:sz w:val="20"/>
          <w:szCs w:val="20"/>
        </w:rPr>
        <w:t>bip</w:t>
      </w:r>
      <w:r w:rsidR="00943F4D" w:rsidRPr="001B56B5">
        <w:rPr>
          <w:rFonts w:ascii="Arial" w:hAnsi="Arial" w:cs="Arial"/>
          <w:sz w:val="20"/>
          <w:szCs w:val="20"/>
        </w:rPr>
        <w:t>.mos.</w:t>
      </w:r>
      <w:r w:rsidR="00B73941" w:rsidRPr="001B56B5">
        <w:rPr>
          <w:rFonts w:ascii="Arial" w:hAnsi="Arial" w:cs="Arial"/>
          <w:sz w:val="20"/>
          <w:szCs w:val="20"/>
        </w:rPr>
        <w:t>gov.pl</w:t>
      </w:r>
      <w:r w:rsidR="00092BA1" w:rsidRPr="001B56B5">
        <w:rPr>
          <w:rFonts w:ascii="Arial" w:hAnsi="Arial" w:cs="Arial"/>
          <w:sz w:val="20"/>
          <w:szCs w:val="20"/>
        </w:rPr>
        <w:t xml:space="preserve">) </w:t>
      </w:r>
    </w:p>
    <w:p w:rsidR="00092BA1" w:rsidRDefault="00092BA1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zawiadomi wykonawców o terminie, określonym zgodnie z art. 94 ustawy, po upływie którego może być zawarta umowa w sprawie zamówienia publicznego.</w:t>
      </w:r>
    </w:p>
    <w:p w:rsidR="00204AD6" w:rsidRPr="00B74D82" w:rsidRDefault="00204AD6" w:rsidP="005C1FB8">
      <w:pPr>
        <w:spacing w:after="120"/>
        <w:ind w:left="615"/>
        <w:jc w:val="both"/>
        <w:rPr>
          <w:rFonts w:ascii="Arial" w:hAnsi="Arial" w:cs="Arial"/>
          <w:sz w:val="20"/>
          <w:szCs w:val="20"/>
        </w:rPr>
      </w:pP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14</w:t>
      </w:r>
    </w:p>
    <w:p w:rsidR="00D305A0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 WYBORZE OFERTY W CELU ZAWARCIA UMOWY</w:t>
      </w:r>
    </w:p>
    <w:p w:rsidR="00092BA1" w:rsidRPr="00BF49FB" w:rsidRDefault="00092BA1" w:rsidP="00092BA1">
      <w:pPr>
        <w:spacing w:after="120"/>
        <w:jc w:val="both"/>
        <w:rPr>
          <w:rFonts w:ascii="Arial" w:hAnsi="Arial" w:cs="Arial"/>
          <w:sz w:val="16"/>
          <w:szCs w:val="20"/>
        </w:rPr>
      </w:pPr>
    </w:p>
    <w:p w:rsidR="00092BA1" w:rsidRPr="00204AD6" w:rsidRDefault="00092BA1" w:rsidP="00014FE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Osoby reprezentujące wykonawcę przy </w:t>
      </w:r>
      <w:r w:rsidR="00815458" w:rsidRPr="001B56B5">
        <w:rPr>
          <w:rFonts w:ascii="Arial" w:hAnsi="Arial" w:cs="Arial"/>
          <w:sz w:val="20"/>
          <w:szCs w:val="20"/>
        </w:rPr>
        <w:t>podpisywaniu</w:t>
      </w:r>
      <w:r w:rsidRPr="001B56B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1B56B5">
        <w:rPr>
          <w:rFonts w:ascii="Arial" w:hAnsi="Arial" w:cs="Arial"/>
          <w:sz w:val="20"/>
          <w:szCs w:val="20"/>
        </w:rPr>
        <w:t xml:space="preserve">ze sobą </w:t>
      </w:r>
      <w:r w:rsidRPr="001B56B5">
        <w:rPr>
          <w:rFonts w:ascii="Arial" w:hAnsi="Arial" w:cs="Arial"/>
          <w:sz w:val="20"/>
          <w:szCs w:val="20"/>
        </w:rPr>
        <w:t xml:space="preserve">dokumenty potwierdzające ich umocowanie do reprezentowania wykonawcy, o ile umocowanie to nie będzie </w:t>
      </w:r>
      <w:r w:rsidRPr="00204AD6">
        <w:rPr>
          <w:rFonts w:ascii="Arial" w:hAnsi="Arial" w:cs="Arial"/>
          <w:sz w:val="20"/>
          <w:szCs w:val="20"/>
        </w:rPr>
        <w:t>wynikać z dokumentów załączonych do oferty.</w:t>
      </w:r>
    </w:p>
    <w:p w:rsidR="00BF49FB" w:rsidRPr="00204AD6" w:rsidRDefault="00BF49FB" w:rsidP="00014FE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04AD6">
        <w:rPr>
          <w:rFonts w:ascii="Arial" w:hAnsi="Arial" w:cs="Arial"/>
          <w:sz w:val="20"/>
          <w:szCs w:val="20"/>
        </w:rPr>
        <w:t>Wybrany Wykonawca przed podpisaniem umowy przedłoży Kosztorys, który będzie stanowił załącznik do umowy.</w:t>
      </w:r>
    </w:p>
    <w:p w:rsidR="00082721" w:rsidRPr="007365B6" w:rsidRDefault="00815458" w:rsidP="00014FE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365B6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:rsidR="00D305A0" w:rsidRPr="00B74D82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15</w:t>
      </w: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1B56B5">
        <w:rPr>
          <w:rFonts w:ascii="Arial" w:hAnsi="Arial" w:cs="Arial"/>
          <w:b/>
          <w:sz w:val="20"/>
          <w:szCs w:val="20"/>
        </w:rPr>
        <w:t>ZABEZPIECZENIA NALEŻYTEGO WYKONANIA UMOWY</w:t>
      </w:r>
    </w:p>
    <w:p w:rsidR="00C22426" w:rsidRPr="00BF49FB" w:rsidRDefault="00C22426" w:rsidP="00C22426">
      <w:pPr>
        <w:spacing w:after="120"/>
        <w:ind w:left="510"/>
        <w:jc w:val="both"/>
        <w:rPr>
          <w:rFonts w:ascii="Arial" w:hAnsi="Arial" w:cs="Arial"/>
          <w:sz w:val="14"/>
          <w:szCs w:val="20"/>
        </w:rPr>
      </w:pPr>
    </w:p>
    <w:p w:rsidR="00082721" w:rsidRPr="007425F4" w:rsidRDefault="00082721" w:rsidP="00014FE0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wymaga wniesienia zabezpieczenia należytego wykonania umowy w sposób określony </w:t>
      </w:r>
      <w:r w:rsidR="0021694A">
        <w:rPr>
          <w:rFonts w:ascii="Arial" w:hAnsi="Arial" w:cs="Arial"/>
          <w:sz w:val="20"/>
          <w:szCs w:val="20"/>
        </w:rPr>
        <w:br/>
      </w:r>
      <w:r w:rsidR="009B649D">
        <w:rPr>
          <w:rFonts w:ascii="Arial" w:hAnsi="Arial" w:cs="Arial"/>
          <w:sz w:val="20"/>
          <w:szCs w:val="20"/>
        </w:rPr>
        <w:t>we wzorze</w:t>
      </w:r>
      <w:r w:rsidRPr="003C2116">
        <w:rPr>
          <w:rFonts w:ascii="Arial" w:hAnsi="Arial" w:cs="Arial"/>
          <w:sz w:val="20"/>
          <w:szCs w:val="20"/>
        </w:rPr>
        <w:t xml:space="preserve"> umowy </w:t>
      </w:r>
      <w:r w:rsidR="009B649D" w:rsidRPr="007425F4">
        <w:rPr>
          <w:rFonts w:ascii="Arial" w:hAnsi="Arial" w:cs="Arial"/>
          <w:sz w:val="20"/>
          <w:szCs w:val="20"/>
        </w:rPr>
        <w:t>stanowiącej</w:t>
      </w:r>
      <w:r w:rsidRPr="007425F4">
        <w:rPr>
          <w:rFonts w:ascii="Arial" w:hAnsi="Arial" w:cs="Arial"/>
          <w:sz w:val="20"/>
          <w:szCs w:val="20"/>
        </w:rPr>
        <w:t xml:space="preserve"> </w:t>
      </w:r>
      <w:r w:rsidRPr="007425F4">
        <w:rPr>
          <w:rFonts w:ascii="Arial" w:hAnsi="Arial" w:cs="Arial"/>
          <w:b/>
          <w:sz w:val="20"/>
          <w:szCs w:val="20"/>
        </w:rPr>
        <w:t xml:space="preserve">Załącznik Nr </w:t>
      </w:r>
      <w:r w:rsidR="00566036" w:rsidRPr="007425F4">
        <w:rPr>
          <w:rFonts w:ascii="Arial" w:hAnsi="Arial" w:cs="Arial"/>
          <w:b/>
          <w:sz w:val="20"/>
          <w:szCs w:val="20"/>
        </w:rPr>
        <w:t>1</w:t>
      </w:r>
      <w:r w:rsidRPr="007425F4">
        <w:rPr>
          <w:rFonts w:ascii="Arial" w:hAnsi="Arial" w:cs="Arial"/>
          <w:b/>
          <w:sz w:val="20"/>
          <w:szCs w:val="20"/>
        </w:rPr>
        <w:t xml:space="preserve"> do SIWZ</w:t>
      </w:r>
      <w:r w:rsidR="003B4BDE">
        <w:rPr>
          <w:rFonts w:ascii="Arial" w:hAnsi="Arial" w:cs="Arial"/>
          <w:b/>
          <w:sz w:val="20"/>
          <w:szCs w:val="20"/>
        </w:rPr>
        <w:t xml:space="preserve">, </w:t>
      </w:r>
      <w:r w:rsidR="003B4BDE" w:rsidRPr="00CF07BE">
        <w:rPr>
          <w:rFonts w:ascii="Arial" w:hAnsi="Arial" w:cs="Arial"/>
          <w:sz w:val="20"/>
          <w:szCs w:val="20"/>
        </w:rPr>
        <w:t xml:space="preserve">w wysokości </w:t>
      </w:r>
      <w:r w:rsidR="00016641">
        <w:rPr>
          <w:rFonts w:ascii="Arial" w:hAnsi="Arial" w:cs="Arial"/>
          <w:sz w:val="20"/>
          <w:szCs w:val="20"/>
        </w:rPr>
        <w:t>5</w:t>
      </w:r>
      <w:r w:rsidR="003B4BDE" w:rsidRPr="00CF07BE">
        <w:rPr>
          <w:rFonts w:ascii="Arial" w:hAnsi="Arial" w:cs="Arial"/>
          <w:sz w:val="20"/>
          <w:szCs w:val="20"/>
        </w:rPr>
        <w:t xml:space="preserve">% ceny całkowitej podanej </w:t>
      </w:r>
      <w:r w:rsidR="003B4BDE">
        <w:rPr>
          <w:rFonts w:ascii="Arial" w:hAnsi="Arial" w:cs="Arial"/>
          <w:sz w:val="20"/>
          <w:szCs w:val="20"/>
        </w:rPr>
        <w:br/>
      </w:r>
      <w:r w:rsidR="003B4BDE" w:rsidRPr="00CF07BE">
        <w:rPr>
          <w:rFonts w:ascii="Arial" w:hAnsi="Arial" w:cs="Arial"/>
          <w:sz w:val="20"/>
          <w:szCs w:val="20"/>
        </w:rPr>
        <w:t>w ofercie</w:t>
      </w:r>
      <w:r w:rsidRPr="007425F4">
        <w:rPr>
          <w:rFonts w:ascii="Arial" w:hAnsi="Arial" w:cs="Arial"/>
          <w:b/>
          <w:sz w:val="20"/>
          <w:szCs w:val="20"/>
        </w:rPr>
        <w:t>.</w:t>
      </w:r>
    </w:p>
    <w:p w:rsidR="00082721" w:rsidRPr="001B56B5" w:rsidRDefault="00082721" w:rsidP="00014FE0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Zabezpieczenie może być wnoszone według wyboru wykonawcy w jednej lub w kilku następujących formach:</w:t>
      </w:r>
    </w:p>
    <w:p w:rsidR="00082721" w:rsidRPr="001B56B5" w:rsidRDefault="00082721" w:rsidP="00014FE0">
      <w:pPr>
        <w:numPr>
          <w:ilvl w:val="2"/>
          <w:numId w:val="27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pieniądzu;</w:t>
      </w:r>
    </w:p>
    <w:p w:rsidR="00082721" w:rsidRPr="001B56B5" w:rsidRDefault="00082721" w:rsidP="00014FE0">
      <w:pPr>
        <w:numPr>
          <w:ilvl w:val="2"/>
          <w:numId w:val="27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poręczeniach bankowych lub poręczeniach spółdzielczej kasy oszczędnościowo-kredytowej, z tym że zobowiązanie kasy jest zawsze zobowiązaniem pieniężnym;</w:t>
      </w:r>
    </w:p>
    <w:p w:rsidR="00082721" w:rsidRPr="001B56B5" w:rsidRDefault="00082721" w:rsidP="00014FE0">
      <w:pPr>
        <w:numPr>
          <w:ilvl w:val="2"/>
          <w:numId w:val="27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gwarancjach bankowych;</w:t>
      </w:r>
    </w:p>
    <w:p w:rsidR="00082721" w:rsidRPr="001B56B5" w:rsidRDefault="00082721" w:rsidP="00014FE0">
      <w:pPr>
        <w:numPr>
          <w:ilvl w:val="2"/>
          <w:numId w:val="27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gwarancjach ubezpieczeniowych;</w:t>
      </w:r>
    </w:p>
    <w:p w:rsidR="00152F7A" w:rsidRDefault="00082721" w:rsidP="00014FE0">
      <w:pPr>
        <w:numPr>
          <w:ilvl w:val="2"/>
          <w:numId w:val="27"/>
        </w:numPr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poręczeniach udzielanych przez podmioty, o których mowa w art. 6b ust. 5 pkt 2 ustawy z dnia 9 listopada 2000 r. o utworzeniu Polskiej Agencji Rozwoju Przedsiębiorczości.</w:t>
      </w:r>
    </w:p>
    <w:p w:rsidR="007365B6" w:rsidRPr="001F7740" w:rsidRDefault="007365B6" w:rsidP="00441605">
      <w:pPr>
        <w:numPr>
          <w:ilvl w:val="2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F7740">
        <w:rPr>
          <w:rFonts w:ascii="Arial" w:hAnsi="Arial" w:cs="Arial"/>
          <w:sz w:val="20"/>
          <w:szCs w:val="20"/>
        </w:rPr>
        <w:t>Zabezpieczenie należytego wykonania umowy wnoszone w pieniądzu należy wnieść na konto depozytowe Zamawiającego w</w:t>
      </w:r>
      <w:r w:rsidRPr="001F7740">
        <w:rPr>
          <w:rFonts w:ascii="Arial" w:hAnsi="Arial" w:cs="Arial"/>
          <w:b/>
          <w:sz w:val="20"/>
          <w:szCs w:val="20"/>
        </w:rPr>
        <w:t xml:space="preserve"> NBP O/O Warszawa Nr 93 1010 1010 0006 3513 9120 0000</w:t>
      </w:r>
      <w:r w:rsidRPr="001F7740">
        <w:rPr>
          <w:rFonts w:ascii="Arial" w:hAnsi="Arial" w:cs="Arial"/>
          <w:sz w:val="20"/>
          <w:szCs w:val="20"/>
        </w:rPr>
        <w:t xml:space="preserve">, </w:t>
      </w:r>
      <w:r w:rsidR="0021694A">
        <w:rPr>
          <w:rFonts w:ascii="Arial" w:hAnsi="Arial" w:cs="Arial"/>
          <w:sz w:val="20"/>
          <w:szCs w:val="20"/>
        </w:rPr>
        <w:br/>
      </w:r>
      <w:r w:rsidRPr="001F7740">
        <w:rPr>
          <w:rFonts w:ascii="Arial" w:hAnsi="Arial" w:cs="Arial"/>
          <w:sz w:val="20"/>
          <w:szCs w:val="20"/>
        </w:rPr>
        <w:t>z podaniem tytułu</w:t>
      </w:r>
      <w:r w:rsidRPr="001F7740">
        <w:rPr>
          <w:rFonts w:ascii="Arial" w:hAnsi="Arial" w:cs="Arial"/>
          <w:b/>
          <w:i/>
          <w:sz w:val="20"/>
          <w:szCs w:val="20"/>
        </w:rPr>
        <w:t xml:space="preserve"> </w:t>
      </w:r>
      <w:r w:rsidR="008254DB">
        <w:rPr>
          <w:rFonts w:ascii="Arial" w:hAnsi="Arial" w:cs="Arial"/>
          <w:b/>
          <w:bCs/>
          <w:sz w:val="20"/>
          <w:szCs w:val="22"/>
        </w:rPr>
        <w:t>Wykonanie zasilania rezerwowego serwerowni teleinformatycznej Ministerstwa Środowiska za pomocą agregatu prądotwórczego</w:t>
      </w:r>
      <w:r w:rsidR="001F7740" w:rsidRPr="001F7740">
        <w:rPr>
          <w:rFonts w:ascii="Arial" w:hAnsi="Arial" w:cs="Arial"/>
          <w:b/>
          <w:sz w:val="20"/>
          <w:szCs w:val="20"/>
        </w:rPr>
        <w:t xml:space="preserve"> </w:t>
      </w:r>
      <w:r w:rsidRPr="001F7740">
        <w:rPr>
          <w:rFonts w:ascii="Arial" w:hAnsi="Arial" w:cs="Arial"/>
          <w:sz w:val="20"/>
          <w:szCs w:val="20"/>
        </w:rPr>
        <w:t>i dokładnej nazwy wykonawcy oraz numeru rachunku bankowego wykonawcy, na który zostanie zwrócone zabezpieczenie</w:t>
      </w:r>
      <w:r w:rsidR="00C22426" w:rsidRPr="001F7740">
        <w:rPr>
          <w:rFonts w:ascii="Arial" w:hAnsi="Arial" w:cs="Arial"/>
          <w:sz w:val="20"/>
          <w:szCs w:val="20"/>
        </w:rPr>
        <w:t>.</w:t>
      </w:r>
    </w:p>
    <w:p w:rsidR="00EE1FD7" w:rsidRDefault="00EE1FD7" w:rsidP="00C22426">
      <w:pPr>
        <w:spacing w:after="120"/>
        <w:ind w:left="1418"/>
        <w:jc w:val="both"/>
        <w:rPr>
          <w:rFonts w:ascii="Arial" w:hAnsi="Arial" w:cs="Arial"/>
          <w:sz w:val="20"/>
          <w:szCs w:val="20"/>
        </w:rPr>
      </w:pP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16</w:t>
      </w:r>
    </w:p>
    <w:p w:rsidR="00152F7A" w:rsidRPr="001B56B5" w:rsidRDefault="00F70695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1B56B5">
        <w:rPr>
          <w:rFonts w:ascii="Arial" w:hAnsi="Arial" w:cs="Arial"/>
          <w:b/>
          <w:sz w:val="20"/>
          <w:szCs w:val="20"/>
        </w:rPr>
        <w:t>UMOW</w:t>
      </w:r>
      <w:r w:rsidRPr="001B56B5">
        <w:rPr>
          <w:rFonts w:ascii="Arial" w:hAnsi="Arial" w:cs="Arial"/>
          <w:b/>
          <w:sz w:val="20"/>
          <w:szCs w:val="20"/>
        </w:rPr>
        <w:t>Y</w:t>
      </w:r>
    </w:p>
    <w:p w:rsidR="00152F7A" w:rsidRDefault="00152F7A" w:rsidP="00E14705">
      <w:pPr>
        <w:numPr>
          <w:ilvl w:val="1"/>
          <w:numId w:val="26"/>
        </w:num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7D1DB3">
        <w:rPr>
          <w:rFonts w:ascii="Arial" w:hAnsi="Arial" w:cs="Arial"/>
          <w:sz w:val="20"/>
          <w:szCs w:val="20"/>
        </w:rPr>
        <w:t>Z wykonawcą, którego oferta zostanie uznana za najkorzystniejszą, zostanie zawarta umowa,</w:t>
      </w:r>
      <w:r w:rsidR="00FA3149" w:rsidRPr="007D1DB3">
        <w:rPr>
          <w:rFonts w:ascii="Arial" w:hAnsi="Arial" w:cs="Arial"/>
          <w:sz w:val="20"/>
          <w:szCs w:val="20"/>
        </w:rPr>
        <w:br/>
      </w:r>
      <w:r w:rsidR="00D80328" w:rsidRPr="007D1DB3">
        <w:rPr>
          <w:rFonts w:ascii="Arial" w:hAnsi="Arial" w:cs="Arial"/>
          <w:sz w:val="20"/>
          <w:szCs w:val="20"/>
        </w:rPr>
        <w:t>na warunkach</w:t>
      </w:r>
      <w:r w:rsidR="007365B6">
        <w:rPr>
          <w:rFonts w:ascii="Arial" w:hAnsi="Arial" w:cs="Arial"/>
          <w:sz w:val="20"/>
          <w:szCs w:val="20"/>
        </w:rPr>
        <w:t>, określonych w Załączniku nr 1 do SIWZ</w:t>
      </w:r>
      <w:r w:rsidRPr="007D1DB3">
        <w:rPr>
          <w:rFonts w:ascii="Arial" w:hAnsi="Arial" w:cs="Arial"/>
          <w:sz w:val="20"/>
          <w:szCs w:val="20"/>
        </w:rPr>
        <w:t>.</w:t>
      </w:r>
    </w:p>
    <w:p w:rsidR="00284BFA" w:rsidRDefault="00284BFA" w:rsidP="00284BFA">
      <w:pPr>
        <w:tabs>
          <w:tab w:val="left" w:pos="426"/>
        </w:tabs>
        <w:spacing w:after="120"/>
        <w:ind w:left="375"/>
        <w:jc w:val="both"/>
        <w:rPr>
          <w:rFonts w:ascii="Arial" w:hAnsi="Arial" w:cs="Arial"/>
          <w:sz w:val="20"/>
          <w:szCs w:val="20"/>
        </w:rPr>
      </w:pPr>
    </w:p>
    <w:p w:rsidR="00284BFA" w:rsidRDefault="00284BFA" w:rsidP="00284BFA">
      <w:pPr>
        <w:tabs>
          <w:tab w:val="left" w:pos="426"/>
        </w:tabs>
        <w:spacing w:after="120"/>
        <w:ind w:left="375"/>
        <w:jc w:val="both"/>
        <w:rPr>
          <w:rFonts w:ascii="Arial" w:hAnsi="Arial" w:cs="Arial"/>
          <w:sz w:val="20"/>
          <w:szCs w:val="20"/>
        </w:rPr>
      </w:pP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17</w:t>
      </w: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U</w:t>
      </w:r>
      <w:r w:rsidR="00796939" w:rsidRPr="001B56B5">
        <w:rPr>
          <w:rFonts w:ascii="Arial" w:hAnsi="Arial" w:cs="Arial"/>
          <w:b/>
          <w:sz w:val="20"/>
          <w:szCs w:val="20"/>
        </w:rPr>
        <w:t>DZIELANIA WYJAŚNIEŃ I ZMIAN TREŚ</w:t>
      </w:r>
      <w:r w:rsidRPr="001B56B5">
        <w:rPr>
          <w:rFonts w:ascii="Arial" w:hAnsi="Arial" w:cs="Arial"/>
          <w:b/>
          <w:sz w:val="20"/>
          <w:szCs w:val="20"/>
        </w:rPr>
        <w:t>CI SIWZ</w:t>
      </w:r>
    </w:p>
    <w:p w:rsidR="00C12E92" w:rsidRDefault="00C12E92" w:rsidP="00C12E92">
      <w:pPr>
        <w:spacing w:after="120"/>
        <w:ind w:left="495"/>
        <w:jc w:val="both"/>
        <w:rPr>
          <w:rFonts w:ascii="Arial" w:hAnsi="Arial" w:cs="Arial"/>
          <w:sz w:val="20"/>
          <w:szCs w:val="20"/>
        </w:rPr>
      </w:pPr>
    </w:p>
    <w:p w:rsidR="00DD2AF4" w:rsidRPr="001B56B5" w:rsidRDefault="00152F7A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1B56B5">
        <w:rPr>
          <w:rFonts w:ascii="Arial" w:hAnsi="Arial" w:cs="Arial"/>
          <w:sz w:val="20"/>
          <w:szCs w:val="20"/>
        </w:rPr>
        <w:t>.</w:t>
      </w:r>
    </w:p>
    <w:p w:rsidR="00DD2AF4" w:rsidRPr="001B56B5" w:rsidRDefault="00DD2AF4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1B56B5">
        <w:rPr>
          <w:rFonts w:ascii="Arial" w:hAnsi="Arial" w:cs="Arial"/>
          <w:sz w:val="20"/>
          <w:szCs w:val="20"/>
        </w:rPr>
        <w:t xml:space="preserve">na </w:t>
      </w:r>
      <w:r w:rsidR="00256808" w:rsidRPr="001B56B5">
        <w:rPr>
          <w:rFonts w:ascii="Arial" w:hAnsi="Arial" w:cs="Arial"/>
          <w:sz w:val="20"/>
          <w:szCs w:val="20"/>
        </w:rPr>
        <w:t>2</w:t>
      </w:r>
      <w:r w:rsidRPr="001B56B5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1B56B5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1B56B5">
        <w:rPr>
          <w:rFonts w:ascii="Arial" w:hAnsi="Arial" w:cs="Arial"/>
          <w:sz w:val="20"/>
          <w:szCs w:val="20"/>
        </w:rPr>
        <w:t>za</w:t>
      </w:r>
      <w:r w:rsidR="00796939" w:rsidRPr="001B56B5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1B56B5">
        <w:rPr>
          <w:rFonts w:ascii="Arial" w:hAnsi="Arial" w:cs="Arial"/>
          <w:sz w:val="20"/>
          <w:szCs w:val="20"/>
        </w:rPr>
        <w:t>bip</w:t>
      </w:r>
      <w:r w:rsidR="00761977" w:rsidRPr="001B56B5">
        <w:rPr>
          <w:rFonts w:ascii="Arial" w:hAnsi="Arial" w:cs="Arial"/>
          <w:sz w:val="20"/>
          <w:szCs w:val="20"/>
        </w:rPr>
        <w:t>.mos</w:t>
      </w:r>
      <w:r w:rsidR="003018DD" w:rsidRPr="001B56B5">
        <w:rPr>
          <w:rFonts w:ascii="Arial" w:hAnsi="Arial" w:cs="Arial"/>
          <w:sz w:val="20"/>
          <w:szCs w:val="20"/>
        </w:rPr>
        <w:t>.gov.pl</w:t>
      </w:r>
      <w:r w:rsidR="00796939" w:rsidRPr="001B56B5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:rsidR="00152F7A" w:rsidRPr="001B56B5" w:rsidRDefault="00796939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8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</w:t>
        </w:r>
        <w:r w:rsidR="009B16F1">
          <w:rPr>
            <w:rStyle w:val="Hipercze"/>
            <w:rFonts w:ascii="Arial" w:hAnsi="Arial" w:cs="Arial"/>
            <w:sz w:val="20"/>
            <w:szCs w:val="20"/>
          </w:rPr>
          <w:t>mos.</w:t>
        </w:r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gov.pl</w:t>
        </w:r>
      </w:hyperlink>
      <w:r w:rsidR="009B16F1">
        <w:rPr>
          <w:rFonts w:ascii="Arial" w:hAnsi="Arial" w:cs="Arial"/>
          <w:sz w:val="20"/>
          <w:szCs w:val="20"/>
        </w:rPr>
        <w:t xml:space="preserve">). </w:t>
      </w:r>
    </w:p>
    <w:p w:rsidR="00DD2AF4" w:rsidRPr="001B56B5" w:rsidRDefault="00796939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 wyniku zmiany treści SIWZ nieprowadzącej do zmiany treści ogłoszenia o zamówieniu jest niezbędn</w:t>
      </w:r>
      <w:r w:rsidR="00E3608E" w:rsidRPr="001B56B5">
        <w:rPr>
          <w:rFonts w:ascii="Arial" w:hAnsi="Arial" w:cs="Arial"/>
          <w:sz w:val="20"/>
          <w:szCs w:val="20"/>
        </w:rPr>
        <w:t>y dodatkowy czas na wprowadzenie</w:t>
      </w:r>
      <w:r w:rsidRPr="001B56B5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1B56B5">
        <w:rPr>
          <w:rFonts w:ascii="Arial" w:hAnsi="Arial" w:cs="Arial"/>
          <w:sz w:val="20"/>
          <w:szCs w:val="20"/>
        </w:rPr>
        <w:t>w, którym przekazano SIWZ oraz za</w:t>
      </w:r>
      <w:r w:rsidRPr="001B56B5">
        <w:rPr>
          <w:rFonts w:ascii="Arial" w:hAnsi="Arial" w:cs="Arial"/>
          <w:sz w:val="20"/>
          <w:szCs w:val="20"/>
        </w:rPr>
        <w:t xml:space="preserve">mieści taką informację </w:t>
      </w:r>
      <w:r w:rsidR="0021694A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na własn</w:t>
      </w:r>
      <w:r w:rsidR="009B16F1">
        <w:rPr>
          <w:rFonts w:ascii="Arial" w:hAnsi="Arial" w:cs="Arial"/>
          <w:sz w:val="20"/>
          <w:szCs w:val="20"/>
        </w:rPr>
        <w:t>ej stronie internetowej (</w:t>
      </w:r>
      <w:hyperlink r:id="rId9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).</w:t>
      </w:r>
    </w:p>
    <w:p w:rsidR="00DD2AF4" w:rsidRDefault="00796939" w:rsidP="00014FE0">
      <w:pPr>
        <w:numPr>
          <w:ilvl w:val="1"/>
          <w:numId w:val="16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</w:t>
      </w:r>
      <w:r w:rsidR="0021694A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 xml:space="preserve">jako obowiązującą należy przyjąć treść </w:t>
      </w:r>
      <w:r w:rsidR="001207A8" w:rsidRPr="003C2116">
        <w:rPr>
          <w:rFonts w:ascii="Arial" w:hAnsi="Arial" w:cs="Arial"/>
          <w:sz w:val="20"/>
          <w:szCs w:val="20"/>
        </w:rPr>
        <w:t>informacji zawierającej późniejsze oświadczenie</w:t>
      </w:r>
      <w:r w:rsidRPr="003C2116">
        <w:rPr>
          <w:rFonts w:ascii="Arial" w:hAnsi="Arial" w:cs="Arial"/>
          <w:sz w:val="20"/>
          <w:szCs w:val="20"/>
        </w:rPr>
        <w:t xml:space="preserve"> zamawiającego.</w:t>
      </w:r>
    </w:p>
    <w:p w:rsidR="00D259EA" w:rsidRPr="003C2116" w:rsidRDefault="00D259EA" w:rsidP="00C12E92">
      <w:pPr>
        <w:spacing w:before="120" w:after="120"/>
        <w:ind w:left="493"/>
        <w:jc w:val="both"/>
        <w:rPr>
          <w:rFonts w:ascii="Arial" w:hAnsi="Arial" w:cs="Arial"/>
          <w:sz w:val="20"/>
          <w:szCs w:val="20"/>
        </w:rPr>
      </w:pPr>
    </w:p>
    <w:p w:rsidR="00796939" w:rsidRPr="001B56B5" w:rsidRDefault="00796939" w:rsidP="003C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18</w:t>
      </w:r>
    </w:p>
    <w:p w:rsidR="00796939" w:rsidRPr="001B56B5" w:rsidRDefault="00796939" w:rsidP="0079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1B56B5">
        <w:rPr>
          <w:rFonts w:ascii="Arial" w:hAnsi="Arial" w:cs="Arial"/>
          <w:b/>
          <w:sz w:val="20"/>
          <w:szCs w:val="20"/>
        </w:rPr>
        <w:t>A</w:t>
      </w:r>
      <w:r w:rsidRPr="001B56B5">
        <w:rPr>
          <w:rFonts w:ascii="Arial" w:hAnsi="Arial" w:cs="Arial"/>
          <w:b/>
          <w:sz w:val="20"/>
          <w:szCs w:val="20"/>
        </w:rPr>
        <w:t>WIAJĄCEGO Z WYKONAWCAMI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jest prowadzone w języku polskim.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drogą elektroniczną.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zamawiający lub wykonawca przekazują korespondencję drogą elektroniczną, każda ze stron </w:t>
      </w:r>
      <w:r w:rsidR="00284BFA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na żądanie drugiej strony potwierdza fakt jej otrzymania.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adres email, podany przez wykonawcę, została mu doręczona w sposób umożliwiający zapoznanie się z jej treścią.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1B56B5">
        <w:rPr>
          <w:rFonts w:ascii="Arial" w:hAnsi="Arial" w:cs="Arial"/>
          <w:sz w:val="20"/>
          <w:szCs w:val="20"/>
        </w:rPr>
        <w:t>BDGwzp-26</w:t>
      </w:r>
      <w:r w:rsidR="003B4BDE">
        <w:rPr>
          <w:rFonts w:ascii="Arial" w:hAnsi="Arial" w:cs="Arial"/>
          <w:sz w:val="20"/>
          <w:szCs w:val="20"/>
        </w:rPr>
        <w:t>0</w:t>
      </w:r>
      <w:r w:rsidR="00040361">
        <w:rPr>
          <w:rFonts w:ascii="Arial" w:hAnsi="Arial" w:cs="Arial"/>
          <w:sz w:val="20"/>
          <w:szCs w:val="20"/>
        </w:rPr>
        <w:t>/</w:t>
      </w:r>
      <w:r w:rsidR="00284BFA">
        <w:rPr>
          <w:rFonts w:ascii="Arial" w:hAnsi="Arial" w:cs="Arial"/>
          <w:sz w:val="20"/>
          <w:szCs w:val="20"/>
        </w:rPr>
        <w:t>15</w:t>
      </w:r>
      <w:r w:rsidR="00411BD5" w:rsidRPr="001B56B5">
        <w:rPr>
          <w:rFonts w:ascii="Arial" w:hAnsi="Arial" w:cs="Arial"/>
          <w:sz w:val="20"/>
          <w:szCs w:val="20"/>
        </w:rPr>
        <w:t>/201</w:t>
      </w:r>
      <w:r w:rsidR="003B4BDE">
        <w:rPr>
          <w:rFonts w:ascii="Arial" w:hAnsi="Arial" w:cs="Arial"/>
          <w:sz w:val="20"/>
          <w:szCs w:val="20"/>
        </w:rPr>
        <w:t>9</w:t>
      </w:r>
      <w:r w:rsidR="00411BD5" w:rsidRPr="001B56B5">
        <w:rPr>
          <w:rFonts w:ascii="Arial" w:hAnsi="Arial" w:cs="Arial"/>
          <w:sz w:val="20"/>
          <w:szCs w:val="20"/>
        </w:rPr>
        <w:t>/DL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Osoba uprawniona do porozumiewania się z wykonawcami:</w:t>
      </w:r>
    </w:p>
    <w:p w:rsidR="00411BD5" w:rsidRPr="001B56B5" w:rsidRDefault="00284BFA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Rafał </w:t>
      </w:r>
      <w:proofErr w:type="spellStart"/>
      <w:r>
        <w:rPr>
          <w:rFonts w:ascii="Arial" w:hAnsi="Arial" w:cs="Arial"/>
          <w:sz w:val="20"/>
          <w:szCs w:val="20"/>
        </w:rPr>
        <w:t>Gonos</w:t>
      </w:r>
      <w:proofErr w:type="spellEnd"/>
      <w:r w:rsidR="00411BD5" w:rsidRPr="001B56B5">
        <w:rPr>
          <w:rFonts w:ascii="Arial" w:hAnsi="Arial" w:cs="Arial"/>
          <w:sz w:val="20"/>
          <w:szCs w:val="20"/>
        </w:rPr>
        <w:t xml:space="preserve"> – Biuro Dyrektora Generalnego, Wydział </w:t>
      </w:r>
      <w:r>
        <w:rPr>
          <w:rFonts w:ascii="Arial" w:hAnsi="Arial" w:cs="Arial"/>
          <w:sz w:val="20"/>
          <w:szCs w:val="20"/>
        </w:rPr>
        <w:t>Rozwoju Systemów Informatycznych</w:t>
      </w:r>
    </w:p>
    <w:p w:rsidR="000A28ED" w:rsidRDefault="00EF02BF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="00284BFA" w:rsidRPr="000F05A3">
          <w:rPr>
            <w:rStyle w:val="Hipercze"/>
            <w:rFonts w:ascii="Arial" w:hAnsi="Arial" w:cs="Arial"/>
            <w:sz w:val="20"/>
            <w:szCs w:val="20"/>
          </w:rPr>
          <w:t>rafal.gonos@mos.gov.pl</w:t>
        </w:r>
      </w:hyperlink>
      <w:r w:rsidRPr="001B56B5">
        <w:rPr>
          <w:rFonts w:ascii="Arial" w:hAnsi="Arial" w:cs="Arial"/>
          <w:sz w:val="20"/>
          <w:szCs w:val="20"/>
        </w:rPr>
        <w:t xml:space="preserve"> – w sprawach merytorycznych</w:t>
      </w:r>
    </w:p>
    <w:p w:rsidR="00284BFA" w:rsidRDefault="00284BFA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Paweł </w:t>
      </w:r>
      <w:proofErr w:type="spellStart"/>
      <w:r>
        <w:rPr>
          <w:rFonts w:ascii="Arial" w:hAnsi="Arial" w:cs="Arial"/>
          <w:sz w:val="20"/>
          <w:szCs w:val="20"/>
        </w:rPr>
        <w:t>Tudek</w:t>
      </w:r>
      <w:proofErr w:type="spellEnd"/>
      <w:r>
        <w:rPr>
          <w:rFonts w:ascii="Arial" w:hAnsi="Arial" w:cs="Arial"/>
          <w:sz w:val="20"/>
          <w:szCs w:val="20"/>
        </w:rPr>
        <w:t xml:space="preserve"> – Biuro Dyrektora Generalnego, Wydział Rozwoju Systemów Informatycznych</w:t>
      </w:r>
    </w:p>
    <w:p w:rsidR="00284BFA" w:rsidRPr="001B56B5" w:rsidRDefault="00284BFA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11" w:history="1">
        <w:r w:rsidRPr="000F05A3">
          <w:rPr>
            <w:rStyle w:val="Hipercze"/>
            <w:rFonts w:ascii="Arial" w:hAnsi="Arial" w:cs="Arial"/>
            <w:sz w:val="20"/>
            <w:szCs w:val="20"/>
          </w:rPr>
          <w:t>pawel.tudek@mos.gov.pl</w:t>
        </w:r>
      </w:hyperlink>
      <w:r>
        <w:rPr>
          <w:rFonts w:ascii="Arial" w:hAnsi="Arial" w:cs="Arial"/>
          <w:sz w:val="20"/>
          <w:szCs w:val="20"/>
        </w:rPr>
        <w:t xml:space="preserve"> – w sprawach merytorycznych</w:t>
      </w:r>
    </w:p>
    <w:p w:rsidR="00975C3F" w:rsidRPr="001B56B5" w:rsidRDefault="00411BD5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Dorota </w:t>
      </w:r>
      <w:proofErr w:type="spellStart"/>
      <w:r w:rsidRPr="001B56B5">
        <w:rPr>
          <w:rFonts w:ascii="Arial" w:hAnsi="Arial" w:cs="Arial"/>
          <w:sz w:val="20"/>
          <w:szCs w:val="20"/>
        </w:rPr>
        <w:t>Liwarska</w:t>
      </w:r>
      <w:proofErr w:type="spellEnd"/>
      <w:r w:rsidR="00975C3F" w:rsidRPr="001B56B5">
        <w:rPr>
          <w:rFonts w:ascii="Arial" w:hAnsi="Arial" w:cs="Arial"/>
          <w:sz w:val="20"/>
          <w:szCs w:val="20"/>
        </w:rPr>
        <w:t xml:space="preserve"> – Biuro Dyrektora Generalnego, Wydział Zamówień Publicznych, </w:t>
      </w:r>
    </w:p>
    <w:p w:rsidR="00975C3F" w:rsidRDefault="00975C3F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  <w:lang w:val="en-US"/>
        </w:rPr>
      </w:pPr>
      <w:r w:rsidRPr="001B56B5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12" w:history="1">
        <w:r w:rsidR="00EF02BF" w:rsidRPr="001B56B5">
          <w:rPr>
            <w:rStyle w:val="Hipercze"/>
            <w:rFonts w:ascii="Arial" w:hAnsi="Arial" w:cs="Arial"/>
            <w:sz w:val="20"/>
            <w:szCs w:val="20"/>
            <w:lang w:val="en-US"/>
          </w:rPr>
          <w:t>dorota.liwarska@mos.gov.pl</w:t>
        </w:r>
      </w:hyperlink>
      <w:r w:rsidR="00EF02BF" w:rsidRPr="001B56B5">
        <w:rPr>
          <w:rFonts w:ascii="Arial" w:hAnsi="Arial" w:cs="Arial"/>
          <w:sz w:val="20"/>
          <w:szCs w:val="20"/>
          <w:lang w:val="en-US"/>
        </w:rPr>
        <w:t xml:space="preserve"> – w </w:t>
      </w:r>
      <w:proofErr w:type="spellStart"/>
      <w:r w:rsidR="00EF02BF" w:rsidRPr="001B56B5">
        <w:rPr>
          <w:rFonts w:ascii="Arial" w:hAnsi="Arial" w:cs="Arial"/>
          <w:sz w:val="20"/>
          <w:szCs w:val="20"/>
          <w:lang w:val="en-US"/>
        </w:rPr>
        <w:t>sprawach</w:t>
      </w:r>
      <w:proofErr w:type="spellEnd"/>
      <w:r w:rsidR="00EF02BF" w:rsidRPr="001B56B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F02BF" w:rsidRPr="001B56B5">
        <w:rPr>
          <w:rFonts w:ascii="Arial" w:hAnsi="Arial" w:cs="Arial"/>
          <w:sz w:val="20"/>
          <w:szCs w:val="20"/>
          <w:lang w:val="en-US"/>
        </w:rPr>
        <w:t>formalnych</w:t>
      </w:r>
      <w:proofErr w:type="spellEnd"/>
    </w:p>
    <w:p w:rsidR="00284BFA" w:rsidRDefault="00284BFA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Beata Kurek –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Biuro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Dyrektora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Generalnego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Wydział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Zamówień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Publicznych</w:t>
      </w:r>
      <w:proofErr w:type="spellEnd"/>
    </w:p>
    <w:p w:rsidR="00284BFA" w:rsidRPr="001B56B5" w:rsidRDefault="00284BFA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13" w:history="1">
        <w:r w:rsidRPr="000F05A3">
          <w:rPr>
            <w:rStyle w:val="Hipercze"/>
            <w:rFonts w:ascii="Arial" w:hAnsi="Arial" w:cs="Arial"/>
            <w:sz w:val="20"/>
            <w:szCs w:val="20"/>
            <w:lang w:val="en-US"/>
          </w:rPr>
          <w:t>beata.kurek@mos.gov.pl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– w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sprawach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formalnych</w:t>
      </w:r>
      <w:proofErr w:type="spellEnd"/>
    </w:p>
    <w:p w:rsidR="005C3B98" w:rsidRPr="001B56B5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1B56B5">
        <w:rPr>
          <w:rFonts w:ascii="Arial" w:hAnsi="Arial" w:cs="Arial"/>
          <w:b/>
          <w:sz w:val="20"/>
          <w:szCs w:val="20"/>
        </w:rPr>
        <w:t>19</w:t>
      </w:r>
    </w:p>
    <w:p w:rsidR="002A3015" w:rsidRPr="001B56B5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POUCZENIE O ŚRODKACH OCHRONY PRAWNEJ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632002" w:rsidRPr="001B56B5" w:rsidRDefault="00632002" w:rsidP="00014FE0">
      <w:pPr>
        <w:numPr>
          <w:ilvl w:val="1"/>
          <w:numId w:val="1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1B56B5">
        <w:rPr>
          <w:rFonts w:ascii="Arial" w:hAnsi="Arial" w:cs="Arial"/>
          <w:sz w:val="20"/>
          <w:szCs w:val="20"/>
        </w:rPr>
        <w:t xml:space="preserve">awiającego przepisów ustawy </w:t>
      </w:r>
      <w:r w:rsidRPr="001B56B5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:rsidR="00632002" w:rsidRDefault="009F3A80" w:rsidP="00014FE0">
      <w:pPr>
        <w:numPr>
          <w:ilvl w:val="1"/>
          <w:numId w:val="1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</w:t>
      </w:r>
      <w:r w:rsidR="00632002" w:rsidRPr="003C2116">
        <w:rPr>
          <w:rFonts w:ascii="Arial" w:hAnsi="Arial" w:cs="Arial"/>
          <w:sz w:val="20"/>
          <w:szCs w:val="20"/>
        </w:rPr>
        <w:t xml:space="preserve">rodki ochrony prawnej wobec ogłoszenia o zamówieniu oraz SIWZ przysługują również organizacjom wpisanym na listę, o której </w:t>
      </w:r>
      <w:r w:rsidR="000E1934" w:rsidRPr="003C2116">
        <w:rPr>
          <w:rFonts w:ascii="Arial" w:hAnsi="Arial" w:cs="Arial"/>
          <w:sz w:val="20"/>
          <w:szCs w:val="20"/>
        </w:rPr>
        <w:t>mowa w art. 154 pkt 5 ustawy</w:t>
      </w:r>
      <w:r w:rsidR="00632002" w:rsidRPr="003C2116">
        <w:rPr>
          <w:rFonts w:ascii="Arial" w:hAnsi="Arial" w:cs="Arial"/>
          <w:sz w:val="20"/>
          <w:szCs w:val="20"/>
        </w:rPr>
        <w:t xml:space="preserve">. 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20</w:t>
      </w: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ZAŁĄCZNIKI DO SIWZ</w:t>
      </w:r>
    </w:p>
    <w:p w:rsidR="00DB051D" w:rsidRPr="00776AA1" w:rsidRDefault="00DB051D" w:rsidP="00DB05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Integralną częścią SIWZ są załączniki:</w:t>
      </w:r>
    </w:p>
    <w:p w:rsidR="00DB051D" w:rsidRPr="007425F4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1 – </w:t>
      </w:r>
      <w:r w:rsidR="00D52911">
        <w:rPr>
          <w:rFonts w:ascii="Arial" w:hAnsi="Arial" w:cs="Arial"/>
          <w:sz w:val="20"/>
          <w:szCs w:val="20"/>
        </w:rPr>
        <w:t>s</w:t>
      </w:r>
      <w:r w:rsidRPr="007425F4">
        <w:rPr>
          <w:rFonts w:ascii="Arial" w:hAnsi="Arial" w:cs="Arial"/>
          <w:sz w:val="20"/>
          <w:szCs w:val="20"/>
        </w:rPr>
        <w:t>zczegółowy</w:t>
      </w:r>
      <w:r w:rsidR="00F70695" w:rsidRPr="007425F4">
        <w:rPr>
          <w:rFonts w:ascii="Arial" w:hAnsi="Arial" w:cs="Arial"/>
          <w:sz w:val="20"/>
          <w:szCs w:val="20"/>
        </w:rPr>
        <w:t xml:space="preserve"> Opis Przedmiotu Zamówienia</w:t>
      </w:r>
      <w:r w:rsidR="00FB524C" w:rsidRPr="007425F4">
        <w:rPr>
          <w:rFonts w:ascii="Arial" w:hAnsi="Arial" w:cs="Arial"/>
          <w:sz w:val="20"/>
          <w:szCs w:val="20"/>
        </w:rPr>
        <w:t>,</w:t>
      </w:r>
      <w:r w:rsidR="00F70695" w:rsidRPr="007425F4">
        <w:rPr>
          <w:rFonts w:ascii="Arial" w:hAnsi="Arial" w:cs="Arial"/>
          <w:sz w:val="20"/>
          <w:szCs w:val="20"/>
        </w:rPr>
        <w:t xml:space="preserve"> </w:t>
      </w:r>
      <w:r w:rsidR="00217DF8" w:rsidRPr="007425F4">
        <w:rPr>
          <w:rFonts w:ascii="Arial" w:hAnsi="Arial" w:cs="Arial"/>
          <w:sz w:val="20"/>
          <w:szCs w:val="20"/>
        </w:rPr>
        <w:t>stanowiący wzór umowy</w:t>
      </w:r>
    </w:p>
    <w:p w:rsidR="00A10621" w:rsidRPr="00C402DD" w:rsidRDefault="00A10621" w:rsidP="00B74D82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C402DD">
        <w:rPr>
          <w:rFonts w:ascii="Arial" w:hAnsi="Arial" w:cs="Arial"/>
          <w:sz w:val="20"/>
          <w:szCs w:val="20"/>
        </w:rPr>
        <w:t xml:space="preserve">Załącznik nr 1a – </w:t>
      </w:r>
      <w:r w:rsidR="00F93646" w:rsidRPr="00C402DD">
        <w:rPr>
          <w:rFonts w:ascii="Arial" w:hAnsi="Arial" w:cs="Arial"/>
          <w:sz w:val="20"/>
          <w:szCs w:val="20"/>
        </w:rPr>
        <w:t>Przedmiar płyty fundamentowej</w:t>
      </w:r>
    </w:p>
    <w:p w:rsidR="003A7B04" w:rsidRPr="00C402DD" w:rsidRDefault="003A7B04" w:rsidP="00B74D82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C402DD">
        <w:rPr>
          <w:rFonts w:ascii="Arial" w:hAnsi="Arial" w:cs="Arial"/>
          <w:sz w:val="20"/>
          <w:szCs w:val="20"/>
        </w:rPr>
        <w:t xml:space="preserve">Załącznik nr 1b – </w:t>
      </w:r>
      <w:r w:rsidR="00F93646" w:rsidRPr="00C402DD">
        <w:rPr>
          <w:rFonts w:ascii="Arial" w:hAnsi="Arial" w:cs="Arial"/>
          <w:sz w:val="20"/>
          <w:szCs w:val="20"/>
        </w:rPr>
        <w:t>Przedmiar instalacji elektrycznych</w:t>
      </w:r>
    </w:p>
    <w:p w:rsidR="003A7B04" w:rsidRPr="00C402DD" w:rsidRDefault="003A7B04" w:rsidP="00B74D82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bookmarkStart w:id="4" w:name="_Hlk10450665"/>
      <w:r w:rsidRPr="00C402DD">
        <w:rPr>
          <w:rFonts w:ascii="Arial" w:hAnsi="Arial" w:cs="Arial"/>
          <w:sz w:val="20"/>
          <w:szCs w:val="20"/>
        </w:rPr>
        <w:t xml:space="preserve">Załącznik nr 1c - </w:t>
      </w:r>
      <w:r w:rsidR="00F93646" w:rsidRPr="00C402DD">
        <w:rPr>
          <w:rFonts w:ascii="Arial" w:hAnsi="Arial" w:cs="Arial"/>
          <w:sz w:val="20"/>
          <w:szCs w:val="20"/>
        </w:rPr>
        <w:t>Projekt</w:t>
      </w:r>
      <w:bookmarkEnd w:id="4"/>
    </w:p>
    <w:p w:rsidR="001B56B5" w:rsidRPr="007425F4" w:rsidRDefault="001B56B5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>Załącznik nr 2 – wzór Formularza ofertowego</w:t>
      </w:r>
    </w:p>
    <w:p w:rsidR="004B0D55" w:rsidRPr="007425F4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>Załą</w:t>
      </w:r>
      <w:r w:rsidR="003903BC" w:rsidRPr="007425F4">
        <w:rPr>
          <w:rFonts w:ascii="Arial" w:hAnsi="Arial" w:cs="Arial"/>
          <w:sz w:val="20"/>
          <w:szCs w:val="20"/>
        </w:rPr>
        <w:t>c</w:t>
      </w:r>
      <w:r w:rsidRPr="007425F4">
        <w:rPr>
          <w:rFonts w:ascii="Arial" w:hAnsi="Arial" w:cs="Arial"/>
          <w:sz w:val="20"/>
          <w:szCs w:val="20"/>
        </w:rPr>
        <w:t xml:space="preserve">znik Nr 3 – </w:t>
      </w:r>
      <w:r w:rsidR="00674341" w:rsidRPr="007425F4">
        <w:rPr>
          <w:rFonts w:ascii="Arial" w:hAnsi="Arial" w:cs="Arial"/>
          <w:sz w:val="20"/>
          <w:szCs w:val="20"/>
        </w:rPr>
        <w:t xml:space="preserve">wzór </w:t>
      </w:r>
      <w:r w:rsidR="00C74B74" w:rsidRPr="007425F4">
        <w:rPr>
          <w:rFonts w:ascii="Arial" w:hAnsi="Arial" w:cs="Arial"/>
          <w:sz w:val="20"/>
          <w:szCs w:val="20"/>
        </w:rPr>
        <w:t>oświadczenia o spełnianiu warunków udziału w postępowaniu</w:t>
      </w:r>
    </w:p>
    <w:p w:rsidR="00C74B74" w:rsidRPr="007425F4" w:rsidRDefault="00C74B7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4 – wzór oświadczenia o </w:t>
      </w:r>
      <w:r w:rsidR="00DF3467" w:rsidRPr="007425F4">
        <w:rPr>
          <w:rFonts w:ascii="Arial" w:hAnsi="Arial" w:cs="Arial"/>
          <w:sz w:val="20"/>
          <w:szCs w:val="20"/>
        </w:rPr>
        <w:t>braku podstaw do wykluczenia</w:t>
      </w:r>
    </w:p>
    <w:p w:rsidR="004B0D55" w:rsidRPr="007425F4" w:rsidRDefault="00C74B74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</w:t>
      </w:r>
      <w:r w:rsidR="00B26FAE" w:rsidRPr="007425F4">
        <w:rPr>
          <w:rFonts w:ascii="Arial" w:hAnsi="Arial" w:cs="Arial"/>
          <w:sz w:val="20"/>
          <w:szCs w:val="20"/>
        </w:rPr>
        <w:t>5</w:t>
      </w:r>
      <w:r w:rsidR="004B0D55" w:rsidRPr="007425F4">
        <w:rPr>
          <w:rFonts w:ascii="Arial" w:hAnsi="Arial" w:cs="Arial"/>
          <w:sz w:val="20"/>
          <w:szCs w:val="20"/>
        </w:rPr>
        <w:t xml:space="preserve"> – </w:t>
      </w:r>
      <w:r w:rsidR="006E1B4A" w:rsidRPr="007425F4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:rsidR="00C74B74" w:rsidRPr="007425F4" w:rsidRDefault="00C74B7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</w:t>
      </w:r>
      <w:r w:rsidR="00B26FAE" w:rsidRPr="007425F4">
        <w:rPr>
          <w:rFonts w:ascii="Arial" w:hAnsi="Arial" w:cs="Arial"/>
          <w:sz w:val="20"/>
          <w:szCs w:val="20"/>
        </w:rPr>
        <w:t>6</w:t>
      </w:r>
      <w:r w:rsidRPr="007425F4">
        <w:rPr>
          <w:rFonts w:ascii="Arial" w:hAnsi="Arial" w:cs="Arial"/>
          <w:sz w:val="20"/>
          <w:szCs w:val="20"/>
        </w:rPr>
        <w:t xml:space="preserve"> – wzór wykazu </w:t>
      </w:r>
      <w:r w:rsidR="004259EF" w:rsidRPr="007425F4">
        <w:rPr>
          <w:rFonts w:ascii="Arial" w:hAnsi="Arial" w:cs="Arial"/>
          <w:sz w:val="20"/>
          <w:szCs w:val="20"/>
        </w:rPr>
        <w:t>robót budowlanych</w:t>
      </w:r>
    </w:p>
    <w:p w:rsidR="001B7280" w:rsidRDefault="001B7280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9B649D" w:rsidRDefault="009B649D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9B649D" w:rsidRDefault="009B649D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1B7280" w:rsidRDefault="001B7280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0C4154" w:rsidRPr="001B56B5" w:rsidRDefault="000C4154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Zatwierdzam dn. </w:t>
      </w:r>
      <w:r w:rsidR="00B41326">
        <w:rPr>
          <w:rFonts w:ascii="Arial" w:hAnsi="Arial" w:cs="Arial"/>
          <w:b/>
          <w:sz w:val="20"/>
          <w:szCs w:val="20"/>
        </w:rPr>
        <w:t>3 czerwca 2019</w:t>
      </w:r>
      <w:r w:rsidR="00205A43">
        <w:rPr>
          <w:rFonts w:ascii="Arial" w:hAnsi="Arial" w:cs="Arial"/>
          <w:b/>
          <w:sz w:val="20"/>
          <w:szCs w:val="20"/>
        </w:rPr>
        <w:t xml:space="preserve"> </w:t>
      </w:r>
      <w:r w:rsidRPr="001B56B5">
        <w:rPr>
          <w:rFonts w:ascii="Arial" w:hAnsi="Arial" w:cs="Arial"/>
          <w:b/>
          <w:sz w:val="20"/>
          <w:szCs w:val="20"/>
        </w:rPr>
        <w:t>roku</w:t>
      </w:r>
    </w:p>
    <w:p w:rsidR="000C4154" w:rsidRDefault="000C4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03C24" w:rsidRDefault="00B41326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Zastępca Dyrektora</w:t>
      </w:r>
    </w:p>
    <w:p w:rsidR="00B41326" w:rsidRDefault="00B41326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Biura Dyrektora Generalnego</w:t>
      </w:r>
    </w:p>
    <w:p w:rsidR="00B41326" w:rsidRDefault="00B41326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B41326" w:rsidRDefault="00B41326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Andrzej Smoliński</w:t>
      </w:r>
      <w:bookmarkStart w:id="5" w:name="_GoBack"/>
      <w:bookmarkEnd w:id="5"/>
    </w:p>
    <w:p w:rsidR="00C67321" w:rsidRPr="00C67321" w:rsidRDefault="00C67321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040361" w:rsidRPr="001B56B5" w:rsidRDefault="00040361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C11E92" w:rsidRPr="001B56B5" w:rsidRDefault="00C11E92" w:rsidP="00C12E92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1B56B5">
        <w:rPr>
          <w:rFonts w:ascii="Arial" w:hAnsi="Arial" w:cs="Arial"/>
          <w:spacing w:val="4"/>
          <w:sz w:val="20"/>
          <w:szCs w:val="20"/>
        </w:rPr>
        <w:br w:type="page"/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:rsidR="00A10621" w:rsidRDefault="00A10621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A10621" w:rsidRDefault="00A10621">
      <w:pPr>
        <w:rPr>
          <w:rFonts w:ascii="Arial" w:hAnsi="Arial" w:cs="Arial"/>
          <w:b/>
          <w:spacing w:val="4"/>
          <w:sz w:val="18"/>
          <w:szCs w:val="20"/>
        </w:rPr>
      </w:pPr>
      <w:r>
        <w:rPr>
          <w:rFonts w:ascii="Arial" w:hAnsi="Arial" w:cs="Arial"/>
          <w:b/>
          <w:spacing w:val="4"/>
          <w:sz w:val="18"/>
          <w:szCs w:val="20"/>
        </w:rPr>
        <w:br w:type="page"/>
      </w:r>
    </w:p>
    <w:p w:rsidR="00A10621" w:rsidRPr="00C402DD" w:rsidRDefault="00A10621" w:rsidP="00A10621">
      <w:pPr>
        <w:spacing w:after="120" w:line="276" w:lineRule="auto"/>
        <w:jc w:val="right"/>
        <w:rPr>
          <w:rFonts w:ascii="Arial" w:hAnsi="Arial" w:cs="Arial"/>
          <w:b/>
          <w:spacing w:val="4"/>
          <w:sz w:val="18"/>
          <w:szCs w:val="20"/>
        </w:rPr>
      </w:pPr>
      <w:r w:rsidRPr="00C402DD">
        <w:rPr>
          <w:rFonts w:ascii="Arial" w:hAnsi="Arial" w:cs="Arial"/>
          <w:b/>
          <w:spacing w:val="4"/>
          <w:sz w:val="18"/>
          <w:szCs w:val="20"/>
        </w:rPr>
        <w:lastRenderedPageBreak/>
        <w:t>Załącznik nr 1a</w:t>
      </w:r>
    </w:p>
    <w:p w:rsidR="00774B36" w:rsidRPr="00C402DD" w:rsidRDefault="00774B36" w:rsidP="003D671A">
      <w:pPr>
        <w:spacing w:after="120"/>
        <w:ind w:left="709"/>
        <w:jc w:val="center"/>
        <w:rPr>
          <w:rFonts w:ascii="Arial" w:hAnsi="Arial" w:cs="Arial"/>
          <w:b/>
          <w:sz w:val="20"/>
          <w:szCs w:val="20"/>
        </w:rPr>
      </w:pPr>
      <w:r w:rsidRPr="00C402DD">
        <w:rPr>
          <w:rFonts w:ascii="Arial" w:hAnsi="Arial" w:cs="Arial"/>
          <w:b/>
          <w:sz w:val="20"/>
          <w:szCs w:val="20"/>
        </w:rPr>
        <w:t>Przedmiar płyty fundamentowej</w:t>
      </w:r>
    </w:p>
    <w:p w:rsidR="00EE1FD7" w:rsidRPr="00C402DD" w:rsidRDefault="00EE1FD7" w:rsidP="00EE1FD7">
      <w:pPr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EE1FD7" w:rsidRPr="00C402DD" w:rsidRDefault="00EE1FD7" w:rsidP="00EE1FD7">
      <w:pPr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B755EF" w:rsidRPr="00C402DD" w:rsidRDefault="00B755EF" w:rsidP="00B755EF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C402DD">
        <w:rPr>
          <w:rFonts w:ascii="Arial" w:hAnsi="Arial" w:cs="Arial"/>
          <w:b/>
          <w:spacing w:val="4"/>
          <w:sz w:val="20"/>
          <w:szCs w:val="20"/>
        </w:rPr>
        <w:t>Załącznik nr 1b</w:t>
      </w:r>
    </w:p>
    <w:p w:rsidR="00B755EF" w:rsidRPr="00C402DD" w:rsidRDefault="00B755EF" w:rsidP="00B755EF">
      <w:pPr>
        <w:jc w:val="right"/>
        <w:rPr>
          <w:rFonts w:ascii="Arial" w:hAnsi="Arial" w:cs="Arial"/>
          <w:b/>
          <w:spacing w:val="4"/>
          <w:sz w:val="20"/>
          <w:szCs w:val="20"/>
        </w:rPr>
      </w:pPr>
    </w:p>
    <w:p w:rsidR="003D671A" w:rsidRPr="00C402DD" w:rsidRDefault="003D671A" w:rsidP="003D671A">
      <w:pPr>
        <w:spacing w:after="120"/>
        <w:ind w:left="709"/>
        <w:jc w:val="center"/>
        <w:rPr>
          <w:rFonts w:ascii="Arial" w:hAnsi="Arial" w:cs="Arial"/>
          <w:b/>
          <w:sz w:val="20"/>
          <w:szCs w:val="20"/>
        </w:rPr>
      </w:pPr>
      <w:r w:rsidRPr="00C402DD">
        <w:rPr>
          <w:rFonts w:ascii="Arial" w:hAnsi="Arial" w:cs="Arial"/>
          <w:b/>
          <w:sz w:val="20"/>
          <w:szCs w:val="20"/>
        </w:rPr>
        <w:t>Przedmiar instalacji elektrycznych</w:t>
      </w:r>
    </w:p>
    <w:p w:rsidR="00B755EF" w:rsidRPr="00C402DD" w:rsidRDefault="00B755EF" w:rsidP="00B755EF">
      <w:pPr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B755EF" w:rsidRPr="00C402DD" w:rsidRDefault="00B755EF" w:rsidP="00B755EF">
      <w:pPr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B755EF" w:rsidRPr="00C402DD" w:rsidRDefault="00B755EF" w:rsidP="00B755EF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C402DD">
        <w:rPr>
          <w:rFonts w:ascii="Arial" w:hAnsi="Arial" w:cs="Arial"/>
          <w:b/>
          <w:spacing w:val="4"/>
          <w:sz w:val="20"/>
          <w:szCs w:val="20"/>
        </w:rPr>
        <w:t>Załącznik nr 1c</w:t>
      </w:r>
    </w:p>
    <w:p w:rsidR="00B755EF" w:rsidRPr="00C402DD" w:rsidRDefault="003D671A" w:rsidP="00B755EF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C402DD">
        <w:rPr>
          <w:rFonts w:ascii="Arial" w:hAnsi="Arial" w:cs="Arial"/>
          <w:b/>
          <w:sz w:val="20"/>
          <w:szCs w:val="20"/>
        </w:rPr>
        <w:t>Projekt</w:t>
      </w:r>
    </w:p>
    <w:p w:rsidR="00B755EF" w:rsidRPr="00C402DD" w:rsidRDefault="00B755EF" w:rsidP="00B755EF">
      <w:pPr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3D671A" w:rsidRPr="00C402DD" w:rsidRDefault="003D671A" w:rsidP="00EE1FD7">
      <w:pPr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EE1FD7" w:rsidRPr="00C402DD" w:rsidRDefault="00EE1FD7" w:rsidP="00EE1FD7">
      <w:pPr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C402DD">
        <w:rPr>
          <w:rFonts w:ascii="Arial" w:hAnsi="Arial" w:cs="Arial"/>
          <w:b/>
          <w:spacing w:val="4"/>
          <w:sz w:val="20"/>
          <w:szCs w:val="20"/>
          <w:u w:val="single"/>
        </w:rPr>
        <w:t>w formie odrębnych Załączników do wzoru umowy</w:t>
      </w:r>
    </w:p>
    <w:p w:rsidR="00EE1FD7" w:rsidRPr="00C402DD" w:rsidRDefault="00EE1FD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C402DD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C402DD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Default="006A5C70" w:rsidP="00B63C47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907B9" wp14:editId="250A3367">
                <wp:simplePos x="0" y="0"/>
                <wp:positionH relativeFrom="column">
                  <wp:posOffset>-43815</wp:posOffset>
                </wp:positionH>
                <wp:positionV relativeFrom="paragraph">
                  <wp:posOffset>41910</wp:posOffset>
                </wp:positionV>
                <wp:extent cx="2286000" cy="8667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199" w:rsidRDefault="004C1199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4C1199" w:rsidRDefault="004C1199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4C1199" w:rsidRDefault="004C1199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4C1199" w:rsidRDefault="004C1199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4C1199" w:rsidRPr="00E944A9" w:rsidRDefault="004C1199" w:rsidP="0015676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D907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45pt;margin-top:3.3pt;width:180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">
                <v:textbox>
                  <w:txbxContent>
                    <w:p w:rsidR="004C1199" w:rsidRDefault="004C1199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4C1199" w:rsidRDefault="004C1199" w:rsidP="00156767">
                      <w:pPr>
                        <w:rPr>
                          <w:sz w:val="16"/>
                        </w:rPr>
                      </w:pPr>
                    </w:p>
                    <w:p w:rsidR="004C1199" w:rsidRDefault="004C1199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4C1199" w:rsidRDefault="004C1199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4C1199" w:rsidRPr="00E944A9" w:rsidRDefault="004C1199" w:rsidP="0015676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156767" w:rsidRPr="00711A5B">
        <w:rPr>
          <w:rFonts w:ascii="Arial" w:hAnsi="Arial" w:cs="Arial"/>
          <w:sz w:val="20"/>
          <w:szCs w:val="20"/>
        </w:rPr>
        <w:t xml:space="preserve"> </w:t>
      </w:r>
    </w:p>
    <w:p w:rsidR="00A10621" w:rsidRPr="00711A5B" w:rsidRDefault="00A10621" w:rsidP="00B63C47">
      <w:pPr>
        <w:rPr>
          <w:rFonts w:ascii="Arial" w:hAnsi="Arial" w:cs="Arial"/>
          <w:sz w:val="20"/>
          <w:szCs w:val="20"/>
        </w:rPr>
      </w:pPr>
    </w:p>
    <w:p w:rsidR="00156767" w:rsidRPr="00A10621" w:rsidRDefault="00A10621" w:rsidP="00156767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A10621">
        <w:rPr>
          <w:rFonts w:ascii="Arial" w:hAnsi="Arial" w:cs="Arial"/>
          <w:b/>
          <w:sz w:val="20"/>
          <w:szCs w:val="20"/>
        </w:rPr>
        <w:t>Załącznik nr 2</w:t>
      </w:r>
    </w:p>
    <w:p w:rsidR="00A10621" w:rsidRPr="00711A5B" w:rsidRDefault="00A10621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156767" w:rsidRPr="00711A5B" w:rsidRDefault="0021694A" w:rsidP="00156767">
      <w:pPr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</w:rPr>
        <w:t>BDGwzp-26</w:t>
      </w:r>
      <w:r w:rsidR="000F496F">
        <w:rPr>
          <w:rFonts w:ascii="Arial" w:hAnsi="Arial" w:cs="Arial"/>
          <w:b/>
          <w:sz w:val="20"/>
        </w:rPr>
        <w:t>0</w:t>
      </w:r>
      <w:r w:rsidRPr="001B56B5">
        <w:rPr>
          <w:rFonts w:ascii="Arial" w:hAnsi="Arial" w:cs="Arial"/>
          <w:b/>
          <w:sz w:val="20"/>
        </w:rPr>
        <w:t>/</w:t>
      </w:r>
      <w:r w:rsidR="009F3A80">
        <w:rPr>
          <w:rFonts w:ascii="Arial" w:hAnsi="Arial" w:cs="Arial"/>
          <w:b/>
          <w:sz w:val="20"/>
        </w:rPr>
        <w:t>15</w:t>
      </w:r>
      <w:r w:rsidRPr="001B56B5">
        <w:rPr>
          <w:rFonts w:ascii="Arial" w:hAnsi="Arial" w:cs="Arial"/>
          <w:b/>
          <w:sz w:val="20"/>
        </w:rPr>
        <w:t>/201</w:t>
      </w:r>
      <w:r w:rsidR="000F496F">
        <w:rPr>
          <w:rFonts w:ascii="Arial" w:hAnsi="Arial" w:cs="Arial"/>
          <w:b/>
          <w:sz w:val="20"/>
        </w:rPr>
        <w:t>9</w:t>
      </w:r>
      <w:r w:rsidRPr="001B56B5">
        <w:rPr>
          <w:rFonts w:ascii="Arial" w:hAnsi="Arial" w:cs="Arial"/>
          <w:b/>
          <w:sz w:val="20"/>
        </w:rPr>
        <w:t>/D</w:t>
      </w:r>
      <w:r>
        <w:rPr>
          <w:rFonts w:ascii="Arial" w:hAnsi="Arial" w:cs="Arial"/>
          <w:b/>
          <w:sz w:val="20"/>
        </w:rPr>
        <w:t>L</w:t>
      </w:r>
    </w:p>
    <w:p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711A5B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>
        <w:rPr>
          <w:rFonts w:ascii="Arial" w:hAnsi="Arial" w:cs="Arial"/>
          <w:spacing w:val="4"/>
          <w:sz w:val="20"/>
          <w:szCs w:val="20"/>
        </w:rPr>
        <w:t>…………</w:t>
      </w:r>
    </w:p>
    <w:p w:rsidR="00156767" w:rsidRPr="00711A5B" w:rsidRDefault="00156767" w:rsidP="00156767">
      <w:pPr>
        <w:tabs>
          <w:tab w:val="right" w:leader="dot" w:pos="9072"/>
        </w:tabs>
        <w:spacing w:before="240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ab/>
      </w:r>
      <w:r w:rsidR="00B63C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711A5B">
        <w:rPr>
          <w:rFonts w:ascii="Arial" w:hAnsi="Arial" w:cs="Arial"/>
          <w:sz w:val="20"/>
          <w:szCs w:val="20"/>
        </w:rPr>
        <w:t>…………………</w:t>
      </w:r>
      <w:r w:rsidR="00B63C47">
        <w:rPr>
          <w:rFonts w:ascii="Arial" w:hAnsi="Arial" w:cs="Arial"/>
          <w:sz w:val="20"/>
          <w:szCs w:val="20"/>
        </w:rPr>
        <w:t>………….</w:t>
      </w:r>
      <w:r w:rsidRPr="00711A5B">
        <w:rPr>
          <w:rFonts w:ascii="Arial" w:hAnsi="Arial" w:cs="Arial"/>
          <w:sz w:val="20"/>
          <w:szCs w:val="20"/>
        </w:rPr>
        <w:t>….</w:t>
      </w:r>
    </w:p>
    <w:p w:rsidR="00156767" w:rsidRPr="00711A5B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 xml:space="preserve"> (</w:t>
      </w:r>
      <w:r w:rsidR="00D27321">
        <w:rPr>
          <w:rFonts w:ascii="Arial" w:hAnsi="Arial" w:cs="Arial"/>
          <w:i/>
          <w:sz w:val="18"/>
          <w:szCs w:val="20"/>
        </w:rPr>
        <w:t>N</w:t>
      </w:r>
      <w:r w:rsidRPr="00711A5B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711A5B">
        <w:rPr>
          <w:rFonts w:ascii="Arial" w:hAnsi="Arial" w:cs="Arial"/>
          <w:i/>
          <w:sz w:val="18"/>
          <w:szCs w:val="20"/>
          <w:vertAlign w:val="superscript"/>
        </w:rPr>
        <w:footnoteReference w:id="1"/>
      </w:r>
      <w:r w:rsidRPr="00711A5B">
        <w:rPr>
          <w:rFonts w:ascii="Arial" w:hAnsi="Arial" w:cs="Arial"/>
          <w:i/>
          <w:sz w:val="18"/>
          <w:szCs w:val="20"/>
        </w:rPr>
        <w:t>)</w:t>
      </w:r>
    </w:p>
    <w:p w:rsidR="00156767" w:rsidRPr="00711A5B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:rsidR="00156767" w:rsidRPr="00D27321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D27321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D27321">
        <w:rPr>
          <w:rFonts w:ascii="Arial" w:hAnsi="Arial" w:cs="Arial"/>
          <w:b/>
          <w:sz w:val="20"/>
          <w:szCs w:val="20"/>
        </w:rPr>
        <w:t>……</w:t>
      </w:r>
      <w:r w:rsidR="00711A5B" w:rsidRPr="00D27321">
        <w:rPr>
          <w:rFonts w:ascii="Arial" w:hAnsi="Arial" w:cs="Arial"/>
          <w:b/>
          <w:sz w:val="20"/>
          <w:szCs w:val="20"/>
        </w:rPr>
        <w:t>……………….</w:t>
      </w:r>
      <w:r w:rsidRPr="00D27321">
        <w:rPr>
          <w:rFonts w:ascii="Arial" w:hAnsi="Arial" w:cs="Arial"/>
          <w:b/>
          <w:sz w:val="20"/>
          <w:szCs w:val="20"/>
        </w:rPr>
        <w:t>……………</w:t>
      </w:r>
      <w:r w:rsidR="00711A5B" w:rsidRPr="00D27321">
        <w:rPr>
          <w:rFonts w:ascii="Arial" w:hAnsi="Arial" w:cs="Arial"/>
          <w:b/>
          <w:sz w:val="20"/>
          <w:szCs w:val="20"/>
        </w:rPr>
        <w:t>..……</w:t>
      </w:r>
    </w:p>
    <w:p w:rsidR="00711A5B" w:rsidRPr="00D27321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:rsidR="00B63C47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ubiegając się o udzielenie zamówienia publicznego, prowadzonego przez Ministerstwo Środowiska, na: </w:t>
      </w:r>
    </w:p>
    <w:p w:rsidR="009F3A80" w:rsidRDefault="009F3A80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2"/>
        </w:rPr>
        <w:t>Wykonanie zasilania rezerwowego serwerowni teleinformatycznej Ministerstwa Środowiska za pomocą agregatu prądotwórczego</w:t>
      </w:r>
      <w:r w:rsidRPr="00711A5B">
        <w:rPr>
          <w:rFonts w:ascii="Arial" w:hAnsi="Arial" w:cs="Arial"/>
          <w:sz w:val="20"/>
          <w:szCs w:val="20"/>
        </w:rPr>
        <w:t xml:space="preserve"> </w:t>
      </w:r>
    </w:p>
    <w:p w:rsidR="00156767" w:rsidRPr="00711A5B" w:rsidRDefault="00156767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składam/y niniejszą ofertę na wykonanie zamówienia i oferuję/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wykonanie zamówienia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439"/>
      </w:tblGrid>
      <w:tr w:rsidR="006D6C89" w:rsidRPr="0072500B" w:rsidTr="00D2632B">
        <w:tc>
          <w:tcPr>
            <w:tcW w:w="9212" w:type="dxa"/>
          </w:tcPr>
          <w:p w:rsidR="006D6C89" w:rsidRPr="00034B27" w:rsidRDefault="006D6C89" w:rsidP="00014FE0">
            <w:pPr>
              <w:numPr>
                <w:ilvl w:val="1"/>
                <w:numId w:val="38"/>
              </w:numPr>
              <w:tabs>
                <w:tab w:val="clear" w:pos="2160"/>
                <w:tab w:val="num" w:pos="426"/>
              </w:tabs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b/>
                <w:bCs/>
                <w:sz w:val="20"/>
              </w:rPr>
            </w:pPr>
            <w:r w:rsidRPr="00034B27">
              <w:rPr>
                <w:rFonts w:ascii="Arial" w:hAnsi="Arial" w:cs="Arial"/>
                <w:b/>
                <w:bCs/>
                <w:sz w:val="20"/>
              </w:rPr>
              <w:t>CENA OFERTY:</w:t>
            </w:r>
          </w:p>
          <w:p w:rsidR="006D6C89" w:rsidRPr="00034B27" w:rsidRDefault="006D6C89" w:rsidP="006D6C89">
            <w:pPr>
              <w:tabs>
                <w:tab w:val="num" w:pos="454"/>
              </w:tabs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bCs/>
                <w:sz w:val="20"/>
              </w:rPr>
            </w:pPr>
          </w:p>
          <w:p w:rsidR="006D6C89" w:rsidRPr="00034B27" w:rsidRDefault="006D6C89" w:rsidP="00D263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  <w:p w:rsidR="006D6C89" w:rsidRPr="00034B27" w:rsidRDefault="006D6C89" w:rsidP="00D263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034B27">
              <w:rPr>
                <w:rFonts w:ascii="Arial" w:hAnsi="Arial" w:cs="Arial"/>
                <w:b/>
                <w:bCs/>
                <w:sz w:val="20"/>
              </w:rPr>
              <w:t>………</w:t>
            </w:r>
            <w:r w:rsidR="00034B27">
              <w:rPr>
                <w:rFonts w:ascii="Arial" w:hAnsi="Arial" w:cs="Arial"/>
                <w:b/>
                <w:bCs/>
                <w:sz w:val="20"/>
              </w:rPr>
              <w:t>………………………..</w:t>
            </w:r>
            <w:r w:rsidRPr="00034B27">
              <w:rPr>
                <w:rFonts w:ascii="Arial" w:hAnsi="Arial" w:cs="Arial"/>
                <w:b/>
                <w:bCs/>
                <w:sz w:val="20"/>
              </w:rPr>
              <w:t>……………………………………………. zł</w:t>
            </w:r>
          </w:p>
          <w:p w:rsidR="006D6C89" w:rsidRPr="00034B27" w:rsidRDefault="006D6C89" w:rsidP="00D263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  <w:p w:rsidR="00B15B0C" w:rsidRDefault="006D6C89" w:rsidP="00D263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034B27">
              <w:rPr>
                <w:rFonts w:ascii="Arial" w:hAnsi="Arial" w:cs="Arial"/>
                <w:b/>
                <w:bCs/>
                <w:sz w:val="20"/>
              </w:rPr>
              <w:t>Słownie:………………………………</w:t>
            </w:r>
            <w:r w:rsidR="00EE1FD7">
              <w:rPr>
                <w:rFonts w:ascii="Arial" w:hAnsi="Arial" w:cs="Arial"/>
                <w:b/>
                <w:bCs/>
                <w:sz w:val="20"/>
              </w:rPr>
              <w:t>………………………………………………………………………………</w:t>
            </w:r>
          </w:p>
          <w:p w:rsidR="00B15B0C" w:rsidRDefault="00B15B0C" w:rsidP="00D263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  <w:p w:rsidR="006D6C89" w:rsidRPr="00034B27" w:rsidRDefault="006D6C89" w:rsidP="00D26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D6C89" w:rsidRPr="0072500B" w:rsidTr="00D2632B">
        <w:tc>
          <w:tcPr>
            <w:tcW w:w="9212" w:type="dxa"/>
          </w:tcPr>
          <w:p w:rsidR="006D6C89" w:rsidRPr="00034B27" w:rsidRDefault="006D6C89" w:rsidP="00D26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:rsidR="007425F4" w:rsidRPr="007425F4" w:rsidRDefault="006D6C89" w:rsidP="00014FE0">
            <w:pPr>
              <w:numPr>
                <w:ilvl w:val="1"/>
                <w:numId w:val="38"/>
              </w:numPr>
              <w:tabs>
                <w:tab w:val="clear" w:pos="2160"/>
                <w:tab w:val="num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Arial" w:hAnsi="Arial" w:cs="Arial"/>
                <w:b/>
                <w:bCs/>
                <w:sz w:val="32"/>
              </w:rPr>
            </w:pPr>
            <w:r w:rsidRPr="00034B27">
              <w:rPr>
                <w:rFonts w:ascii="Arial" w:hAnsi="Arial" w:cs="Arial"/>
                <w:b/>
                <w:bCs/>
                <w:sz w:val="20"/>
              </w:rPr>
              <w:t>RĘKOJMIA i GWARANCJA (nie krótsza ni</w:t>
            </w:r>
            <w:r w:rsidR="007425F4">
              <w:rPr>
                <w:rFonts w:ascii="Arial" w:eastAsia="TimesNewRoman,Bold" w:hAnsi="Arial" w:cs="Arial"/>
                <w:b/>
                <w:bCs/>
                <w:sz w:val="20"/>
              </w:rPr>
              <w:t>ż 2 lata</w:t>
            </w:r>
            <w:r w:rsidR="007425F4">
              <w:rPr>
                <w:rFonts w:ascii="Arial" w:hAnsi="Arial" w:cs="Arial"/>
                <w:b/>
                <w:bCs/>
                <w:sz w:val="20"/>
              </w:rPr>
              <w:t xml:space="preserve">) …………………… </w:t>
            </w:r>
            <w:r w:rsidR="007425F4" w:rsidRPr="007425F4">
              <w:rPr>
                <w:rFonts w:ascii="Arial" w:hAnsi="Arial" w:cs="Arial"/>
                <w:b/>
                <w:bCs/>
                <w:sz w:val="32"/>
              </w:rPr>
              <w:t>*</w:t>
            </w:r>
          </w:p>
          <w:p w:rsidR="006D6C89" w:rsidRDefault="007425F4" w:rsidP="007425F4">
            <w:pPr>
              <w:pStyle w:val="Akapitzlist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7425F4">
              <w:rPr>
                <w:rFonts w:ascii="Arial" w:hAnsi="Arial" w:cs="Arial"/>
                <w:b/>
                <w:bCs/>
                <w:sz w:val="32"/>
                <w:u w:val="single"/>
              </w:rPr>
              <w:t>*</w:t>
            </w:r>
            <w:r w:rsidRPr="007425F4">
              <w:rPr>
                <w:rFonts w:ascii="Arial" w:hAnsi="Arial" w:cs="Arial"/>
                <w:b/>
                <w:bCs/>
                <w:sz w:val="20"/>
                <w:u w:val="single"/>
              </w:rPr>
              <w:t>wskazać oferowany okres 2 lata / 3 lata / 4 lata / 5 lat</w:t>
            </w:r>
          </w:p>
          <w:p w:rsidR="007425F4" w:rsidRPr="007425F4" w:rsidRDefault="007425F4" w:rsidP="007425F4">
            <w:pPr>
              <w:pStyle w:val="Akapitzlist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:rsidR="00034B27" w:rsidRPr="000F496F" w:rsidRDefault="00034B27" w:rsidP="00034B27">
            <w:pPr>
              <w:tabs>
                <w:tab w:val="num" w:pos="1440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="Arial" w:hAnsi="Arial" w:cs="Arial"/>
                <w:b/>
                <w:bCs/>
                <w:i/>
                <w:color w:val="7030A0"/>
                <w:sz w:val="20"/>
                <w:szCs w:val="20"/>
              </w:rPr>
            </w:pPr>
            <w:r w:rsidRPr="000F496F">
              <w:rPr>
                <w:rFonts w:ascii="Arial" w:hAnsi="Arial" w:cs="Arial"/>
                <w:b/>
                <w:bCs/>
                <w:i/>
                <w:color w:val="7030A0"/>
                <w:sz w:val="20"/>
                <w:szCs w:val="20"/>
              </w:rPr>
              <w:t xml:space="preserve">Należy wpisać oferowany okres rękojmi i gwarancji </w:t>
            </w:r>
            <w:r w:rsidR="007425F4" w:rsidRPr="000F496F">
              <w:rPr>
                <w:rFonts w:ascii="Arial" w:hAnsi="Arial" w:cs="Arial"/>
                <w:b/>
                <w:bCs/>
                <w:i/>
                <w:color w:val="7030A0"/>
                <w:sz w:val="20"/>
                <w:szCs w:val="20"/>
              </w:rPr>
              <w:t>w latach, zgodnie z określonymi kryteriami.</w:t>
            </w:r>
          </w:p>
          <w:p w:rsidR="007425F4" w:rsidRPr="006A5C70" w:rsidRDefault="007425F4" w:rsidP="00034B27">
            <w:pPr>
              <w:tabs>
                <w:tab w:val="num" w:pos="1440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="Arial" w:hAnsi="Arial" w:cs="Arial"/>
                <w:b/>
                <w:bCs/>
                <w:i/>
                <w:sz w:val="20"/>
              </w:rPr>
            </w:pPr>
            <w:r w:rsidRPr="000F496F">
              <w:rPr>
                <w:rFonts w:ascii="Arial" w:hAnsi="Arial" w:cs="Arial"/>
                <w:b/>
                <w:bCs/>
                <w:i/>
                <w:color w:val="7030A0"/>
                <w:sz w:val="20"/>
                <w:szCs w:val="20"/>
              </w:rPr>
              <w:t>W przypadku niewpisania okresu gwarancji/rękojmi Zamawiający uzna jako oferowany okres gwarancji/rękojmi 2 lata, tym samym przyzna 0 punktów w ustalonych kryteriach</w:t>
            </w:r>
            <w:r w:rsidRPr="000F496F">
              <w:rPr>
                <w:rFonts w:ascii="Arial" w:hAnsi="Arial" w:cs="Arial"/>
                <w:b/>
                <w:bCs/>
                <w:i/>
                <w:color w:val="7030A0"/>
                <w:sz w:val="20"/>
              </w:rPr>
              <w:t>.</w:t>
            </w:r>
          </w:p>
          <w:p w:rsidR="006D6C89" w:rsidRPr="00034B27" w:rsidRDefault="006D6C89" w:rsidP="00D26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A5C70" w:rsidRPr="0072500B" w:rsidTr="00D2632B">
        <w:tc>
          <w:tcPr>
            <w:tcW w:w="9212" w:type="dxa"/>
          </w:tcPr>
          <w:p w:rsidR="006A5C70" w:rsidRPr="006A5C70" w:rsidRDefault="006A5C70" w:rsidP="0092157F">
            <w:pPr>
              <w:pStyle w:val="Akapitzlist"/>
              <w:numPr>
                <w:ilvl w:val="1"/>
                <w:numId w:val="38"/>
              </w:numPr>
              <w:tabs>
                <w:tab w:val="clear" w:pos="2160"/>
                <w:tab w:val="num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8B29BA">
              <w:rPr>
                <w:rFonts w:ascii="Arial" w:hAnsi="Arial" w:cs="Arial"/>
                <w:bCs/>
                <w:sz w:val="20"/>
                <w:szCs w:val="20"/>
              </w:rPr>
              <w:t xml:space="preserve">Zobowiązuję się do zatrudnienia na podstawie umowy o pracę w rozumieniu przepisów ustawy </w:t>
            </w:r>
            <w:r w:rsidRPr="008B29BA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z dnia 26 czerwca 1974 r. – Kodeks pracy, w czasie realizacji umowy każdej z osób wykonujących następujące czynności: </w:t>
            </w:r>
            <w:r w:rsidRPr="008B29B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roboty </w:t>
            </w:r>
            <w:r w:rsidR="0092157F">
              <w:rPr>
                <w:rFonts w:ascii="Arial" w:hAnsi="Arial" w:cs="Arial"/>
                <w:bCs/>
                <w:i/>
                <w:sz w:val="20"/>
                <w:szCs w:val="20"/>
              </w:rPr>
              <w:t>związane z wykonaniem płyty fundamentowej pod agregat prądotwórczy, roboty instalacyjne</w:t>
            </w:r>
          </w:p>
        </w:tc>
      </w:tr>
    </w:tbl>
    <w:p w:rsidR="00156767" w:rsidRDefault="00B63C47" w:rsidP="00B36230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jest ceną</w:t>
      </w:r>
      <w:r w:rsidRPr="00711A5B">
        <w:rPr>
          <w:rFonts w:ascii="Arial" w:hAnsi="Arial" w:cs="Arial"/>
          <w:sz w:val="20"/>
          <w:szCs w:val="20"/>
        </w:rPr>
        <w:t xml:space="preserve"> ryczałtow</w:t>
      </w:r>
      <w:r>
        <w:rPr>
          <w:rFonts w:ascii="Arial" w:hAnsi="Arial" w:cs="Arial"/>
          <w:sz w:val="20"/>
          <w:szCs w:val="20"/>
        </w:rPr>
        <w:t>ą</w:t>
      </w:r>
      <w:r w:rsidRPr="00711A5B">
        <w:rPr>
          <w:rFonts w:ascii="Arial" w:hAnsi="Arial" w:cs="Arial"/>
          <w:sz w:val="20"/>
          <w:szCs w:val="20"/>
        </w:rPr>
        <w:t xml:space="preserve"> i zawiera wszystkie koszty niezbędne do pełnej i prawidłowej realizacji przedmiotu umowy, łącznie z kosztami prac konserwacyjnych i serwisowych w okresie gwarancji i rękojmi.</w:t>
      </w:r>
    </w:p>
    <w:p w:rsidR="00156767" w:rsidRPr="00711A5B" w:rsidRDefault="00156767" w:rsidP="00156767">
      <w:pPr>
        <w:tabs>
          <w:tab w:val="num" w:pos="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:rsidR="00156767" w:rsidRPr="00711A5B" w:rsidRDefault="00156767" w:rsidP="00014FE0">
      <w:pPr>
        <w:numPr>
          <w:ilvl w:val="0"/>
          <w:numId w:val="29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:rsidR="00156767" w:rsidRPr="00711A5B" w:rsidRDefault="00156767" w:rsidP="00014FE0">
      <w:pPr>
        <w:numPr>
          <w:ilvl w:val="0"/>
          <w:numId w:val="2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zamówienie zgodnie ze Specyfikacją Istotnych Warunków Zamówienia, Szczegółowym Opisem Przedmiotu Zamówienia i wzorem umowy. </w:t>
      </w:r>
    </w:p>
    <w:p w:rsidR="00156767" w:rsidRPr="009A4DCB" w:rsidRDefault="00156767" w:rsidP="00014FE0">
      <w:pPr>
        <w:numPr>
          <w:ilvl w:val="0"/>
          <w:numId w:val="2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lastRenderedPageBreak/>
        <w:t>Oświadczam/y, że informacje i dokumenty zawarte w Ofercie na stronach od nr ........................</w:t>
      </w:r>
      <w:r w:rsidRPr="009A4DCB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9A4DCB">
        <w:rPr>
          <w:rFonts w:ascii="Arial" w:hAnsi="Arial" w:cs="Arial"/>
          <w:sz w:val="20"/>
          <w:szCs w:val="20"/>
        </w:rPr>
        <w:t xml:space="preserve"> (zawierające informacje, o których mowa w pkt 7.14 SIWZ)</w:t>
      </w:r>
      <w:r w:rsidRPr="009A4DCB">
        <w:rPr>
          <w:rFonts w:ascii="Arial" w:hAnsi="Arial" w:cs="Arial"/>
          <w:sz w:val="20"/>
          <w:szCs w:val="20"/>
        </w:rPr>
        <w:t>: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014FE0">
      <w:pPr>
        <w:numPr>
          <w:ilvl w:val="0"/>
          <w:numId w:val="2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</w:t>
      </w:r>
      <w:r w:rsidRPr="00711A5B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:rsidR="00156767" w:rsidRPr="00711A5B" w:rsidRDefault="009A4DCB" w:rsidP="00014FE0">
      <w:pPr>
        <w:numPr>
          <w:ilvl w:val="0"/>
          <w:numId w:val="29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56767" w:rsidRPr="00711A5B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711A5B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156767" w:rsidRPr="00711A5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014FE0">
      <w:pPr>
        <w:keepNext/>
        <w:numPr>
          <w:ilvl w:val="0"/>
          <w:numId w:val="29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711A5B">
        <w:rPr>
          <w:rFonts w:ascii="Arial" w:hAnsi="Arial" w:cs="Arial"/>
          <w:sz w:val="20"/>
          <w:szCs w:val="20"/>
        </w:rPr>
        <w:t>:</w:t>
      </w:r>
    </w:p>
    <w:p w:rsidR="00156767" w:rsidRPr="00711A5B" w:rsidRDefault="00156767" w:rsidP="00156767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56767" w:rsidRPr="009A4DCB" w:rsidRDefault="00156767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9A4DCB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:rsidR="009A4DCB" w:rsidRPr="009A4DCB" w:rsidRDefault="009A4DCB" w:rsidP="00014FE0">
      <w:pPr>
        <w:pStyle w:val="Akapitzlist"/>
        <w:numPr>
          <w:ilvl w:val="0"/>
          <w:numId w:val="29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:rsidR="009A4DCB" w:rsidRPr="00711A5B" w:rsidRDefault="009A4DCB" w:rsidP="009A4DCB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:rsidR="00156767" w:rsidRPr="00711A5B" w:rsidRDefault="00156767" w:rsidP="00014FE0">
      <w:pPr>
        <w:keepNext/>
        <w:numPr>
          <w:ilvl w:val="0"/>
          <w:numId w:val="29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:rsidR="00156767" w:rsidRPr="00711A5B" w:rsidRDefault="00156767" w:rsidP="00014FE0">
      <w:pPr>
        <w:numPr>
          <w:ilvl w:val="0"/>
          <w:numId w:val="28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………………………………………..…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156767" w:rsidRPr="00711A5B" w:rsidRDefault="00156767" w:rsidP="00014FE0">
      <w:pPr>
        <w:numPr>
          <w:ilvl w:val="0"/>
          <w:numId w:val="28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711A5B">
        <w:rPr>
          <w:rFonts w:ascii="Arial" w:hAnsi="Arial" w:cs="Arial"/>
          <w:sz w:val="20"/>
          <w:szCs w:val="20"/>
        </w:rPr>
        <w:t>.....</w:t>
      </w:r>
    </w:p>
    <w:p w:rsidR="00156767" w:rsidRDefault="00156767" w:rsidP="00014FE0">
      <w:pPr>
        <w:numPr>
          <w:ilvl w:val="0"/>
          <w:numId w:val="28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711A5B">
        <w:rPr>
          <w:rFonts w:ascii="Arial" w:hAnsi="Arial" w:cs="Arial"/>
          <w:sz w:val="20"/>
          <w:szCs w:val="20"/>
        </w:rPr>
        <w:t>……</w:t>
      </w:r>
    </w:p>
    <w:p w:rsidR="00693CFC" w:rsidRPr="00711A5B" w:rsidRDefault="00693CFC" w:rsidP="00014FE0">
      <w:pPr>
        <w:numPr>
          <w:ilvl w:val="0"/>
          <w:numId w:val="28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:rsidR="00156767" w:rsidRPr="00711A5B" w:rsidRDefault="00156767" w:rsidP="00156767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156767" w:rsidRPr="00711A5B" w:rsidTr="00156767">
        <w:trPr>
          <w:trHeight w:val="609"/>
        </w:trPr>
        <w:tc>
          <w:tcPr>
            <w:tcW w:w="3757" w:type="dxa"/>
          </w:tcPr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711A5B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711A5B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711A5B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:rsidR="00156767" w:rsidRPr="00711A5B" w:rsidRDefault="00156767" w:rsidP="00156767">
      <w:pPr>
        <w:jc w:val="both"/>
        <w:rPr>
          <w:rFonts w:ascii="Arial" w:hAnsi="Arial" w:cs="Arial"/>
          <w:sz w:val="20"/>
          <w:szCs w:val="20"/>
        </w:rPr>
      </w:pPr>
    </w:p>
    <w:p w:rsidR="00EE1FD7" w:rsidRDefault="00EE1FD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br w:type="page"/>
      </w:r>
    </w:p>
    <w:p w:rsidR="00156767" w:rsidRPr="00711A5B" w:rsidRDefault="00156767">
      <w:pPr>
        <w:rPr>
          <w:rFonts w:ascii="Arial" w:eastAsia="Calibri" w:hAnsi="Arial" w:cs="Arial"/>
          <w:b/>
          <w:sz w:val="20"/>
          <w:szCs w:val="20"/>
        </w:rPr>
      </w:pPr>
    </w:p>
    <w:p w:rsidR="006D6C89" w:rsidRDefault="006D6C89" w:rsidP="00EE1FD7">
      <w:pPr>
        <w:autoSpaceDE w:val="0"/>
        <w:autoSpaceDN w:val="0"/>
        <w:adjustRightInd w:val="0"/>
        <w:ind w:left="3261"/>
        <w:jc w:val="center"/>
        <w:rPr>
          <w:rFonts w:ascii="Arial" w:eastAsia="Calibri" w:hAnsi="Arial" w:cs="Arial"/>
          <w:b/>
          <w:sz w:val="20"/>
          <w:szCs w:val="20"/>
        </w:rPr>
      </w:pPr>
    </w:p>
    <w:p w:rsidR="00156767" w:rsidRPr="00711A5B" w:rsidRDefault="00FB524C" w:rsidP="0015676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BDGwzp-26</w:t>
      </w:r>
      <w:r w:rsidR="000F496F">
        <w:rPr>
          <w:rFonts w:ascii="Arial" w:eastAsia="Calibri" w:hAnsi="Arial" w:cs="Arial"/>
          <w:b/>
          <w:sz w:val="20"/>
          <w:szCs w:val="20"/>
        </w:rPr>
        <w:t>0</w:t>
      </w:r>
      <w:r>
        <w:rPr>
          <w:rFonts w:ascii="Arial" w:eastAsia="Calibri" w:hAnsi="Arial" w:cs="Arial"/>
          <w:b/>
          <w:sz w:val="20"/>
          <w:szCs w:val="20"/>
        </w:rPr>
        <w:t>/</w:t>
      </w:r>
      <w:r w:rsidR="0092157F">
        <w:rPr>
          <w:rFonts w:ascii="Arial" w:eastAsia="Calibri" w:hAnsi="Arial" w:cs="Arial"/>
          <w:b/>
          <w:sz w:val="20"/>
          <w:szCs w:val="20"/>
        </w:rPr>
        <w:t>15</w:t>
      </w:r>
      <w:r>
        <w:rPr>
          <w:rFonts w:ascii="Arial" w:eastAsia="Calibri" w:hAnsi="Arial" w:cs="Arial"/>
          <w:b/>
          <w:sz w:val="20"/>
          <w:szCs w:val="20"/>
        </w:rPr>
        <w:t>/201</w:t>
      </w:r>
      <w:r w:rsidR="000F496F">
        <w:rPr>
          <w:rFonts w:ascii="Arial" w:eastAsia="Calibri" w:hAnsi="Arial" w:cs="Arial"/>
          <w:b/>
          <w:sz w:val="20"/>
          <w:szCs w:val="20"/>
        </w:rPr>
        <w:t>9</w:t>
      </w:r>
      <w:r w:rsidR="00156767" w:rsidRPr="00711A5B">
        <w:rPr>
          <w:rFonts w:ascii="Arial" w:eastAsia="Calibri" w:hAnsi="Arial" w:cs="Arial"/>
          <w:b/>
          <w:sz w:val="20"/>
          <w:szCs w:val="20"/>
        </w:rPr>
        <w:t>/DL</w:t>
      </w:r>
    </w:p>
    <w:p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156767" w:rsidRPr="00711A5B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:rsidR="00FB524C" w:rsidRPr="00711A5B" w:rsidRDefault="0092157F" w:rsidP="00EE1FD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2"/>
        </w:rPr>
        <w:t>Wykonanie zasilania rezerwowego serwerowni teleinformatycznej Ministerstwa Środowiska za pomocą agregatu prądotwórczego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711A5B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:rsidR="00156767" w:rsidRPr="00711A5B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711A5B">
        <w:rPr>
          <w:rFonts w:ascii="Arial" w:hAnsi="Arial" w:cs="Arial"/>
          <w:sz w:val="20"/>
          <w:szCs w:val="20"/>
          <w:lang w:eastAsia="en-US"/>
        </w:rPr>
        <w:br/>
        <w:t xml:space="preserve">w zakresie opisanym w Rozdziale 4 pkt </w:t>
      </w:r>
      <w:r w:rsidR="001B7280">
        <w:rPr>
          <w:rFonts w:ascii="Arial" w:hAnsi="Arial" w:cs="Arial"/>
          <w:sz w:val="20"/>
          <w:szCs w:val="20"/>
          <w:lang w:eastAsia="en-US"/>
        </w:rPr>
        <w:t xml:space="preserve">4.2.1 i </w:t>
      </w:r>
      <w:r w:rsidRPr="00711A5B">
        <w:rPr>
          <w:rFonts w:ascii="Arial" w:hAnsi="Arial" w:cs="Arial"/>
          <w:sz w:val="20"/>
          <w:szCs w:val="20"/>
          <w:lang w:eastAsia="en-US"/>
        </w:rPr>
        <w:t>4.2.3 Specyfikacji Istotnych Warunków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rPr>
          <w:rFonts w:ascii="Arial" w:hAnsi="Arial" w:cs="Arial"/>
          <w:b/>
          <w:sz w:val="20"/>
          <w:szCs w:val="20"/>
          <w:lang w:eastAsia="en-US"/>
        </w:rPr>
      </w:pPr>
    </w:p>
    <w:p w:rsidR="00EE1FD7" w:rsidRDefault="00EE1FD7">
      <w:pPr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br w:type="page"/>
      </w:r>
    </w:p>
    <w:p w:rsidR="00156767" w:rsidRPr="00711A5B" w:rsidRDefault="00156767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lastRenderedPageBreak/>
        <w:t>INFORMACJA W ZWIĄZKU Z POLEGANIEM NA ZASOBACH INNYCH PODMIOTÓW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: 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</w:t>
      </w:r>
      <w:r w:rsidRPr="00BA54BD">
        <w:rPr>
          <w:rFonts w:ascii="Arial" w:hAnsi="Arial" w:cs="Arial"/>
          <w:sz w:val="20"/>
          <w:szCs w:val="20"/>
          <w:lang w:eastAsia="en-US"/>
        </w:rPr>
        <w:t xml:space="preserve">Rozdziale 4 pkt ………. </w:t>
      </w:r>
      <w:r w:rsidRPr="00711A5B">
        <w:rPr>
          <w:rFonts w:ascii="Arial" w:hAnsi="Arial" w:cs="Arial"/>
          <w:sz w:val="20"/>
          <w:szCs w:val="20"/>
          <w:lang w:eastAsia="en-US"/>
        </w:rPr>
        <w:t>Specyfikacji Istotnych Warunków Zamówienia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>polegam na zasobach następującego/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podmiotu/ów: </w:t>
      </w:r>
      <w:r w:rsidR="00711A5B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…………………..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401994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401994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401994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401994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401994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711A5B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r w:rsidRPr="001B56B5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="00FB524C">
        <w:rPr>
          <w:rFonts w:ascii="Arial" w:eastAsia="Calibri" w:hAnsi="Arial" w:cs="Arial"/>
          <w:b/>
          <w:sz w:val="20"/>
          <w:szCs w:val="20"/>
        </w:rPr>
        <w:t>-26</w:t>
      </w:r>
      <w:r w:rsidR="000F496F">
        <w:rPr>
          <w:rFonts w:ascii="Arial" w:eastAsia="Calibri" w:hAnsi="Arial" w:cs="Arial"/>
          <w:b/>
          <w:sz w:val="20"/>
          <w:szCs w:val="20"/>
        </w:rPr>
        <w:t>0</w:t>
      </w:r>
      <w:r w:rsidR="00FB524C">
        <w:rPr>
          <w:rFonts w:ascii="Arial" w:eastAsia="Calibri" w:hAnsi="Arial" w:cs="Arial"/>
          <w:b/>
          <w:sz w:val="20"/>
          <w:szCs w:val="20"/>
        </w:rPr>
        <w:t>/</w:t>
      </w:r>
      <w:r w:rsidR="0092157F">
        <w:rPr>
          <w:rFonts w:ascii="Arial" w:eastAsia="Calibri" w:hAnsi="Arial" w:cs="Arial"/>
          <w:b/>
          <w:sz w:val="20"/>
          <w:szCs w:val="20"/>
        </w:rPr>
        <w:t>15</w:t>
      </w:r>
      <w:r w:rsidRPr="00711A5B">
        <w:rPr>
          <w:rFonts w:ascii="Arial" w:eastAsia="Calibri" w:hAnsi="Arial" w:cs="Arial"/>
          <w:b/>
          <w:sz w:val="20"/>
          <w:szCs w:val="20"/>
        </w:rPr>
        <w:t>/201</w:t>
      </w:r>
      <w:r w:rsidR="000F496F">
        <w:rPr>
          <w:rFonts w:ascii="Arial" w:eastAsia="Calibri" w:hAnsi="Arial" w:cs="Arial"/>
          <w:b/>
          <w:sz w:val="20"/>
          <w:szCs w:val="20"/>
        </w:rPr>
        <w:t>9</w:t>
      </w:r>
      <w:r w:rsidRPr="00711A5B">
        <w:rPr>
          <w:rFonts w:ascii="Arial" w:eastAsia="Calibri" w:hAnsi="Arial" w:cs="Arial"/>
          <w:b/>
          <w:sz w:val="20"/>
          <w:szCs w:val="20"/>
        </w:rPr>
        <w:t>/DL</w:t>
      </w:r>
    </w:p>
    <w:p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401994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:rsidR="00FB524C" w:rsidRPr="00711A5B" w:rsidRDefault="0092157F" w:rsidP="00EE1FD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2"/>
        </w:rPr>
        <w:t>Wykonanie zasilania rezerwowego serwerowni teleinformatycznej Ministerstwa Środowiska za pomocą agregatu prądotwórczego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711A5B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:rsidR="00156767" w:rsidRPr="00711A5B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BA54BD" w:rsidRDefault="00156767" w:rsidP="00014FE0">
      <w:pPr>
        <w:numPr>
          <w:ilvl w:val="0"/>
          <w:numId w:val="30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 xml:space="preserve">art. 24 ust 1 pkt 12-23 ustawy </w:t>
      </w:r>
      <w:proofErr w:type="spellStart"/>
      <w:r w:rsidRPr="00BA54BD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BA54BD">
        <w:rPr>
          <w:rFonts w:ascii="Arial" w:hAnsi="Arial" w:cs="Arial"/>
          <w:sz w:val="20"/>
          <w:szCs w:val="20"/>
          <w:lang w:eastAsia="en-US"/>
        </w:rPr>
        <w:t>.</w:t>
      </w:r>
    </w:p>
    <w:p w:rsidR="00156767" w:rsidRPr="00BA54BD" w:rsidRDefault="00156767" w:rsidP="00014FE0">
      <w:pPr>
        <w:numPr>
          <w:ilvl w:val="0"/>
          <w:numId w:val="30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 xml:space="preserve">art. 24 ust. 5 pkt 1 ustawy </w:t>
      </w:r>
      <w:proofErr w:type="spellStart"/>
      <w:r w:rsidRPr="00BA54BD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BA54BD">
        <w:rPr>
          <w:rFonts w:ascii="Arial" w:hAnsi="Arial" w:cs="Arial"/>
          <w:sz w:val="20"/>
          <w:szCs w:val="20"/>
          <w:lang w:eastAsia="en-US"/>
        </w:rPr>
        <w:t xml:space="preserve">  .</w:t>
      </w:r>
    </w:p>
    <w:p w:rsidR="00156767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Pr="00711A5B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lastRenderedPageBreak/>
        <w:t xml:space="preserve"> 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 xml:space="preserve">[Uwaga: jeżeli wykonawca nie powołuje się na zasoby podmiotu trzeciego na zasadach określonych przepisami art. 22a </w:t>
      </w:r>
      <w:proofErr w:type="spellStart"/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Pzp</w:t>
      </w:r>
      <w:proofErr w:type="spellEnd"/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, należy poniższe oświadczenie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następujący/e podmiot/y, na którego/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zasoby powołuję się w niniejszym postępowaniu, tj.: </w:t>
      </w:r>
    </w:p>
    <w:p w:rsidR="00065B27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:rsidR="00156767" w:rsidRPr="00711A5B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DC5154" w:rsidRPr="00711A5B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DC5154" w:rsidRPr="00711A5B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:rsidR="001B56B5" w:rsidRPr="00711A5B" w:rsidRDefault="001B56B5" w:rsidP="001B56B5">
      <w:pPr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lastRenderedPageBreak/>
        <w:t>BDGwzp-26</w:t>
      </w:r>
      <w:r w:rsidR="000F496F">
        <w:rPr>
          <w:rFonts w:ascii="Arial" w:hAnsi="Arial" w:cs="Arial"/>
          <w:b/>
          <w:sz w:val="20"/>
          <w:szCs w:val="20"/>
        </w:rPr>
        <w:t>0</w:t>
      </w:r>
      <w:r w:rsidRPr="00711A5B">
        <w:rPr>
          <w:rFonts w:ascii="Arial" w:hAnsi="Arial" w:cs="Arial"/>
          <w:b/>
          <w:sz w:val="20"/>
          <w:szCs w:val="20"/>
        </w:rPr>
        <w:t>/</w:t>
      </w:r>
      <w:r w:rsidR="0092157F">
        <w:rPr>
          <w:rFonts w:ascii="Arial" w:hAnsi="Arial" w:cs="Arial"/>
          <w:b/>
          <w:sz w:val="20"/>
          <w:szCs w:val="20"/>
        </w:rPr>
        <w:t>15</w:t>
      </w:r>
      <w:r w:rsidRPr="00711A5B">
        <w:rPr>
          <w:rFonts w:ascii="Arial" w:hAnsi="Arial" w:cs="Arial"/>
          <w:b/>
          <w:sz w:val="20"/>
          <w:szCs w:val="20"/>
        </w:rPr>
        <w:t>/201</w:t>
      </w:r>
      <w:r w:rsidR="000F496F">
        <w:rPr>
          <w:rFonts w:ascii="Arial" w:hAnsi="Arial" w:cs="Arial"/>
          <w:b/>
          <w:sz w:val="20"/>
          <w:szCs w:val="20"/>
        </w:rPr>
        <w:t>9</w:t>
      </w:r>
      <w:r w:rsidRPr="00711A5B">
        <w:rPr>
          <w:rFonts w:ascii="Arial" w:hAnsi="Arial" w:cs="Arial"/>
          <w:b/>
          <w:sz w:val="20"/>
          <w:szCs w:val="20"/>
        </w:rPr>
        <w:t>/DL</w:t>
      </w:r>
    </w:p>
    <w:p w:rsidR="001B56B5" w:rsidRPr="00711A5B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Ja/my niżej podpisani: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:rsidR="001B56B5" w:rsidRPr="00711A5B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065B27" w:rsidP="00065B27">
      <w:pPr>
        <w:jc w:val="center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711A5B">
        <w:rPr>
          <w:rFonts w:ascii="Arial" w:hAnsi="Arial" w:cs="Arial"/>
          <w:i/>
          <w:sz w:val="18"/>
          <w:szCs w:val="20"/>
        </w:rPr>
        <w:t>)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ubiegając się o udzielenie zamówienia publicznego na: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FB524C" w:rsidRPr="00711A5B" w:rsidRDefault="0092157F" w:rsidP="00EE1FD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2"/>
        </w:rPr>
        <w:t>Wykonanie zasilania rezerwowego serwerowni teleinformatycznej Ministerstwa Środowiska za pomocą agregatu prądotwórczego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z w:val="20"/>
          <w:szCs w:val="20"/>
        </w:rPr>
        <w:t>należymy</w:t>
      </w:r>
      <w:r w:rsidRPr="00711A5B">
        <w:rPr>
          <w:rFonts w:ascii="Arial" w:hAnsi="Arial" w:cs="Arial"/>
          <w:sz w:val="20"/>
          <w:szCs w:val="20"/>
        </w:rPr>
        <w:t xml:space="preserve"> do tej samej </w:t>
      </w:r>
      <w:r w:rsidRPr="00711A5B">
        <w:rPr>
          <w:rFonts w:ascii="Arial" w:hAnsi="Arial" w:cs="Arial"/>
          <w:spacing w:val="4"/>
          <w:sz w:val="20"/>
          <w:szCs w:val="20"/>
        </w:rPr>
        <w:t>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  <w:r w:rsidRPr="00711A5B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B56B5" w:rsidRPr="00711A5B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podpis osoby upoważnionej do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reprezentowania wykonawcy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* - nieodpowiednie skreślić</w:t>
      </w: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DC5154" w:rsidRPr="001B56B5" w:rsidRDefault="00DC5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1B56B5" w:rsidSect="008254DB">
          <w:footerReference w:type="even" r:id="rId14"/>
          <w:footerReference w:type="default" r:id="rId15"/>
          <w:headerReference w:type="first" r:id="rId16"/>
          <w:pgSz w:w="11906" w:h="16838" w:code="9"/>
          <w:pgMar w:top="1134" w:right="1134" w:bottom="1134" w:left="1134" w:header="510" w:footer="397" w:gutter="0"/>
          <w:cols w:space="708"/>
          <w:titlePg/>
          <w:docGrid w:linePitch="360"/>
        </w:sectPr>
      </w:pPr>
    </w:p>
    <w:p w:rsidR="00AD34AB" w:rsidRPr="001B56B5" w:rsidRDefault="00AD34AB" w:rsidP="00AD34AB">
      <w:pPr>
        <w:pStyle w:val="NormalnyWeb"/>
        <w:tabs>
          <w:tab w:val="left" w:pos="6521"/>
        </w:tabs>
        <w:rPr>
          <w:rFonts w:ascii="Arial" w:hAnsi="Arial" w:cs="Arial"/>
          <w:b/>
        </w:rPr>
      </w:pPr>
      <w:bookmarkStart w:id="6" w:name="_Hlk523912393"/>
      <w:r w:rsidRPr="001B56B5">
        <w:rPr>
          <w:rFonts w:ascii="Arial" w:hAnsi="Arial" w:cs="Arial"/>
          <w:b/>
          <w:sz w:val="20"/>
        </w:rPr>
        <w:lastRenderedPageBreak/>
        <w:t>BDGwzp-26</w:t>
      </w:r>
      <w:r w:rsidR="000F496F">
        <w:rPr>
          <w:rFonts w:ascii="Arial" w:hAnsi="Arial" w:cs="Arial"/>
          <w:b/>
          <w:sz w:val="20"/>
        </w:rPr>
        <w:t>0</w:t>
      </w:r>
      <w:r w:rsidRPr="001B56B5">
        <w:rPr>
          <w:rFonts w:ascii="Arial" w:hAnsi="Arial" w:cs="Arial"/>
          <w:b/>
          <w:sz w:val="20"/>
        </w:rPr>
        <w:t>/</w:t>
      </w:r>
      <w:r w:rsidR="0092157F">
        <w:rPr>
          <w:rFonts w:ascii="Arial" w:hAnsi="Arial" w:cs="Arial"/>
          <w:b/>
          <w:sz w:val="20"/>
        </w:rPr>
        <w:t>15</w:t>
      </w:r>
      <w:r w:rsidRPr="001B56B5">
        <w:rPr>
          <w:rFonts w:ascii="Arial" w:hAnsi="Arial" w:cs="Arial"/>
          <w:b/>
          <w:sz w:val="20"/>
        </w:rPr>
        <w:t>/201</w:t>
      </w:r>
      <w:r w:rsidR="000F496F">
        <w:rPr>
          <w:rFonts w:ascii="Arial" w:hAnsi="Arial" w:cs="Arial"/>
          <w:b/>
          <w:sz w:val="20"/>
        </w:rPr>
        <w:t>9</w:t>
      </w:r>
      <w:r w:rsidRPr="001B56B5">
        <w:rPr>
          <w:rFonts w:ascii="Arial" w:hAnsi="Arial" w:cs="Arial"/>
          <w:b/>
          <w:sz w:val="20"/>
        </w:rPr>
        <w:t>/D</w:t>
      </w:r>
      <w:bookmarkEnd w:id="6"/>
      <w:r w:rsidRPr="001B56B5">
        <w:rPr>
          <w:rFonts w:ascii="Arial" w:hAnsi="Arial" w:cs="Arial"/>
          <w:b/>
          <w:sz w:val="20"/>
        </w:rPr>
        <w:t>L</w:t>
      </w:r>
      <w:r w:rsidRPr="001B56B5">
        <w:rPr>
          <w:rFonts w:ascii="Arial" w:hAnsi="Arial" w:cs="Arial"/>
          <w:bCs/>
          <w:spacing w:val="4"/>
          <w:sz w:val="20"/>
        </w:rPr>
        <w:t xml:space="preserve">                                                                                                                                         </w:t>
      </w:r>
      <w:r w:rsidRPr="001B56B5">
        <w:rPr>
          <w:rFonts w:ascii="Arial" w:hAnsi="Arial" w:cs="Arial"/>
          <w:bCs/>
          <w:spacing w:val="4"/>
          <w:sz w:val="20"/>
        </w:rPr>
        <w:tab/>
        <w:t xml:space="preserve">      </w:t>
      </w:r>
      <w:r w:rsidRPr="001B56B5">
        <w:rPr>
          <w:rFonts w:ascii="Arial" w:hAnsi="Arial" w:cs="Arial"/>
          <w:b/>
          <w:bCs/>
          <w:spacing w:val="4"/>
          <w:sz w:val="20"/>
        </w:rPr>
        <w:t>Załącznik nr 6 do SIWZ</w: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  <w:r w:rsidRPr="001B56B5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BE680" wp14:editId="5A0681CF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9525" t="9525" r="9525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199" w:rsidRDefault="004C1199" w:rsidP="00DC51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4C1199" w:rsidRDefault="004C1199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4C1199" w:rsidRDefault="004C1199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4C1199" w:rsidRPr="001B56B5" w:rsidRDefault="004C1199" w:rsidP="00DC515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BE680" id="Pole tekstowe 2" o:spid="_x0000_s1027" type="#_x0000_t202" style="position:absolute;margin-left:-27pt;margin-top:10.5pt;width:189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0zLg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">
                <v:textbox>
                  <w:txbxContent>
                    <w:p w:rsidR="004C1199" w:rsidRDefault="004C1199" w:rsidP="00DC5154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4C1199" w:rsidRDefault="004C1199" w:rsidP="00DC5154">
                      <w:pPr>
                        <w:rPr>
                          <w:sz w:val="16"/>
                        </w:rPr>
                      </w:pPr>
                    </w:p>
                    <w:p w:rsidR="004C1199" w:rsidRDefault="004C1199" w:rsidP="00DC5154">
                      <w:pPr>
                        <w:rPr>
                          <w:sz w:val="16"/>
                        </w:rPr>
                      </w:pPr>
                    </w:p>
                    <w:p w:rsidR="004C1199" w:rsidRPr="001B56B5" w:rsidRDefault="004C1199" w:rsidP="00DC515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ind w:left="360"/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711A5B" w:rsidRDefault="00DC5154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Wykaz robót budowlanych (na potwierdzenie spełnienia warunku udziału w postępowaniu)</w:t>
      </w:r>
    </w:p>
    <w:p w:rsidR="00DC5154" w:rsidRPr="00711A5B" w:rsidRDefault="00DC5154" w:rsidP="00DC5154">
      <w:pPr>
        <w:rPr>
          <w:rFonts w:ascii="Arial" w:hAnsi="Arial" w:cs="Arial"/>
          <w:sz w:val="20"/>
          <w:szCs w:val="20"/>
        </w:rPr>
      </w:pPr>
    </w:p>
    <w:tbl>
      <w:tblPr>
        <w:tblW w:w="547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823"/>
        <w:gridCol w:w="2266"/>
        <w:gridCol w:w="2125"/>
        <w:gridCol w:w="2272"/>
        <w:gridCol w:w="3118"/>
      </w:tblGrid>
      <w:tr w:rsidR="00B6694A" w:rsidRPr="00711A5B" w:rsidTr="00B6694A">
        <w:tc>
          <w:tcPr>
            <w:tcW w:w="231" w:type="pct"/>
            <w:shd w:val="clear" w:color="auto" w:fill="auto"/>
            <w:vAlign w:val="center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575" w:type="pct"/>
            <w:shd w:val="clear" w:color="auto" w:fill="auto"/>
            <w:vAlign w:val="center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Rodzaj (zakres i opis) roboty</w:t>
            </w:r>
          </w:p>
          <w:p w:rsidR="00EE1FD7" w:rsidRPr="00711A5B" w:rsidRDefault="00EE1FD7" w:rsidP="00DC5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(zawarte tu informacje muszą jednoznacznie potwierdzać wymagania określone w pkt 4.2.3 SIWZ)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B6694A">
              <w:rPr>
                <w:rFonts w:ascii="Arial" w:hAnsi="Arial" w:cs="Arial"/>
                <w:b/>
                <w:spacing w:val="4"/>
                <w:sz w:val="20"/>
                <w:szCs w:val="20"/>
              </w:rPr>
              <w:t>Wartość brutto roboty</w:t>
            </w: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B6694A">
              <w:rPr>
                <w:rFonts w:ascii="Arial" w:hAnsi="Arial" w:cs="Arial"/>
                <w:spacing w:val="4"/>
                <w:sz w:val="20"/>
                <w:szCs w:val="20"/>
              </w:rPr>
              <w:br/>
            </w:r>
            <w:r w:rsidRPr="00B6694A">
              <w:rPr>
                <w:rFonts w:ascii="Arial" w:hAnsi="Arial" w:cs="Arial"/>
                <w:spacing w:val="4"/>
                <w:sz w:val="20"/>
                <w:szCs w:val="20"/>
              </w:rPr>
              <w:t>(tylko w zakresie określonym w pkt 4.2.3)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B6694A">
              <w:rPr>
                <w:rFonts w:ascii="Arial" w:hAnsi="Arial" w:cs="Arial"/>
                <w:b/>
                <w:spacing w:val="4"/>
                <w:sz w:val="20"/>
                <w:szCs w:val="20"/>
              </w:rPr>
              <w:t>Data zakończenia</w:t>
            </w: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 realizacji roboty</w:t>
            </w:r>
          </w:p>
          <w:p w:rsidR="00EE1FD7" w:rsidRPr="00711A5B" w:rsidRDefault="00EE1FD7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</w:t>
            </w:r>
            <w:proofErr w:type="spellStart"/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dd.mm.rrrr</w:t>
            </w:r>
            <w:proofErr w:type="spellEnd"/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)</w:t>
            </w:r>
          </w:p>
        </w:tc>
        <w:tc>
          <w:tcPr>
            <w:tcW w:w="742" w:type="pct"/>
            <w:vAlign w:val="center"/>
          </w:tcPr>
          <w:p w:rsidR="00EE1FD7" w:rsidRPr="00B6694A" w:rsidRDefault="00EE1FD7" w:rsidP="00EE1FD7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B6694A">
              <w:rPr>
                <w:rFonts w:ascii="Arial" w:hAnsi="Arial" w:cs="Arial"/>
                <w:b/>
                <w:spacing w:val="4"/>
                <w:sz w:val="20"/>
                <w:szCs w:val="20"/>
              </w:rPr>
              <w:t>Miejsce wykonania roboty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694A">
              <w:rPr>
                <w:rFonts w:ascii="Arial" w:hAnsi="Arial" w:cs="Arial"/>
                <w:b/>
                <w:spacing w:val="4"/>
                <w:sz w:val="20"/>
                <w:szCs w:val="20"/>
              </w:rPr>
              <w:t>Nazwa, adres podmiotu</w:t>
            </w: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, </w:t>
            </w:r>
            <w:r w:rsidR="00B6694A">
              <w:rPr>
                <w:rFonts w:ascii="Arial" w:hAnsi="Arial" w:cs="Arial"/>
                <w:spacing w:val="4"/>
                <w:sz w:val="20"/>
                <w:szCs w:val="20"/>
              </w:rPr>
              <w:br/>
            </w: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na rzecz którego została zrealizowane robota</w:t>
            </w:r>
          </w:p>
        </w:tc>
      </w:tr>
      <w:tr w:rsidR="00B6694A" w:rsidRPr="00711A5B" w:rsidTr="00B6694A">
        <w:trPr>
          <w:trHeight w:val="942"/>
        </w:trPr>
        <w:tc>
          <w:tcPr>
            <w:tcW w:w="231" w:type="pct"/>
            <w:shd w:val="clear" w:color="auto" w:fill="auto"/>
            <w:vAlign w:val="center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EE1FD7" w:rsidRPr="00711A5B" w:rsidRDefault="00EE1FD7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EE1FD7" w:rsidRPr="00711A5B" w:rsidRDefault="00EE1FD7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EE1FD7" w:rsidRPr="00711A5B" w:rsidRDefault="00EE1FD7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EE1FD7" w:rsidRPr="00711A5B" w:rsidRDefault="00EE1FD7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EE1FD7" w:rsidRPr="00711A5B" w:rsidRDefault="00EE1FD7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EE1FD7" w:rsidRPr="00711A5B" w:rsidRDefault="00EE1FD7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EE1FD7" w:rsidRPr="00711A5B" w:rsidRDefault="00EE1FD7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auto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4A" w:rsidRPr="00711A5B" w:rsidTr="00B6694A">
        <w:trPr>
          <w:trHeight w:val="890"/>
        </w:trPr>
        <w:tc>
          <w:tcPr>
            <w:tcW w:w="231" w:type="pct"/>
            <w:shd w:val="clear" w:color="auto" w:fill="auto"/>
            <w:vAlign w:val="center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EE1FD7" w:rsidRPr="00711A5B" w:rsidRDefault="00EE1FD7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EE1FD7" w:rsidRDefault="00EE1FD7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EE1FD7" w:rsidRPr="00711A5B" w:rsidRDefault="00EE1FD7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EE1FD7" w:rsidRPr="00711A5B" w:rsidRDefault="00EE1FD7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EE1FD7" w:rsidRPr="00711A5B" w:rsidRDefault="00EE1FD7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EE1FD7" w:rsidRPr="00711A5B" w:rsidRDefault="00EE1FD7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auto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:rsidR="00EE1FD7" w:rsidRPr="00711A5B" w:rsidRDefault="00EE1FD7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5154" w:rsidRPr="00711A5B" w:rsidRDefault="00DC5154" w:rsidP="00DC5154">
      <w:pPr>
        <w:ind w:left="360"/>
        <w:rPr>
          <w:rFonts w:ascii="Arial" w:hAnsi="Arial" w:cs="Arial"/>
          <w:b/>
          <w:spacing w:val="4"/>
          <w:sz w:val="20"/>
          <w:szCs w:val="20"/>
        </w:rPr>
      </w:pPr>
    </w:p>
    <w:p w:rsidR="00DC5154" w:rsidRPr="00711A5B" w:rsidRDefault="00DC5154" w:rsidP="00DC5154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 xml:space="preserve">Do każdej roboty wymienionej w wykazie należy dołączyć </w:t>
      </w:r>
      <w:r w:rsidRPr="00711A5B">
        <w:rPr>
          <w:rFonts w:ascii="Arial" w:hAnsi="Arial" w:cs="Arial"/>
          <w:b/>
          <w:sz w:val="20"/>
          <w:szCs w:val="20"/>
        </w:rPr>
        <w:t>dowody określające, czy roboty te zostały wykonane w sposób należyty w szczególności czy roboty zostały wykonane zgodnie z przepisami prawa budowlanego i prawidłowo ukończone</w:t>
      </w:r>
    </w:p>
    <w:p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:rsidR="00DC5154" w:rsidRPr="00DC5154" w:rsidRDefault="00DC5154" w:rsidP="00DC5154">
      <w:pPr>
        <w:rPr>
          <w:rFonts w:ascii="Arial" w:hAnsi="Arial" w:cs="Arial"/>
          <w:spacing w:val="4"/>
          <w:sz w:val="18"/>
        </w:rPr>
      </w:pPr>
    </w:p>
    <w:p w:rsidR="00DC5154" w:rsidRPr="00DC5154" w:rsidRDefault="00DC5154" w:rsidP="00DC5154">
      <w:pPr>
        <w:tabs>
          <w:tab w:val="left" w:pos="9000"/>
        </w:tabs>
        <w:rPr>
          <w:rFonts w:ascii="Arial" w:hAnsi="Arial" w:cs="Arial"/>
          <w:spacing w:val="4"/>
          <w:sz w:val="18"/>
          <w:szCs w:val="20"/>
        </w:rPr>
      </w:pPr>
      <w:r w:rsidRPr="00DC5154">
        <w:rPr>
          <w:rFonts w:ascii="Arial" w:hAnsi="Arial" w:cs="Arial"/>
          <w:spacing w:val="4"/>
          <w:sz w:val="18"/>
        </w:rPr>
        <w:t xml:space="preserve">…………………………………… </w:t>
      </w:r>
      <w:r w:rsidRPr="00DC5154">
        <w:rPr>
          <w:rFonts w:ascii="Arial" w:hAnsi="Arial" w:cs="Arial"/>
          <w:spacing w:val="4"/>
          <w:sz w:val="18"/>
        </w:rPr>
        <w:tab/>
      </w:r>
      <w:r w:rsidRPr="00DC5154">
        <w:rPr>
          <w:rFonts w:ascii="Arial" w:hAnsi="Arial" w:cs="Arial"/>
          <w:spacing w:val="4"/>
          <w:sz w:val="18"/>
          <w:szCs w:val="20"/>
        </w:rPr>
        <w:t>...............................................................................</w:t>
      </w:r>
    </w:p>
    <w:p w:rsidR="00DC5154" w:rsidRPr="00DC5154" w:rsidRDefault="00DC5154" w:rsidP="00DC5154">
      <w:pPr>
        <w:tabs>
          <w:tab w:val="left" w:pos="9000"/>
        </w:tabs>
        <w:rPr>
          <w:rFonts w:ascii="Arial" w:hAnsi="Arial" w:cs="Arial"/>
          <w:sz w:val="14"/>
          <w:szCs w:val="16"/>
        </w:rPr>
      </w:pPr>
      <w:r w:rsidRPr="00DC5154">
        <w:rPr>
          <w:rFonts w:ascii="Arial" w:hAnsi="Arial" w:cs="Arial"/>
          <w:spacing w:val="4"/>
          <w:sz w:val="18"/>
          <w:szCs w:val="20"/>
        </w:rPr>
        <w:t xml:space="preserve">        </w:t>
      </w:r>
      <w:r w:rsidRPr="00DC5154">
        <w:rPr>
          <w:rFonts w:ascii="Arial" w:hAnsi="Arial" w:cs="Arial"/>
          <w:spacing w:val="4"/>
          <w:sz w:val="14"/>
          <w:szCs w:val="16"/>
        </w:rPr>
        <w:t xml:space="preserve">miejscowość, data </w:t>
      </w:r>
      <w:r w:rsidRPr="00DC5154">
        <w:rPr>
          <w:rFonts w:ascii="Arial" w:hAnsi="Arial" w:cs="Arial"/>
          <w:spacing w:val="4"/>
          <w:sz w:val="14"/>
          <w:szCs w:val="16"/>
        </w:rPr>
        <w:tab/>
        <w:t xml:space="preserve">     </w:t>
      </w:r>
      <w:r w:rsidRPr="00DC5154">
        <w:rPr>
          <w:rFonts w:ascii="Arial" w:hAnsi="Arial" w:cs="Arial"/>
          <w:sz w:val="14"/>
          <w:szCs w:val="16"/>
        </w:rPr>
        <w:t>(podpis/-y przedstawiciela/-li upoważnionego/-</w:t>
      </w:r>
      <w:proofErr w:type="spellStart"/>
      <w:r w:rsidRPr="00DC5154">
        <w:rPr>
          <w:rFonts w:ascii="Arial" w:hAnsi="Arial" w:cs="Arial"/>
          <w:sz w:val="14"/>
          <w:szCs w:val="16"/>
        </w:rPr>
        <w:t>nych</w:t>
      </w:r>
      <w:proofErr w:type="spellEnd"/>
    </w:p>
    <w:p w:rsidR="00DC5154" w:rsidRPr="00DC5154" w:rsidRDefault="00DC5154" w:rsidP="00DC5154">
      <w:pPr>
        <w:tabs>
          <w:tab w:val="left" w:pos="9000"/>
        </w:tabs>
        <w:ind w:left="10080"/>
        <w:rPr>
          <w:rFonts w:ascii="Arial" w:hAnsi="Arial" w:cs="Arial"/>
          <w:spacing w:val="4"/>
          <w:sz w:val="14"/>
          <w:szCs w:val="16"/>
        </w:rPr>
      </w:pPr>
      <w:r w:rsidRPr="00DC5154">
        <w:rPr>
          <w:rFonts w:ascii="Arial" w:hAnsi="Arial" w:cs="Arial"/>
          <w:sz w:val="14"/>
          <w:szCs w:val="16"/>
        </w:rPr>
        <w:t>do reprezentowania wykonawcy)</w:t>
      </w:r>
    </w:p>
    <w:p w:rsidR="00A0684C" w:rsidRDefault="00A0684C">
      <w:pPr>
        <w:rPr>
          <w:rFonts w:ascii="Arial" w:hAnsi="Arial" w:cs="Arial"/>
          <w:b/>
          <w:spacing w:val="4"/>
          <w:sz w:val="18"/>
          <w:szCs w:val="20"/>
          <w:u w:val="single"/>
        </w:rPr>
      </w:pPr>
    </w:p>
    <w:sectPr w:rsidR="00A0684C" w:rsidSect="006A5C70">
      <w:footerReference w:type="even" r:id="rId17"/>
      <w:footerReference w:type="default" r:id="rId18"/>
      <w:pgSz w:w="16840" w:h="11907" w:orient="landscape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2C9" w:rsidRDefault="000632C9">
      <w:r>
        <w:separator/>
      </w:r>
    </w:p>
  </w:endnote>
  <w:endnote w:type="continuationSeparator" w:id="0">
    <w:p w:rsidR="000632C9" w:rsidRDefault="0006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199" w:rsidRDefault="004C1199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C1199" w:rsidRDefault="004C1199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199" w:rsidRDefault="004C1199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23</w:t>
    </w:r>
    <w:r>
      <w:rPr>
        <w:rStyle w:val="Numerstrony"/>
      </w:rPr>
      <w:fldChar w:fldCharType="end"/>
    </w:r>
  </w:p>
  <w:p w:rsidR="004C1199" w:rsidRPr="003018DD" w:rsidRDefault="004C1199" w:rsidP="003018DD">
    <w:pPr>
      <w:ind w:left="6300"/>
      <w:rPr>
        <w:rFonts w:ascii="Arial" w:hAnsi="Arial" w:cs="Arial"/>
        <w:spacing w:val="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199" w:rsidRDefault="004C1199" w:rsidP="00FF26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C1199" w:rsidRDefault="004C1199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199" w:rsidRDefault="004C1199" w:rsidP="00FF26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31</w:t>
    </w:r>
    <w:r>
      <w:rPr>
        <w:rStyle w:val="Numerstrony"/>
      </w:rPr>
      <w:fldChar w:fldCharType="end"/>
    </w:r>
  </w:p>
  <w:p w:rsidR="004C1199" w:rsidRDefault="004C119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2C9" w:rsidRDefault="000632C9">
      <w:r>
        <w:separator/>
      </w:r>
    </w:p>
  </w:footnote>
  <w:footnote w:type="continuationSeparator" w:id="0">
    <w:p w:rsidR="000632C9" w:rsidRDefault="000632C9">
      <w:r>
        <w:continuationSeparator/>
      </w:r>
    </w:p>
  </w:footnote>
  <w:footnote w:id="1">
    <w:p w:rsidR="004C1199" w:rsidRPr="00725AF0" w:rsidRDefault="004C1199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:rsidR="004C1199" w:rsidRPr="00725AF0" w:rsidRDefault="004C1199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:rsidR="004C1199" w:rsidRDefault="004C1199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:rsidR="004C1199" w:rsidRDefault="004C1199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:rsidR="004C1199" w:rsidRPr="00725AF0" w:rsidRDefault="004C1199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199" w:rsidRDefault="004C1199">
    <w:pPr>
      <w:pStyle w:val="Nagwek"/>
    </w:pPr>
    <w:r>
      <w:rPr>
        <w:noProof/>
      </w:rPr>
      <w:drawing>
        <wp:inline distT="0" distB="0" distL="0" distR="0" wp14:anchorId="0DCFAA33" wp14:editId="72C1192D">
          <wp:extent cx="5543550" cy="664210"/>
          <wp:effectExtent l="0" t="0" r="0" b="254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IS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0486" cy="665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F01F4B"/>
    <w:multiLevelType w:val="hybridMultilevel"/>
    <w:tmpl w:val="87DA478A"/>
    <w:lvl w:ilvl="0" w:tplc="019C05D6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 w15:restartNumberingAfterBreak="0">
    <w:nsid w:val="0E3D7DF4"/>
    <w:multiLevelType w:val="hybridMultilevel"/>
    <w:tmpl w:val="932C76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B81787"/>
    <w:multiLevelType w:val="hybridMultilevel"/>
    <w:tmpl w:val="7A98A25C"/>
    <w:lvl w:ilvl="0" w:tplc="973E9B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13A14CF3"/>
    <w:multiLevelType w:val="multilevel"/>
    <w:tmpl w:val="DF56A85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64B71BE"/>
    <w:multiLevelType w:val="hybridMultilevel"/>
    <w:tmpl w:val="C330BA94"/>
    <w:lvl w:ilvl="0" w:tplc="973E9B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140C0"/>
    <w:multiLevelType w:val="hybridMultilevel"/>
    <w:tmpl w:val="D54A162E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53DEC31A">
      <w:start w:val="1"/>
      <w:numFmt w:val="decimal"/>
      <w:lvlText w:val="%2."/>
      <w:lvlJc w:val="left"/>
      <w:pPr>
        <w:tabs>
          <w:tab w:val="num" w:pos="3405"/>
        </w:tabs>
        <w:ind w:left="34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1BE00C66"/>
    <w:multiLevelType w:val="multilevel"/>
    <w:tmpl w:val="8BE8C804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07B3458"/>
    <w:multiLevelType w:val="multilevel"/>
    <w:tmpl w:val="97C88246"/>
    <w:lvl w:ilvl="0">
      <w:start w:val="1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9E272BF"/>
    <w:multiLevelType w:val="hybridMultilevel"/>
    <w:tmpl w:val="D96C806E"/>
    <w:lvl w:ilvl="0" w:tplc="E6BC6C3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ascii="Times New Roman" w:hAnsi="Times New Roman" w:cs="Times New Roman" w:hint="default"/>
        <w:b/>
      </w:rPr>
    </w:lvl>
    <w:lvl w:ilvl="1" w:tplc="134E12F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32807C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2" w15:restartNumberingAfterBreak="0">
    <w:nsid w:val="2E1803E5"/>
    <w:multiLevelType w:val="hybridMultilevel"/>
    <w:tmpl w:val="552859A2"/>
    <w:lvl w:ilvl="0" w:tplc="47DC58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56421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73A6B39"/>
    <w:multiLevelType w:val="hybridMultilevel"/>
    <w:tmpl w:val="BE70476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7FC4003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81C5A4B"/>
    <w:multiLevelType w:val="multilevel"/>
    <w:tmpl w:val="59069D7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937213A"/>
    <w:multiLevelType w:val="multilevel"/>
    <w:tmpl w:val="A658138E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D954610"/>
    <w:multiLevelType w:val="multilevel"/>
    <w:tmpl w:val="2C6A222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922" w:hanging="660"/>
      </w:pPr>
      <w:rPr>
        <w:rFonts w:hint="default"/>
        <w:u w:val="none"/>
      </w:rPr>
    </w:lvl>
    <w:lvl w:ilvl="2">
      <w:start w:val="3"/>
      <w:numFmt w:val="decimal"/>
      <w:lvlText w:val="%1.%2.%3."/>
      <w:lvlJc w:val="left"/>
      <w:pPr>
        <w:ind w:left="124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  <w:u w:val="none"/>
      </w:rPr>
    </w:lvl>
  </w:abstractNum>
  <w:abstractNum w:abstractNumId="29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79E2F25"/>
    <w:multiLevelType w:val="multilevel"/>
    <w:tmpl w:val="D72EACE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2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32" w15:restartNumberingAfterBreak="0">
    <w:nsid w:val="48B343CC"/>
    <w:multiLevelType w:val="multilevel"/>
    <w:tmpl w:val="4B44C6FE"/>
    <w:lvl w:ilvl="0">
      <w:start w:val="1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9742F46"/>
    <w:multiLevelType w:val="hybridMultilevel"/>
    <w:tmpl w:val="B3E25962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4" w15:restartNumberingAfterBreak="0">
    <w:nsid w:val="4AB413FC"/>
    <w:multiLevelType w:val="hybridMultilevel"/>
    <w:tmpl w:val="28325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21185E"/>
    <w:multiLevelType w:val="hybridMultilevel"/>
    <w:tmpl w:val="B5284B3E"/>
    <w:lvl w:ilvl="0" w:tplc="CDFA6E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E265ACE"/>
    <w:multiLevelType w:val="hybridMultilevel"/>
    <w:tmpl w:val="4AC866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E064226">
      <w:start w:val="10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EC7654B"/>
    <w:multiLevelType w:val="hybridMultilevel"/>
    <w:tmpl w:val="8D1C12E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38" w15:restartNumberingAfterBreak="0">
    <w:nsid w:val="54661033"/>
    <w:multiLevelType w:val="multilevel"/>
    <w:tmpl w:val="9DB48BD6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8C71D6F"/>
    <w:multiLevelType w:val="hybridMultilevel"/>
    <w:tmpl w:val="E5BE4C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42" w15:restartNumberingAfterBreak="0">
    <w:nsid w:val="61E0256E"/>
    <w:multiLevelType w:val="multilevel"/>
    <w:tmpl w:val="505A1260"/>
    <w:lvl w:ilvl="0">
      <w:start w:val="1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1EF5A19"/>
    <w:multiLevelType w:val="hybridMultilevel"/>
    <w:tmpl w:val="1108BF30"/>
    <w:lvl w:ilvl="0" w:tplc="7564219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56421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15104F"/>
    <w:multiLevelType w:val="hybridMultilevel"/>
    <w:tmpl w:val="ADC4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DF6E8C"/>
    <w:multiLevelType w:val="multilevel"/>
    <w:tmpl w:val="7452F0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25F7388"/>
    <w:multiLevelType w:val="multilevel"/>
    <w:tmpl w:val="E40AEE64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6BB35CB"/>
    <w:multiLevelType w:val="hybridMultilevel"/>
    <w:tmpl w:val="D96C806E"/>
    <w:lvl w:ilvl="0" w:tplc="E6BC6C3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ascii="Times New Roman" w:hAnsi="Times New Roman" w:cs="Times New Roman" w:hint="default"/>
        <w:b/>
      </w:rPr>
    </w:lvl>
    <w:lvl w:ilvl="1" w:tplc="134E12F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32807C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8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18"/>
  </w:num>
  <w:num w:numId="3">
    <w:abstractNumId w:val="4"/>
  </w:num>
  <w:num w:numId="4">
    <w:abstractNumId w:val="10"/>
  </w:num>
  <w:num w:numId="5">
    <w:abstractNumId w:val="37"/>
  </w:num>
  <w:num w:numId="6">
    <w:abstractNumId w:val="40"/>
  </w:num>
  <w:num w:numId="7">
    <w:abstractNumId w:val="21"/>
  </w:num>
  <w:num w:numId="8">
    <w:abstractNumId w:val="41"/>
  </w:num>
  <w:num w:numId="9">
    <w:abstractNumId w:val="11"/>
  </w:num>
  <w:num w:numId="10">
    <w:abstractNumId w:val="25"/>
  </w:num>
  <w:num w:numId="11">
    <w:abstractNumId w:val="38"/>
  </w:num>
  <w:num w:numId="12">
    <w:abstractNumId w:val="6"/>
  </w:num>
  <w:num w:numId="13">
    <w:abstractNumId w:val="17"/>
  </w:num>
  <w:num w:numId="14">
    <w:abstractNumId w:val="29"/>
  </w:num>
  <w:num w:numId="15">
    <w:abstractNumId w:val="19"/>
  </w:num>
  <w:num w:numId="16">
    <w:abstractNumId w:val="27"/>
  </w:num>
  <w:num w:numId="17">
    <w:abstractNumId w:val="32"/>
  </w:num>
  <w:num w:numId="18">
    <w:abstractNumId w:val="1"/>
  </w:num>
  <w:num w:numId="19">
    <w:abstractNumId w:val="16"/>
  </w:num>
  <w:num w:numId="20">
    <w:abstractNumId w:val="0"/>
  </w:num>
  <w:num w:numId="21">
    <w:abstractNumId w:val="30"/>
  </w:num>
  <w:num w:numId="22">
    <w:abstractNumId w:val="15"/>
  </w:num>
  <w:num w:numId="23">
    <w:abstractNumId w:val="5"/>
  </w:num>
  <w:num w:numId="24">
    <w:abstractNumId w:val="46"/>
  </w:num>
  <w:num w:numId="25">
    <w:abstractNumId w:val="9"/>
  </w:num>
  <w:num w:numId="26">
    <w:abstractNumId w:val="26"/>
  </w:num>
  <w:num w:numId="27">
    <w:abstractNumId w:val="42"/>
  </w:num>
  <w:num w:numId="28">
    <w:abstractNumId w:val="23"/>
  </w:num>
  <w:num w:numId="29">
    <w:abstractNumId w:val="48"/>
  </w:num>
  <w:num w:numId="30">
    <w:abstractNumId w:val="3"/>
  </w:num>
  <w:num w:numId="31">
    <w:abstractNumId w:val="20"/>
  </w:num>
  <w:num w:numId="32">
    <w:abstractNumId w:val="35"/>
  </w:num>
  <w:num w:numId="33">
    <w:abstractNumId w:val="28"/>
  </w:num>
  <w:num w:numId="34">
    <w:abstractNumId w:val="12"/>
  </w:num>
  <w:num w:numId="35">
    <w:abstractNumId w:val="8"/>
  </w:num>
  <w:num w:numId="36">
    <w:abstractNumId w:val="45"/>
  </w:num>
  <w:num w:numId="37">
    <w:abstractNumId w:val="47"/>
  </w:num>
  <w:num w:numId="38">
    <w:abstractNumId w:val="24"/>
  </w:num>
  <w:num w:numId="39">
    <w:abstractNumId w:val="34"/>
  </w:num>
  <w:num w:numId="40">
    <w:abstractNumId w:val="13"/>
  </w:num>
  <w:num w:numId="41">
    <w:abstractNumId w:val="33"/>
  </w:num>
  <w:num w:numId="42">
    <w:abstractNumId w:val="36"/>
  </w:num>
  <w:num w:numId="43">
    <w:abstractNumId w:val="39"/>
  </w:num>
  <w:num w:numId="44">
    <w:abstractNumId w:val="7"/>
  </w:num>
  <w:num w:numId="45">
    <w:abstractNumId w:val="43"/>
  </w:num>
  <w:num w:numId="46">
    <w:abstractNumId w:val="22"/>
  </w:num>
  <w:num w:numId="47">
    <w:abstractNumId w:val="31"/>
  </w:num>
  <w:num w:numId="48">
    <w:abstractNumId w:val="44"/>
  </w:num>
  <w:num w:numId="49">
    <w:abstractNumId w:val="1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5A"/>
    <w:rsid w:val="00000B6C"/>
    <w:rsid w:val="000016BB"/>
    <w:rsid w:val="00010712"/>
    <w:rsid w:val="000122D6"/>
    <w:rsid w:val="00012518"/>
    <w:rsid w:val="00012828"/>
    <w:rsid w:val="00013028"/>
    <w:rsid w:val="00013219"/>
    <w:rsid w:val="000133DB"/>
    <w:rsid w:val="000136C4"/>
    <w:rsid w:val="00014FE0"/>
    <w:rsid w:val="00016641"/>
    <w:rsid w:val="000224DB"/>
    <w:rsid w:val="00023147"/>
    <w:rsid w:val="000235D3"/>
    <w:rsid w:val="000241EE"/>
    <w:rsid w:val="00025D48"/>
    <w:rsid w:val="000265ED"/>
    <w:rsid w:val="00034B27"/>
    <w:rsid w:val="00035556"/>
    <w:rsid w:val="00035B67"/>
    <w:rsid w:val="00037F23"/>
    <w:rsid w:val="00040361"/>
    <w:rsid w:val="00045A79"/>
    <w:rsid w:val="0005150D"/>
    <w:rsid w:val="000523D9"/>
    <w:rsid w:val="00052D65"/>
    <w:rsid w:val="00057C26"/>
    <w:rsid w:val="00060A11"/>
    <w:rsid w:val="000632C9"/>
    <w:rsid w:val="00063C26"/>
    <w:rsid w:val="000656B3"/>
    <w:rsid w:val="00065B27"/>
    <w:rsid w:val="000717D1"/>
    <w:rsid w:val="000719C6"/>
    <w:rsid w:val="000804A6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A0227"/>
    <w:rsid w:val="000A28ED"/>
    <w:rsid w:val="000A41F2"/>
    <w:rsid w:val="000A4B13"/>
    <w:rsid w:val="000A679A"/>
    <w:rsid w:val="000B1B6B"/>
    <w:rsid w:val="000B37C1"/>
    <w:rsid w:val="000B387A"/>
    <w:rsid w:val="000B5000"/>
    <w:rsid w:val="000B71A4"/>
    <w:rsid w:val="000C4154"/>
    <w:rsid w:val="000D04E5"/>
    <w:rsid w:val="000D17D8"/>
    <w:rsid w:val="000D1CC7"/>
    <w:rsid w:val="000D5AC5"/>
    <w:rsid w:val="000D6D41"/>
    <w:rsid w:val="000E1934"/>
    <w:rsid w:val="000E2856"/>
    <w:rsid w:val="000E2D49"/>
    <w:rsid w:val="000E4539"/>
    <w:rsid w:val="000E4761"/>
    <w:rsid w:val="000E52A8"/>
    <w:rsid w:val="000E7562"/>
    <w:rsid w:val="000F496F"/>
    <w:rsid w:val="000F6076"/>
    <w:rsid w:val="001005DF"/>
    <w:rsid w:val="00102596"/>
    <w:rsid w:val="001065E7"/>
    <w:rsid w:val="00106E97"/>
    <w:rsid w:val="001077E6"/>
    <w:rsid w:val="001146A7"/>
    <w:rsid w:val="001152E8"/>
    <w:rsid w:val="001207A8"/>
    <w:rsid w:val="00121733"/>
    <w:rsid w:val="00123367"/>
    <w:rsid w:val="001269DB"/>
    <w:rsid w:val="00133EB4"/>
    <w:rsid w:val="001378FF"/>
    <w:rsid w:val="00143329"/>
    <w:rsid w:val="00143A72"/>
    <w:rsid w:val="00152CDB"/>
    <w:rsid w:val="00152F7A"/>
    <w:rsid w:val="00154895"/>
    <w:rsid w:val="00156767"/>
    <w:rsid w:val="0016196F"/>
    <w:rsid w:val="00161AFD"/>
    <w:rsid w:val="001639EB"/>
    <w:rsid w:val="001709A8"/>
    <w:rsid w:val="00177360"/>
    <w:rsid w:val="00177B28"/>
    <w:rsid w:val="00180958"/>
    <w:rsid w:val="001810A2"/>
    <w:rsid w:val="001849CA"/>
    <w:rsid w:val="00186A4C"/>
    <w:rsid w:val="001930F7"/>
    <w:rsid w:val="001A22DB"/>
    <w:rsid w:val="001B56B5"/>
    <w:rsid w:val="001B7280"/>
    <w:rsid w:val="001C00A2"/>
    <w:rsid w:val="001C4ADF"/>
    <w:rsid w:val="001C6805"/>
    <w:rsid w:val="001D653A"/>
    <w:rsid w:val="001E0C10"/>
    <w:rsid w:val="001E5196"/>
    <w:rsid w:val="001E71F5"/>
    <w:rsid w:val="001F22FE"/>
    <w:rsid w:val="001F6836"/>
    <w:rsid w:val="001F7740"/>
    <w:rsid w:val="002034E1"/>
    <w:rsid w:val="00204AD6"/>
    <w:rsid w:val="00204CDD"/>
    <w:rsid w:val="0020588B"/>
    <w:rsid w:val="00205A43"/>
    <w:rsid w:val="00207527"/>
    <w:rsid w:val="002079A7"/>
    <w:rsid w:val="0021349F"/>
    <w:rsid w:val="00214A39"/>
    <w:rsid w:val="00214F9D"/>
    <w:rsid w:val="0021694A"/>
    <w:rsid w:val="00217DF8"/>
    <w:rsid w:val="002202C6"/>
    <w:rsid w:val="002205E2"/>
    <w:rsid w:val="00221683"/>
    <w:rsid w:val="00223F5B"/>
    <w:rsid w:val="00223FA9"/>
    <w:rsid w:val="00225928"/>
    <w:rsid w:val="0024423C"/>
    <w:rsid w:val="00247624"/>
    <w:rsid w:val="002502E8"/>
    <w:rsid w:val="0025414F"/>
    <w:rsid w:val="00255943"/>
    <w:rsid w:val="00256808"/>
    <w:rsid w:val="00256BB3"/>
    <w:rsid w:val="00261F4A"/>
    <w:rsid w:val="00263279"/>
    <w:rsid w:val="00267588"/>
    <w:rsid w:val="00270DE0"/>
    <w:rsid w:val="00272B06"/>
    <w:rsid w:val="0027460D"/>
    <w:rsid w:val="002757F7"/>
    <w:rsid w:val="00277957"/>
    <w:rsid w:val="002809FB"/>
    <w:rsid w:val="00283E31"/>
    <w:rsid w:val="002842D1"/>
    <w:rsid w:val="00284BFA"/>
    <w:rsid w:val="002862CF"/>
    <w:rsid w:val="0029785A"/>
    <w:rsid w:val="002A2355"/>
    <w:rsid w:val="002A3015"/>
    <w:rsid w:val="002A47F6"/>
    <w:rsid w:val="002A6495"/>
    <w:rsid w:val="002B0432"/>
    <w:rsid w:val="002B05BB"/>
    <w:rsid w:val="002B452E"/>
    <w:rsid w:val="002C5810"/>
    <w:rsid w:val="002C773D"/>
    <w:rsid w:val="002D3352"/>
    <w:rsid w:val="002D4330"/>
    <w:rsid w:val="002E5A96"/>
    <w:rsid w:val="002E7E8F"/>
    <w:rsid w:val="003018DD"/>
    <w:rsid w:val="0030244A"/>
    <w:rsid w:val="00306867"/>
    <w:rsid w:val="003117A3"/>
    <w:rsid w:val="00322C68"/>
    <w:rsid w:val="00332F4B"/>
    <w:rsid w:val="00335C98"/>
    <w:rsid w:val="0034320A"/>
    <w:rsid w:val="00344203"/>
    <w:rsid w:val="0034680E"/>
    <w:rsid w:val="00350F9D"/>
    <w:rsid w:val="00350FE7"/>
    <w:rsid w:val="00352C95"/>
    <w:rsid w:val="0036190E"/>
    <w:rsid w:val="00366D4B"/>
    <w:rsid w:val="00366E6F"/>
    <w:rsid w:val="0037398A"/>
    <w:rsid w:val="00374AD5"/>
    <w:rsid w:val="00375FF7"/>
    <w:rsid w:val="00383B47"/>
    <w:rsid w:val="0038506C"/>
    <w:rsid w:val="00386BE3"/>
    <w:rsid w:val="0038787D"/>
    <w:rsid w:val="003903BC"/>
    <w:rsid w:val="00394B68"/>
    <w:rsid w:val="003963B1"/>
    <w:rsid w:val="003972EF"/>
    <w:rsid w:val="003A0ABF"/>
    <w:rsid w:val="003A1470"/>
    <w:rsid w:val="003A398E"/>
    <w:rsid w:val="003A471A"/>
    <w:rsid w:val="003A7B04"/>
    <w:rsid w:val="003B0516"/>
    <w:rsid w:val="003B08DA"/>
    <w:rsid w:val="003B28C8"/>
    <w:rsid w:val="003B326E"/>
    <w:rsid w:val="003B4BDE"/>
    <w:rsid w:val="003C0824"/>
    <w:rsid w:val="003C2116"/>
    <w:rsid w:val="003C3407"/>
    <w:rsid w:val="003D28D6"/>
    <w:rsid w:val="003D2B87"/>
    <w:rsid w:val="003D671A"/>
    <w:rsid w:val="003E0A4E"/>
    <w:rsid w:val="003E1319"/>
    <w:rsid w:val="003E2A10"/>
    <w:rsid w:val="003E4F97"/>
    <w:rsid w:val="003E7D65"/>
    <w:rsid w:val="003F76F3"/>
    <w:rsid w:val="00401665"/>
    <w:rsid w:val="00401994"/>
    <w:rsid w:val="00402874"/>
    <w:rsid w:val="00406804"/>
    <w:rsid w:val="00411BD5"/>
    <w:rsid w:val="00417828"/>
    <w:rsid w:val="004179C5"/>
    <w:rsid w:val="004259EF"/>
    <w:rsid w:val="00427428"/>
    <w:rsid w:val="0042755E"/>
    <w:rsid w:val="00436246"/>
    <w:rsid w:val="0043722E"/>
    <w:rsid w:val="004414B7"/>
    <w:rsid w:val="00441605"/>
    <w:rsid w:val="00441655"/>
    <w:rsid w:val="00441BEE"/>
    <w:rsid w:val="00446C1C"/>
    <w:rsid w:val="00451617"/>
    <w:rsid w:val="0045225F"/>
    <w:rsid w:val="00457559"/>
    <w:rsid w:val="00461CED"/>
    <w:rsid w:val="00464080"/>
    <w:rsid w:val="00470195"/>
    <w:rsid w:val="0047207F"/>
    <w:rsid w:val="004748A0"/>
    <w:rsid w:val="0047491B"/>
    <w:rsid w:val="004770DC"/>
    <w:rsid w:val="00480A5D"/>
    <w:rsid w:val="0048658F"/>
    <w:rsid w:val="00494C1A"/>
    <w:rsid w:val="004A1294"/>
    <w:rsid w:val="004A2C6C"/>
    <w:rsid w:val="004A3A48"/>
    <w:rsid w:val="004A4D10"/>
    <w:rsid w:val="004A527A"/>
    <w:rsid w:val="004A586A"/>
    <w:rsid w:val="004A7B9A"/>
    <w:rsid w:val="004B0D55"/>
    <w:rsid w:val="004B178A"/>
    <w:rsid w:val="004B457B"/>
    <w:rsid w:val="004B576E"/>
    <w:rsid w:val="004B6E1B"/>
    <w:rsid w:val="004C0450"/>
    <w:rsid w:val="004C1199"/>
    <w:rsid w:val="004C12DB"/>
    <w:rsid w:val="004C34B0"/>
    <w:rsid w:val="004C469A"/>
    <w:rsid w:val="004C4AD4"/>
    <w:rsid w:val="004C5D60"/>
    <w:rsid w:val="004D1566"/>
    <w:rsid w:val="004D2390"/>
    <w:rsid w:val="004E0908"/>
    <w:rsid w:val="004E447D"/>
    <w:rsid w:val="004E65F5"/>
    <w:rsid w:val="004F04C7"/>
    <w:rsid w:val="004F38D1"/>
    <w:rsid w:val="004F4A3D"/>
    <w:rsid w:val="00502650"/>
    <w:rsid w:val="00505326"/>
    <w:rsid w:val="00507190"/>
    <w:rsid w:val="0050749E"/>
    <w:rsid w:val="00513800"/>
    <w:rsid w:val="00513A4C"/>
    <w:rsid w:val="00521402"/>
    <w:rsid w:val="00522639"/>
    <w:rsid w:val="00532841"/>
    <w:rsid w:val="00536FD7"/>
    <w:rsid w:val="00537D8B"/>
    <w:rsid w:val="00540E66"/>
    <w:rsid w:val="00541424"/>
    <w:rsid w:val="00543579"/>
    <w:rsid w:val="00545595"/>
    <w:rsid w:val="00545FB4"/>
    <w:rsid w:val="00552BA3"/>
    <w:rsid w:val="005548E9"/>
    <w:rsid w:val="005565C9"/>
    <w:rsid w:val="0056184E"/>
    <w:rsid w:val="0056268F"/>
    <w:rsid w:val="00565E75"/>
    <w:rsid w:val="00566036"/>
    <w:rsid w:val="00580050"/>
    <w:rsid w:val="0058006B"/>
    <w:rsid w:val="00580E3C"/>
    <w:rsid w:val="005828B6"/>
    <w:rsid w:val="00583C7C"/>
    <w:rsid w:val="0058574C"/>
    <w:rsid w:val="00587FC5"/>
    <w:rsid w:val="0059190E"/>
    <w:rsid w:val="00592456"/>
    <w:rsid w:val="00596093"/>
    <w:rsid w:val="0059759C"/>
    <w:rsid w:val="00597CB6"/>
    <w:rsid w:val="005A156E"/>
    <w:rsid w:val="005A19BB"/>
    <w:rsid w:val="005A1AC7"/>
    <w:rsid w:val="005A1F73"/>
    <w:rsid w:val="005A5BC9"/>
    <w:rsid w:val="005A6DA7"/>
    <w:rsid w:val="005B2F5C"/>
    <w:rsid w:val="005C1FB8"/>
    <w:rsid w:val="005C2E5D"/>
    <w:rsid w:val="005C3B98"/>
    <w:rsid w:val="005D66C1"/>
    <w:rsid w:val="005E0213"/>
    <w:rsid w:val="005E0537"/>
    <w:rsid w:val="005E2DBF"/>
    <w:rsid w:val="005E4038"/>
    <w:rsid w:val="005F0ACA"/>
    <w:rsid w:val="005F1390"/>
    <w:rsid w:val="0060031A"/>
    <w:rsid w:val="00603C24"/>
    <w:rsid w:val="00603C78"/>
    <w:rsid w:val="006055C7"/>
    <w:rsid w:val="00605F77"/>
    <w:rsid w:val="0061140F"/>
    <w:rsid w:val="00615583"/>
    <w:rsid w:val="00615979"/>
    <w:rsid w:val="00620CD9"/>
    <w:rsid w:val="0062129F"/>
    <w:rsid w:val="006214B6"/>
    <w:rsid w:val="00623DE1"/>
    <w:rsid w:val="0062428A"/>
    <w:rsid w:val="0062494C"/>
    <w:rsid w:val="00626B6F"/>
    <w:rsid w:val="00627024"/>
    <w:rsid w:val="006271B0"/>
    <w:rsid w:val="00627718"/>
    <w:rsid w:val="00632002"/>
    <w:rsid w:val="00634016"/>
    <w:rsid w:val="00642A46"/>
    <w:rsid w:val="006436D0"/>
    <w:rsid w:val="006451CD"/>
    <w:rsid w:val="00646443"/>
    <w:rsid w:val="00646663"/>
    <w:rsid w:val="00653CB0"/>
    <w:rsid w:val="00666EA5"/>
    <w:rsid w:val="00667811"/>
    <w:rsid w:val="006709A0"/>
    <w:rsid w:val="006727C5"/>
    <w:rsid w:val="00674341"/>
    <w:rsid w:val="0067531B"/>
    <w:rsid w:val="00681DFA"/>
    <w:rsid w:val="00684BD9"/>
    <w:rsid w:val="00692E79"/>
    <w:rsid w:val="00693CFC"/>
    <w:rsid w:val="00694967"/>
    <w:rsid w:val="006A5C70"/>
    <w:rsid w:val="006A6DF7"/>
    <w:rsid w:val="006B0302"/>
    <w:rsid w:val="006B0644"/>
    <w:rsid w:val="006B0D20"/>
    <w:rsid w:val="006B2E52"/>
    <w:rsid w:val="006B33D0"/>
    <w:rsid w:val="006B5502"/>
    <w:rsid w:val="006B6A88"/>
    <w:rsid w:val="006B7668"/>
    <w:rsid w:val="006D001D"/>
    <w:rsid w:val="006D0B83"/>
    <w:rsid w:val="006D20EA"/>
    <w:rsid w:val="006D3F1C"/>
    <w:rsid w:val="006D6119"/>
    <w:rsid w:val="006D6C89"/>
    <w:rsid w:val="006E08DA"/>
    <w:rsid w:val="006E1508"/>
    <w:rsid w:val="006E1B4A"/>
    <w:rsid w:val="006E21FD"/>
    <w:rsid w:val="006E5B07"/>
    <w:rsid w:val="006E6D3C"/>
    <w:rsid w:val="006E7E1E"/>
    <w:rsid w:val="006F04DF"/>
    <w:rsid w:val="006F0629"/>
    <w:rsid w:val="006F0737"/>
    <w:rsid w:val="006F36E3"/>
    <w:rsid w:val="006F6954"/>
    <w:rsid w:val="007019A1"/>
    <w:rsid w:val="00705D53"/>
    <w:rsid w:val="007073E2"/>
    <w:rsid w:val="00711149"/>
    <w:rsid w:val="00711A5B"/>
    <w:rsid w:val="00712FE7"/>
    <w:rsid w:val="0071497F"/>
    <w:rsid w:val="007202A1"/>
    <w:rsid w:val="00721603"/>
    <w:rsid w:val="00723618"/>
    <w:rsid w:val="00724C95"/>
    <w:rsid w:val="00725AF0"/>
    <w:rsid w:val="00726A57"/>
    <w:rsid w:val="0073017A"/>
    <w:rsid w:val="007304B6"/>
    <w:rsid w:val="00730AD6"/>
    <w:rsid w:val="0073126C"/>
    <w:rsid w:val="00732326"/>
    <w:rsid w:val="007365B6"/>
    <w:rsid w:val="0074107C"/>
    <w:rsid w:val="007425F4"/>
    <w:rsid w:val="00742FE2"/>
    <w:rsid w:val="007430A5"/>
    <w:rsid w:val="00747617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7358"/>
    <w:rsid w:val="0077183E"/>
    <w:rsid w:val="00771EDB"/>
    <w:rsid w:val="00774B36"/>
    <w:rsid w:val="00776AA1"/>
    <w:rsid w:val="0078076A"/>
    <w:rsid w:val="0079081B"/>
    <w:rsid w:val="00791B00"/>
    <w:rsid w:val="0079506D"/>
    <w:rsid w:val="00796939"/>
    <w:rsid w:val="007A1DB1"/>
    <w:rsid w:val="007A282E"/>
    <w:rsid w:val="007A2F93"/>
    <w:rsid w:val="007A4105"/>
    <w:rsid w:val="007A4DDD"/>
    <w:rsid w:val="007A4FB2"/>
    <w:rsid w:val="007B2B4C"/>
    <w:rsid w:val="007B3EE6"/>
    <w:rsid w:val="007B7B1A"/>
    <w:rsid w:val="007C01F9"/>
    <w:rsid w:val="007C1E52"/>
    <w:rsid w:val="007D1DB3"/>
    <w:rsid w:val="007D3A38"/>
    <w:rsid w:val="007D3B3F"/>
    <w:rsid w:val="007E24A8"/>
    <w:rsid w:val="007E388D"/>
    <w:rsid w:val="007F1F7D"/>
    <w:rsid w:val="007F3A48"/>
    <w:rsid w:val="007F63DD"/>
    <w:rsid w:val="00802ED9"/>
    <w:rsid w:val="00803048"/>
    <w:rsid w:val="00803336"/>
    <w:rsid w:val="00807538"/>
    <w:rsid w:val="008100F5"/>
    <w:rsid w:val="008103D6"/>
    <w:rsid w:val="0081192C"/>
    <w:rsid w:val="008119B9"/>
    <w:rsid w:val="00815458"/>
    <w:rsid w:val="00821F1B"/>
    <w:rsid w:val="008231E1"/>
    <w:rsid w:val="008232FF"/>
    <w:rsid w:val="008240DA"/>
    <w:rsid w:val="00824FE9"/>
    <w:rsid w:val="008254DB"/>
    <w:rsid w:val="008264BD"/>
    <w:rsid w:val="0083123C"/>
    <w:rsid w:val="00831DB3"/>
    <w:rsid w:val="00835C8A"/>
    <w:rsid w:val="0084221E"/>
    <w:rsid w:val="00847A22"/>
    <w:rsid w:val="008501D8"/>
    <w:rsid w:val="00851A30"/>
    <w:rsid w:val="008529C1"/>
    <w:rsid w:val="00857B28"/>
    <w:rsid w:val="00862BD2"/>
    <w:rsid w:val="00862D88"/>
    <w:rsid w:val="0087042C"/>
    <w:rsid w:val="00872B2E"/>
    <w:rsid w:val="00872BEF"/>
    <w:rsid w:val="00873914"/>
    <w:rsid w:val="00876E22"/>
    <w:rsid w:val="008770DC"/>
    <w:rsid w:val="00882A59"/>
    <w:rsid w:val="00882FD7"/>
    <w:rsid w:val="00883B4E"/>
    <w:rsid w:val="00883F6E"/>
    <w:rsid w:val="00886876"/>
    <w:rsid w:val="0089627D"/>
    <w:rsid w:val="008A387D"/>
    <w:rsid w:val="008A60D1"/>
    <w:rsid w:val="008A7B6A"/>
    <w:rsid w:val="008A7BDF"/>
    <w:rsid w:val="008B29BA"/>
    <w:rsid w:val="008B56AD"/>
    <w:rsid w:val="008B6CB0"/>
    <w:rsid w:val="008B6D7A"/>
    <w:rsid w:val="008C0A8D"/>
    <w:rsid w:val="008C57DA"/>
    <w:rsid w:val="008D11A9"/>
    <w:rsid w:val="008D565E"/>
    <w:rsid w:val="008D5889"/>
    <w:rsid w:val="008D69FF"/>
    <w:rsid w:val="008E21D0"/>
    <w:rsid w:val="008E25D3"/>
    <w:rsid w:val="008E3F5D"/>
    <w:rsid w:val="008E53DA"/>
    <w:rsid w:val="008E5DB5"/>
    <w:rsid w:val="008F11E2"/>
    <w:rsid w:val="008F14EF"/>
    <w:rsid w:val="008F2FA1"/>
    <w:rsid w:val="008F5FC3"/>
    <w:rsid w:val="008F7DDE"/>
    <w:rsid w:val="009053B0"/>
    <w:rsid w:val="00905868"/>
    <w:rsid w:val="00905B76"/>
    <w:rsid w:val="00907710"/>
    <w:rsid w:val="009107BA"/>
    <w:rsid w:val="00911357"/>
    <w:rsid w:val="00912BB0"/>
    <w:rsid w:val="00913242"/>
    <w:rsid w:val="009142B6"/>
    <w:rsid w:val="00914A0C"/>
    <w:rsid w:val="0092157F"/>
    <w:rsid w:val="00926207"/>
    <w:rsid w:val="00926943"/>
    <w:rsid w:val="0093200D"/>
    <w:rsid w:val="009338AA"/>
    <w:rsid w:val="00934BF7"/>
    <w:rsid w:val="009408AD"/>
    <w:rsid w:val="00943A8D"/>
    <w:rsid w:val="00943F4D"/>
    <w:rsid w:val="009447E3"/>
    <w:rsid w:val="00945854"/>
    <w:rsid w:val="00947B72"/>
    <w:rsid w:val="009534A5"/>
    <w:rsid w:val="00962823"/>
    <w:rsid w:val="009667D6"/>
    <w:rsid w:val="0096691A"/>
    <w:rsid w:val="009721DD"/>
    <w:rsid w:val="00975A4A"/>
    <w:rsid w:val="00975C3F"/>
    <w:rsid w:val="00977840"/>
    <w:rsid w:val="0098071F"/>
    <w:rsid w:val="009875CF"/>
    <w:rsid w:val="0099002E"/>
    <w:rsid w:val="00993620"/>
    <w:rsid w:val="009939BC"/>
    <w:rsid w:val="00997891"/>
    <w:rsid w:val="009A032E"/>
    <w:rsid w:val="009A0A5F"/>
    <w:rsid w:val="009A0B23"/>
    <w:rsid w:val="009A3D5C"/>
    <w:rsid w:val="009A4DCB"/>
    <w:rsid w:val="009A7512"/>
    <w:rsid w:val="009B16F1"/>
    <w:rsid w:val="009B27E2"/>
    <w:rsid w:val="009B3543"/>
    <w:rsid w:val="009B42B8"/>
    <w:rsid w:val="009B649D"/>
    <w:rsid w:val="009B69CA"/>
    <w:rsid w:val="009C0ACA"/>
    <w:rsid w:val="009C4037"/>
    <w:rsid w:val="009C557E"/>
    <w:rsid w:val="009C5686"/>
    <w:rsid w:val="009D1840"/>
    <w:rsid w:val="009D4EF5"/>
    <w:rsid w:val="009E0C1A"/>
    <w:rsid w:val="009E2C79"/>
    <w:rsid w:val="009E5D95"/>
    <w:rsid w:val="009F3A80"/>
    <w:rsid w:val="009F4B8F"/>
    <w:rsid w:val="009F4BF1"/>
    <w:rsid w:val="009F4F0B"/>
    <w:rsid w:val="009F601E"/>
    <w:rsid w:val="00A01376"/>
    <w:rsid w:val="00A06841"/>
    <w:rsid w:val="00A0684C"/>
    <w:rsid w:val="00A0765D"/>
    <w:rsid w:val="00A10621"/>
    <w:rsid w:val="00A13F19"/>
    <w:rsid w:val="00A21740"/>
    <w:rsid w:val="00A22859"/>
    <w:rsid w:val="00A27240"/>
    <w:rsid w:val="00A31495"/>
    <w:rsid w:val="00A32D7A"/>
    <w:rsid w:val="00A35AFA"/>
    <w:rsid w:val="00A4174D"/>
    <w:rsid w:val="00A453DD"/>
    <w:rsid w:val="00A53636"/>
    <w:rsid w:val="00A547AD"/>
    <w:rsid w:val="00A618CD"/>
    <w:rsid w:val="00A623EA"/>
    <w:rsid w:val="00A62E51"/>
    <w:rsid w:val="00A6300F"/>
    <w:rsid w:val="00A65D29"/>
    <w:rsid w:val="00A7340A"/>
    <w:rsid w:val="00A74380"/>
    <w:rsid w:val="00A764A3"/>
    <w:rsid w:val="00A82DDF"/>
    <w:rsid w:val="00A83A82"/>
    <w:rsid w:val="00A8495E"/>
    <w:rsid w:val="00A869F9"/>
    <w:rsid w:val="00A87267"/>
    <w:rsid w:val="00A87800"/>
    <w:rsid w:val="00A9776D"/>
    <w:rsid w:val="00AA0D76"/>
    <w:rsid w:val="00AA4FD9"/>
    <w:rsid w:val="00AA4FDF"/>
    <w:rsid w:val="00AA78F7"/>
    <w:rsid w:val="00AB13F1"/>
    <w:rsid w:val="00AB6D99"/>
    <w:rsid w:val="00AC388D"/>
    <w:rsid w:val="00AC4772"/>
    <w:rsid w:val="00AC5A7B"/>
    <w:rsid w:val="00AD0E91"/>
    <w:rsid w:val="00AD1C8F"/>
    <w:rsid w:val="00AD34AB"/>
    <w:rsid w:val="00AE3E9C"/>
    <w:rsid w:val="00AE53C3"/>
    <w:rsid w:val="00AE636E"/>
    <w:rsid w:val="00AE64B0"/>
    <w:rsid w:val="00AE684E"/>
    <w:rsid w:val="00AF35D4"/>
    <w:rsid w:val="00AF4D44"/>
    <w:rsid w:val="00AF5ADF"/>
    <w:rsid w:val="00B01044"/>
    <w:rsid w:val="00B023CE"/>
    <w:rsid w:val="00B133AE"/>
    <w:rsid w:val="00B1349F"/>
    <w:rsid w:val="00B15B0C"/>
    <w:rsid w:val="00B15E8D"/>
    <w:rsid w:val="00B2036E"/>
    <w:rsid w:val="00B265B4"/>
    <w:rsid w:val="00B26FAE"/>
    <w:rsid w:val="00B27BA8"/>
    <w:rsid w:val="00B3258A"/>
    <w:rsid w:val="00B32679"/>
    <w:rsid w:val="00B32CBD"/>
    <w:rsid w:val="00B36230"/>
    <w:rsid w:val="00B37CD1"/>
    <w:rsid w:val="00B41326"/>
    <w:rsid w:val="00B433DD"/>
    <w:rsid w:val="00B46C3A"/>
    <w:rsid w:val="00B51598"/>
    <w:rsid w:val="00B52A95"/>
    <w:rsid w:val="00B552C4"/>
    <w:rsid w:val="00B55F85"/>
    <w:rsid w:val="00B563B9"/>
    <w:rsid w:val="00B6285A"/>
    <w:rsid w:val="00B63158"/>
    <w:rsid w:val="00B63C47"/>
    <w:rsid w:val="00B64BC0"/>
    <w:rsid w:val="00B6694A"/>
    <w:rsid w:val="00B67DEF"/>
    <w:rsid w:val="00B71038"/>
    <w:rsid w:val="00B710D4"/>
    <w:rsid w:val="00B733A1"/>
    <w:rsid w:val="00B73941"/>
    <w:rsid w:val="00B74D82"/>
    <w:rsid w:val="00B755EF"/>
    <w:rsid w:val="00B75929"/>
    <w:rsid w:val="00B77E24"/>
    <w:rsid w:val="00B80C52"/>
    <w:rsid w:val="00B85CF3"/>
    <w:rsid w:val="00B85EF5"/>
    <w:rsid w:val="00B866F2"/>
    <w:rsid w:val="00B867A5"/>
    <w:rsid w:val="00B925A5"/>
    <w:rsid w:val="00B946B0"/>
    <w:rsid w:val="00B94742"/>
    <w:rsid w:val="00B960FC"/>
    <w:rsid w:val="00B96529"/>
    <w:rsid w:val="00B97A95"/>
    <w:rsid w:val="00BA54BD"/>
    <w:rsid w:val="00BB321F"/>
    <w:rsid w:val="00BB4B07"/>
    <w:rsid w:val="00BC1734"/>
    <w:rsid w:val="00BC2632"/>
    <w:rsid w:val="00BC2EA7"/>
    <w:rsid w:val="00BC6728"/>
    <w:rsid w:val="00BC70E4"/>
    <w:rsid w:val="00BC72F9"/>
    <w:rsid w:val="00BD0BCE"/>
    <w:rsid w:val="00BD2570"/>
    <w:rsid w:val="00BD2D89"/>
    <w:rsid w:val="00BD3D57"/>
    <w:rsid w:val="00BD3FAC"/>
    <w:rsid w:val="00BD44B2"/>
    <w:rsid w:val="00BD5886"/>
    <w:rsid w:val="00BD768B"/>
    <w:rsid w:val="00BD7A12"/>
    <w:rsid w:val="00BE0AA9"/>
    <w:rsid w:val="00BE1FE1"/>
    <w:rsid w:val="00BE3C72"/>
    <w:rsid w:val="00BE4C9F"/>
    <w:rsid w:val="00BE5899"/>
    <w:rsid w:val="00BF1829"/>
    <w:rsid w:val="00BF49FB"/>
    <w:rsid w:val="00BF66BE"/>
    <w:rsid w:val="00C02B58"/>
    <w:rsid w:val="00C05692"/>
    <w:rsid w:val="00C07D51"/>
    <w:rsid w:val="00C11E92"/>
    <w:rsid w:val="00C11F45"/>
    <w:rsid w:val="00C12AE7"/>
    <w:rsid w:val="00C12E92"/>
    <w:rsid w:val="00C15670"/>
    <w:rsid w:val="00C17679"/>
    <w:rsid w:val="00C22426"/>
    <w:rsid w:val="00C238C7"/>
    <w:rsid w:val="00C26B33"/>
    <w:rsid w:val="00C26FD4"/>
    <w:rsid w:val="00C300F4"/>
    <w:rsid w:val="00C3433A"/>
    <w:rsid w:val="00C402DD"/>
    <w:rsid w:val="00C41B33"/>
    <w:rsid w:val="00C42DE0"/>
    <w:rsid w:val="00C54480"/>
    <w:rsid w:val="00C54D20"/>
    <w:rsid w:val="00C550B1"/>
    <w:rsid w:val="00C61E50"/>
    <w:rsid w:val="00C65DF9"/>
    <w:rsid w:val="00C67321"/>
    <w:rsid w:val="00C71C4C"/>
    <w:rsid w:val="00C74092"/>
    <w:rsid w:val="00C74B74"/>
    <w:rsid w:val="00C81DE5"/>
    <w:rsid w:val="00C92268"/>
    <w:rsid w:val="00C93149"/>
    <w:rsid w:val="00C9636C"/>
    <w:rsid w:val="00C979D2"/>
    <w:rsid w:val="00CA727D"/>
    <w:rsid w:val="00CA78C7"/>
    <w:rsid w:val="00CB1E92"/>
    <w:rsid w:val="00CB5A85"/>
    <w:rsid w:val="00CB619D"/>
    <w:rsid w:val="00CC7ED0"/>
    <w:rsid w:val="00CD58AC"/>
    <w:rsid w:val="00CD6779"/>
    <w:rsid w:val="00CE3EA3"/>
    <w:rsid w:val="00CE727F"/>
    <w:rsid w:val="00CE7664"/>
    <w:rsid w:val="00CF2B35"/>
    <w:rsid w:val="00CF4B26"/>
    <w:rsid w:val="00CF4F89"/>
    <w:rsid w:val="00CF4FA8"/>
    <w:rsid w:val="00D0032F"/>
    <w:rsid w:val="00D00962"/>
    <w:rsid w:val="00D0163F"/>
    <w:rsid w:val="00D05E08"/>
    <w:rsid w:val="00D06674"/>
    <w:rsid w:val="00D132E1"/>
    <w:rsid w:val="00D13CDB"/>
    <w:rsid w:val="00D16E91"/>
    <w:rsid w:val="00D21F67"/>
    <w:rsid w:val="00D23164"/>
    <w:rsid w:val="00D2429F"/>
    <w:rsid w:val="00D259EA"/>
    <w:rsid w:val="00D25AB8"/>
    <w:rsid w:val="00D2632B"/>
    <w:rsid w:val="00D27321"/>
    <w:rsid w:val="00D305A0"/>
    <w:rsid w:val="00D35EE4"/>
    <w:rsid w:val="00D41DD6"/>
    <w:rsid w:val="00D423CF"/>
    <w:rsid w:val="00D468F1"/>
    <w:rsid w:val="00D47F7F"/>
    <w:rsid w:val="00D52620"/>
    <w:rsid w:val="00D52911"/>
    <w:rsid w:val="00D54D9B"/>
    <w:rsid w:val="00D55BDA"/>
    <w:rsid w:val="00D63FEE"/>
    <w:rsid w:val="00D64171"/>
    <w:rsid w:val="00D65006"/>
    <w:rsid w:val="00D669A3"/>
    <w:rsid w:val="00D66F08"/>
    <w:rsid w:val="00D717A4"/>
    <w:rsid w:val="00D73823"/>
    <w:rsid w:val="00D73E04"/>
    <w:rsid w:val="00D74B81"/>
    <w:rsid w:val="00D80328"/>
    <w:rsid w:val="00D82C43"/>
    <w:rsid w:val="00D82C66"/>
    <w:rsid w:val="00D8424F"/>
    <w:rsid w:val="00D8535C"/>
    <w:rsid w:val="00D8549D"/>
    <w:rsid w:val="00D8562E"/>
    <w:rsid w:val="00D91DA3"/>
    <w:rsid w:val="00D93353"/>
    <w:rsid w:val="00DA4893"/>
    <w:rsid w:val="00DB051D"/>
    <w:rsid w:val="00DB097B"/>
    <w:rsid w:val="00DB28B1"/>
    <w:rsid w:val="00DB3BC5"/>
    <w:rsid w:val="00DB6BFA"/>
    <w:rsid w:val="00DC0EEE"/>
    <w:rsid w:val="00DC1298"/>
    <w:rsid w:val="00DC37C8"/>
    <w:rsid w:val="00DC4156"/>
    <w:rsid w:val="00DC5154"/>
    <w:rsid w:val="00DC6BDC"/>
    <w:rsid w:val="00DC6D90"/>
    <w:rsid w:val="00DD0B4A"/>
    <w:rsid w:val="00DD1ABB"/>
    <w:rsid w:val="00DD2AF4"/>
    <w:rsid w:val="00DD31B6"/>
    <w:rsid w:val="00DD7849"/>
    <w:rsid w:val="00DE4AFF"/>
    <w:rsid w:val="00DE6E35"/>
    <w:rsid w:val="00DE78DD"/>
    <w:rsid w:val="00DF3467"/>
    <w:rsid w:val="00DF4545"/>
    <w:rsid w:val="00DF6105"/>
    <w:rsid w:val="00DF73A3"/>
    <w:rsid w:val="00E02EF9"/>
    <w:rsid w:val="00E02FD9"/>
    <w:rsid w:val="00E04594"/>
    <w:rsid w:val="00E05769"/>
    <w:rsid w:val="00E06BC9"/>
    <w:rsid w:val="00E14705"/>
    <w:rsid w:val="00E17748"/>
    <w:rsid w:val="00E17BEB"/>
    <w:rsid w:val="00E203FB"/>
    <w:rsid w:val="00E23D6C"/>
    <w:rsid w:val="00E257B6"/>
    <w:rsid w:val="00E26543"/>
    <w:rsid w:val="00E268F4"/>
    <w:rsid w:val="00E309F0"/>
    <w:rsid w:val="00E32FEF"/>
    <w:rsid w:val="00E332B9"/>
    <w:rsid w:val="00E35567"/>
    <w:rsid w:val="00E358B9"/>
    <w:rsid w:val="00E3608E"/>
    <w:rsid w:val="00E3742B"/>
    <w:rsid w:val="00E41302"/>
    <w:rsid w:val="00E42473"/>
    <w:rsid w:val="00E45671"/>
    <w:rsid w:val="00E45864"/>
    <w:rsid w:val="00E5373D"/>
    <w:rsid w:val="00E561F2"/>
    <w:rsid w:val="00E617B3"/>
    <w:rsid w:val="00E617FE"/>
    <w:rsid w:val="00E63A5B"/>
    <w:rsid w:val="00E63BA8"/>
    <w:rsid w:val="00E6459A"/>
    <w:rsid w:val="00E70AE1"/>
    <w:rsid w:val="00E70C1B"/>
    <w:rsid w:val="00E73578"/>
    <w:rsid w:val="00E73BA0"/>
    <w:rsid w:val="00E73C25"/>
    <w:rsid w:val="00E74F9B"/>
    <w:rsid w:val="00E75299"/>
    <w:rsid w:val="00E76AD8"/>
    <w:rsid w:val="00E86346"/>
    <w:rsid w:val="00E95C83"/>
    <w:rsid w:val="00EA20D3"/>
    <w:rsid w:val="00EA23EB"/>
    <w:rsid w:val="00EA30C3"/>
    <w:rsid w:val="00EB0C36"/>
    <w:rsid w:val="00EB1DD0"/>
    <w:rsid w:val="00EC01FC"/>
    <w:rsid w:val="00EC2D8C"/>
    <w:rsid w:val="00EC30CF"/>
    <w:rsid w:val="00EC41D9"/>
    <w:rsid w:val="00EC7478"/>
    <w:rsid w:val="00ED0519"/>
    <w:rsid w:val="00ED0685"/>
    <w:rsid w:val="00ED23DC"/>
    <w:rsid w:val="00EE04FA"/>
    <w:rsid w:val="00EE1FD7"/>
    <w:rsid w:val="00EE5257"/>
    <w:rsid w:val="00EF02BF"/>
    <w:rsid w:val="00EF249A"/>
    <w:rsid w:val="00EF5E2E"/>
    <w:rsid w:val="00F00776"/>
    <w:rsid w:val="00F036E3"/>
    <w:rsid w:val="00F06735"/>
    <w:rsid w:val="00F06EF9"/>
    <w:rsid w:val="00F133D3"/>
    <w:rsid w:val="00F15CC0"/>
    <w:rsid w:val="00F25CEF"/>
    <w:rsid w:val="00F25FF1"/>
    <w:rsid w:val="00F33592"/>
    <w:rsid w:val="00F337DF"/>
    <w:rsid w:val="00F41EBF"/>
    <w:rsid w:val="00F429C8"/>
    <w:rsid w:val="00F50BD2"/>
    <w:rsid w:val="00F62583"/>
    <w:rsid w:val="00F65471"/>
    <w:rsid w:val="00F6599C"/>
    <w:rsid w:val="00F70695"/>
    <w:rsid w:val="00F7131C"/>
    <w:rsid w:val="00F71CC9"/>
    <w:rsid w:val="00F72796"/>
    <w:rsid w:val="00F73423"/>
    <w:rsid w:val="00F739C3"/>
    <w:rsid w:val="00F7515A"/>
    <w:rsid w:val="00F85B56"/>
    <w:rsid w:val="00F87744"/>
    <w:rsid w:val="00F93646"/>
    <w:rsid w:val="00F97918"/>
    <w:rsid w:val="00FA1E6C"/>
    <w:rsid w:val="00FA3149"/>
    <w:rsid w:val="00FA7C0E"/>
    <w:rsid w:val="00FB524C"/>
    <w:rsid w:val="00FB6FB5"/>
    <w:rsid w:val="00FC12EA"/>
    <w:rsid w:val="00FC316D"/>
    <w:rsid w:val="00FC3FA1"/>
    <w:rsid w:val="00FC5CBE"/>
    <w:rsid w:val="00FD1508"/>
    <w:rsid w:val="00FD1C61"/>
    <w:rsid w:val="00FE1753"/>
    <w:rsid w:val="00FE2C29"/>
    <w:rsid w:val="00FE4FC3"/>
    <w:rsid w:val="00FE510B"/>
    <w:rsid w:val="00FE615E"/>
    <w:rsid w:val="00FF1C6D"/>
    <w:rsid w:val="00FF2632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A982AA"/>
  <w15:docId w15:val="{67E1F847-23BD-49C4-B61E-AEB473B3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styleId="Tekstpodstawowy">
    <w:name w:val="Body Text"/>
    <w:basedOn w:val="Normalny"/>
    <w:link w:val="TekstpodstawowyZnak"/>
    <w:rsid w:val="001146A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1146A7"/>
    <w:rPr>
      <w:rFonts w:ascii="Arial" w:hAnsi="Arial" w:cs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126C"/>
    <w:rPr>
      <w:color w:val="808080"/>
      <w:shd w:val="clear" w:color="auto" w:fill="E6E6E6"/>
    </w:rPr>
  </w:style>
  <w:style w:type="paragraph" w:customStyle="1" w:styleId="Tekstpodstawowywcity1">
    <w:name w:val="Tekst podstawowy wcięty1"/>
    <w:basedOn w:val="Normalny"/>
    <w:rsid w:val="006D6C89"/>
    <w:pPr>
      <w:ind w:left="360"/>
      <w:jc w:val="both"/>
    </w:pPr>
    <w:rPr>
      <w:rFonts w:ascii="Arial" w:hAnsi="Arial" w:cs="Arial"/>
    </w:rPr>
  </w:style>
  <w:style w:type="paragraph" w:customStyle="1" w:styleId="Standardowy0">
    <w:name w:val="Standardowy.+"/>
    <w:rsid w:val="006D6C8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bip.gov.pl" TargetMode="External"/><Relationship Id="rId13" Type="http://schemas.openxmlformats.org/officeDocument/2006/relationships/hyperlink" Target="mailto:beata.kurek@mos.gov.pl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rota.liwarska@mos.gov.pl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wel.tudek@m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afal.gonos@mo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mos.gov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362DE-13BE-4FCB-9A9C-E05B78A9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21</Pages>
  <Words>6338</Words>
  <Characters>38030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44280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LIWARSKA Dorota</cp:lastModifiedBy>
  <cp:revision>12</cp:revision>
  <cp:lastPrinted>2019-06-03T08:38:00Z</cp:lastPrinted>
  <dcterms:created xsi:type="dcterms:W3CDTF">2019-05-30T09:23:00Z</dcterms:created>
  <dcterms:modified xsi:type="dcterms:W3CDTF">2019-06-04T07:13:00Z</dcterms:modified>
</cp:coreProperties>
</file>