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927" w:rsidRPr="003E278A" w:rsidRDefault="00E51927" w:rsidP="00E51927">
      <w:pPr>
        <w:jc w:val="both"/>
        <w:rPr>
          <w:rFonts w:ascii="Arial" w:hAnsi="Arial" w:cs="Arial"/>
          <w:sz w:val="28"/>
          <w:szCs w:val="28"/>
          <w:highlight w:val="whit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highlight w:val="white"/>
        </w:rPr>
        <w:t xml:space="preserve">OPIS - </w:t>
      </w:r>
      <w:r w:rsidRPr="003E278A">
        <w:rPr>
          <w:rFonts w:ascii="Arial" w:hAnsi="Arial" w:cs="Arial"/>
          <w:b/>
          <w:bCs/>
          <w:sz w:val="28"/>
          <w:szCs w:val="28"/>
          <w:highlight w:val="white"/>
        </w:rPr>
        <w:t>MAŁA SALA KONFERENCYJNA (nr 346)</w:t>
      </w:r>
    </w:p>
    <w:p w:rsidR="00E51927" w:rsidRDefault="00E51927" w:rsidP="00E51927">
      <w:pPr>
        <w:jc w:val="both"/>
        <w:rPr>
          <w:rFonts w:ascii="Arial" w:hAnsi="Arial" w:cs="Arial"/>
          <w:color w:val="FF0000"/>
          <w:szCs w:val="24"/>
          <w:highlight w:val="white"/>
        </w:rPr>
      </w:pPr>
    </w:p>
    <w:p w:rsidR="00E51927" w:rsidRPr="004768B4" w:rsidRDefault="00E51927" w:rsidP="00E51927">
      <w:pPr>
        <w:jc w:val="both"/>
        <w:rPr>
          <w:rFonts w:ascii="Arial" w:hAnsi="Arial" w:cs="Arial"/>
          <w:szCs w:val="24"/>
          <w:highlight w:val="white"/>
        </w:rPr>
      </w:pPr>
      <w:r w:rsidRPr="004768B4">
        <w:rPr>
          <w:rFonts w:ascii="Arial" w:hAnsi="Arial" w:cs="Arial"/>
          <w:b/>
          <w:bCs/>
          <w:szCs w:val="24"/>
          <w:highlight w:val="white"/>
        </w:rPr>
        <w:t>Ściany</w:t>
      </w:r>
      <w:r w:rsidRPr="004768B4">
        <w:rPr>
          <w:rFonts w:ascii="Arial" w:hAnsi="Arial" w:cs="Arial"/>
          <w:szCs w:val="24"/>
          <w:highlight w:val="white"/>
        </w:rPr>
        <w:t xml:space="preserve"> – zostaną wykończone panelami drewnopodobnymi, laminowanymi (na płycie z atestem trudno zapalności, </w:t>
      </w:r>
      <w:proofErr w:type="spellStart"/>
      <w:r w:rsidRPr="004768B4">
        <w:rPr>
          <w:rFonts w:ascii="Arial" w:hAnsi="Arial" w:cs="Arial"/>
          <w:szCs w:val="24"/>
          <w:highlight w:val="white"/>
        </w:rPr>
        <w:t>np</w:t>
      </w:r>
      <w:proofErr w:type="spellEnd"/>
      <w:r w:rsidRPr="004768B4">
        <w:rPr>
          <w:rFonts w:ascii="Arial" w:hAnsi="Arial" w:cs="Arial"/>
          <w:szCs w:val="24"/>
          <w:highlight w:val="white"/>
        </w:rPr>
        <w:t xml:space="preserve">.:”pyro ex”).Laminat </w:t>
      </w:r>
      <w:proofErr w:type="spellStart"/>
      <w:r w:rsidRPr="004768B4">
        <w:rPr>
          <w:rFonts w:ascii="Arial" w:hAnsi="Arial" w:cs="Arial"/>
          <w:szCs w:val="24"/>
          <w:highlight w:val="white"/>
        </w:rPr>
        <w:t>Egger</w:t>
      </w:r>
      <w:proofErr w:type="spellEnd"/>
      <w:r w:rsidRPr="004768B4">
        <w:rPr>
          <w:rFonts w:ascii="Arial" w:hAnsi="Arial" w:cs="Arial"/>
          <w:szCs w:val="24"/>
          <w:highlight w:val="white"/>
        </w:rPr>
        <w:t xml:space="preserve"> Dąb Ferrara Jasny H 1334, struktura ST9,  oraz lustrem klejonym, z fazą </w:t>
      </w:r>
      <w:proofErr w:type="spellStart"/>
      <w:r w:rsidRPr="004768B4">
        <w:rPr>
          <w:rFonts w:ascii="Arial" w:hAnsi="Arial" w:cs="Arial"/>
          <w:szCs w:val="24"/>
          <w:highlight w:val="white"/>
        </w:rPr>
        <w:t>teczniczną</w:t>
      </w:r>
      <w:proofErr w:type="spellEnd"/>
      <w:r w:rsidRPr="004768B4">
        <w:rPr>
          <w:rFonts w:ascii="Arial" w:hAnsi="Arial" w:cs="Arial"/>
          <w:szCs w:val="24"/>
          <w:highlight w:val="white"/>
        </w:rPr>
        <w:t>. Wariantowo można uwzględnić zamianę płyt laminowanych na oklejenie ściany folią 3M po uprzednim przygotowaniu podłoża zgodnie z zaleceniami producenta i zaakceptowaniu rozwiązania przez inwestora..</w:t>
      </w:r>
    </w:p>
    <w:p w:rsidR="00E51927" w:rsidRDefault="00E51927" w:rsidP="00E51927">
      <w:pPr>
        <w:jc w:val="both"/>
        <w:rPr>
          <w:rFonts w:ascii="Arial" w:hAnsi="Arial" w:cs="Arial"/>
          <w:szCs w:val="24"/>
          <w:highlight w:val="white"/>
        </w:rPr>
      </w:pPr>
      <w:r w:rsidRPr="004768B4">
        <w:rPr>
          <w:rFonts w:ascii="Arial" w:hAnsi="Arial" w:cs="Arial"/>
          <w:szCs w:val="24"/>
          <w:highlight w:val="white"/>
        </w:rPr>
        <w:t xml:space="preserve">Na dwóch ścianach zostaną zmontowane </w:t>
      </w:r>
      <w:r w:rsidRPr="004768B4">
        <w:rPr>
          <w:rFonts w:ascii="Arial" w:eastAsia="Times New Roman" w:hAnsi="Arial" w:cs="Arial"/>
          <w:kern w:val="0"/>
          <w:szCs w:val="24"/>
          <w:lang w:eastAsia="pl-PL"/>
        </w:rPr>
        <w:t>listwy ze sklejki w kolorze dobranym do koloru mebli. Ściana pod listwami malowana na kolor</w:t>
      </w:r>
      <w:r>
        <w:rPr>
          <w:rFonts w:ascii="Arial" w:eastAsia="Times New Roman" w:hAnsi="Arial" w:cs="Arial"/>
          <w:color w:val="FF0000"/>
          <w:kern w:val="0"/>
          <w:szCs w:val="24"/>
          <w:lang w:eastAsia="pl-PL"/>
        </w:rPr>
        <w:t xml:space="preserve"> </w:t>
      </w:r>
      <w:r w:rsidRPr="00655C5F">
        <w:rPr>
          <w:rFonts w:ascii="Arial" w:eastAsia="Times New Roman" w:hAnsi="Arial" w:cs="Arial"/>
          <w:kern w:val="0"/>
          <w:szCs w:val="24"/>
          <w:lang w:eastAsia="pl-PL"/>
        </w:rPr>
        <w:t>NCS S 8000N.</w:t>
      </w:r>
      <w:r>
        <w:rPr>
          <w:rFonts w:ascii="Arial" w:eastAsia="Times New Roman" w:hAnsi="Arial" w:cs="Arial"/>
          <w:color w:val="FF0000"/>
          <w:kern w:val="0"/>
          <w:szCs w:val="24"/>
          <w:lang w:eastAsia="pl-PL"/>
        </w:rPr>
        <w:t>.</w:t>
      </w:r>
    </w:p>
    <w:p w:rsidR="00E51927" w:rsidRDefault="00E51927" w:rsidP="00E51927">
      <w:pPr>
        <w:spacing w:before="100" w:beforeAutospacing="1" w:after="100" w:afterAutospacing="1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  <w:highlight w:val="white"/>
        </w:rPr>
        <w:t>Podłoga</w:t>
      </w:r>
      <w:r>
        <w:rPr>
          <w:rFonts w:ascii="Arial" w:hAnsi="Arial" w:cs="Arial"/>
          <w:szCs w:val="24"/>
          <w:highlight w:val="white"/>
        </w:rPr>
        <w:t xml:space="preserve"> – zostanie ułożona wykładzina </w:t>
      </w:r>
      <w:r>
        <w:rPr>
          <w:rFonts w:ascii="Arial" w:hAnsi="Arial" w:cs="Arial"/>
          <w:color w:val="FF0000"/>
          <w:szCs w:val="24"/>
          <w:highlight w:val="white"/>
        </w:rPr>
        <w:t xml:space="preserve">. </w:t>
      </w:r>
      <w:r>
        <w:rPr>
          <w:rFonts w:ascii="Arial" w:hAnsi="Arial" w:cs="Arial"/>
          <w:szCs w:val="24"/>
          <w:highlight w:val="white"/>
        </w:rPr>
        <w:t xml:space="preserve">Przy wykładzinie dywanowej należy zamontować nowe listwy cokołowe PCV w kolorze ciemnoszarym z wsuwką z wykładziny. Kolor wykładziny w cokołach zgodny z kolorem wykładziny na podłodze. </w:t>
      </w:r>
      <w:r>
        <w:rPr>
          <w:rFonts w:ascii="Arial" w:hAnsi="Arial" w:cs="Arial"/>
          <w:szCs w:val="24"/>
        </w:rPr>
        <w:t>Nie należy montować cokołów za zabudową meblową.</w:t>
      </w:r>
    </w:p>
    <w:p w:rsidR="00E51927" w:rsidRDefault="00E51927" w:rsidP="00E51927">
      <w:pPr>
        <w:spacing w:before="100" w:beforeAutospacing="1" w:after="100" w:afterAutospacing="1"/>
        <w:rPr>
          <w:rFonts w:ascii="Arial" w:hAnsi="Arial" w:cs="Arial"/>
          <w:b/>
          <w:szCs w:val="24"/>
        </w:rPr>
      </w:pPr>
    </w:p>
    <w:p w:rsidR="00E51927" w:rsidRDefault="00E51927" w:rsidP="00E51927">
      <w:pPr>
        <w:spacing w:before="100" w:beforeAutospacing="1" w:after="100" w:afterAutospacing="1"/>
        <w:rPr>
          <w:rFonts w:ascii="Arial" w:hAnsi="Arial" w:cs="Arial"/>
          <w:szCs w:val="24"/>
        </w:rPr>
      </w:pPr>
      <w:r w:rsidRPr="00165AAB">
        <w:rPr>
          <w:rFonts w:ascii="Arial" w:hAnsi="Arial" w:cs="Arial"/>
          <w:b/>
          <w:szCs w:val="24"/>
        </w:rPr>
        <w:t>Wykładzina Arcade</w:t>
      </w:r>
    </w:p>
    <w:p w:rsidR="00E51927" w:rsidRPr="001A4EF8" w:rsidRDefault="00E51927" w:rsidP="00E51927">
      <w:pPr>
        <w:spacing w:before="100" w:beforeAutospacing="1" w:after="100" w:afterAutospacing="1"/>
        <w:rPr>
          <w:rFonts w:ascii="Arial" w:hAnsi="Arial" w:cs="Arial"/>
          <w:szCs w:val="24"/>
        </w:rPr>
      </w:pPr>
      <w:r w:rsidRPr="001A4EF8">
        <w:rPr>
          <w:rFonts w:ascii="Arial" w:hAnsi="Arial" w:cs="Arial"/>
          <w:szCs w:val="24"/>
        </w:rPr>
        <w:t xml:space="preserve">Struktura runa </w:t>
      </w:r>
      <w:proofErr w:type="spellStart"/>
      <w:r w:rsidRPr="001A4EF8">
        <w:rPr>
          <w:rFonts w:ascii="Arial" w:hAnsi="Arial" w:cs="Arial"/>
          <w:szCs w:val="24"/>
        </w:rPr>
        <w:t>Taftowane</w:t>
      </w:r>
      <w:proofErr w:type="spellEnd"/>
      <w:r w:rsidRPr="001A4EF8">
        <w:rPr>
          <w:rFonts w:ascii="Arial" w:hAnsi="Arial" w:cs="Arial"/>
          <w:szCs w:val="24"/>
        </w:rPr>
        <w:t xml:space="preserve"> włókno </w:t>
      </w:r>
      <w:proofErr w:type="spellStart"/>
      <w:r w:rsidRPr="001A4EF8">
        <w:rPr>
          <w:rFonts w:ascii="Arial" w:hAnsi="Arial" w:cs="Arial"/>
          <w:szCs w:val="24"/>
        </w:rPr>
        <w:t>Saxony</w:t>
      </w:r>
      <w:proofErr w:type="spellEnd"/>
      <w:r w:rsidRPr="001A4EF8">
        <w:rPr>
          <w:rFonts w:ascii="Arial" w:hAnsi="Arial" w:cs="Arial"/>
          <w:szCs w:val="24"/>
        </w:rPr>
        <w:t xml:space="preserve"> 1/10".Skład włókna 100% </w:t>
      </w:r>
      <w:proofErr w:type="spellStart"/>
      <w:r w:rsidRPr="001A4EF8">
        <w:rPr>
          <w:rFonts w:ascii="Arial" w:hAnsi="Arial" w:cs="Arial"/>
          <w:szCs w:val="24"/>
        </w:rPr>
        <w:t>Polyamide</w:t>
      </w:r>
      <w:proofErr w:type="spellEnd"/>
      <w:r w:rsidRPr="001A4EF8">
        <w:rPr>
          <w:rFonts w:ascii="Arial" w:hAnsi="Arial" w:cs="Arial"/>
          <w:szCs w:val="24"/>
        </w:rPr>
        <w:t xml:space="preserve"> 6.0. Podkład 75% PES / 25% PA-nie tkany. Rozdzielczość nadruku min. 1000 000 pikseli/m2. Druga warstwa podkładu tekstylne PP. Szerokość rolki 400 cm. Klasa użytkowa EN 1307 Obiekty użyteczności publicznej (33)</w:t>
      </w:r>
    </w:p>
    <w:p w:rsidR="00E51927" w:rsidRPr="001A4EF8" w:rsidRDefault="00E51927" w:rsidP="00E51927">
      <w:pPr>
        <w:spacing w:before="100" w:beforeAutospacing="1" w:after="100" w:afterAutospacing="1"/>
        <w:rPr>
          <w:rFonts w:ascii="Arial" w:hAnsi="Arial" w:cs="Arial"/>
          <w:szCs w:val="24"/>
        </w:rPr>
      </w:pPr>
      <w:r w:rsidRPr="001A4EF8">
        <w:rPr>
          <w:rFonts w:ascii="Arial" w:hAnsi="Arial" w:cs="Arial"/>
          <w:szCs w:val="24"/>
        </w:rPr>
        <w:t>Komfort EN 1307 ≥ LC 2. Gramatura całości ISO 8543 ≥</w:t>
      </w:r>
      <w:proofErr w:type="spellStart"/>
      <w:r w:rsidRPr="001A4EF8">
        <w:rPr>
          <w:rFonts w:ascii="Arial" w:hAnsi="Arial" w:cs="Arial"/>
          <w:szCs w:val="24"/>
        </w:rPr>
        <w:t>app</w:t>
      </w:r>
      <w:proofErr w:type="spellEnd"/>
      <w:r w:rsidRPr="001A4EF8">
        <w:rPr>
          <w:rFonts w:ascii="Arial" w:hAnsi="Arial" w:cs="Arial"/>
          <w:szCs w:val="24"/>
        </w:rPr>
        <w:t xml:space="preserve">. 1650 g/m². Wysokość całości ISO 1765 ≥ </w:t>
      </w:r>
      <w:proofErr w:type="spellStart"/>
      <w:r w:rsidRPr="001A4EF8">
        <w:rPr>
          <w:rFonts w:ascii="Arial" w:hAnsi="Arial" w:cs="Arial"/>
          <w:szCs w:val="24"/>
        </w:rPr>
        <w:t>app</w:t>
      </w:r>
      <w:proofErr w:type="spellEnd"/>
      <w:r w:rsidRPr="001A4EF8">
        <w:rPr>
          <w:rFonts w:ascii="Arial" w:hAnsi="Arial" w:cs="Arial"/>
          <w:szCs w:val="24"/>
        </w:rPr>
        <w:t>. 6 mm. Gramatura runa ≥</w:t>
      </w:r>
      <w:proofErr w:type="spellStart"/>
      <w:r w:rsidRPr="001A4EF8">
        <w:rPr>
          <w:rFonts w:ascii="Arial" w:hAnsi="Arial" w:cs="Arial"/>
          <w:szCs w:val="24"/>
        </w:rPr>
        <w:t>app</w:t>
      </w:r>
      <w:proofErr w:type="spellEnd"/>
      <w:r w:rsidRPr="001A4EF8">
        <w:rPr>
          <w:rFonts w:ascii="Arial" w:hAnsi="Arial" w:cs="Arial"/>
          <w:szCs w:val="24"/>
        </w:rPr>
        <w:t xml:space="preserve">. 668 g/m². Wysokość runa ISO 1766 ≥ </w:t>
      </w:r>
      <w:proofErr w:type="spellStart"/>
      <w:r w:rsidRPr="001A4EF8">
        <w:rPr>
          <w:rFonts w:ascii="Arial" w:hAnsi="Arial" w:cs="Arial"/>
          <w:szCs w:val="24"/>
        </w:rPr>
        <w:t>app</w:t>
      </w:r>
      <w:proofErr w:type="spellEnd"/>
      <w:r w:rsidRPr="001A4EF8">
        <w:rPr>
          <w:rFonts w:ascii="Arial" w:hAnsi="Arial" w:cs="Arial"/>
          <w:szCs w:val="24"/>
        </w:rPr>
        <w:t xml:space="preserve">. 4 mm. Gęstość runa ISO 8543 ≥ </w:t>
      </w:r>
      <w:proofErr w:type="spellStart"/>
      <w:r w:rsidRPr="001A4EF8">
        <w:rPr>
          <w:rFonts w:ascii="Arial" w:hAnsi="Arial" w:cs="Arial"/>
          <w:szCs w:val="24"/>
        </w:rPr>
        <w:t>app</w:t>
      </w:r>
      <w:proofErr w:type="spellEnd"/>
      <w:r w:rsidRPr="001A4EF8">
        <w:rPr>
          <w:rFonts w:ascii="Arial" w:hAnsi="Arial" w:cs="Arial"/>
          <w:szCs w:val="24"/>
        </w:rPr>
        <w:t xml:space="preserve">. 0,12 g/cm³. Ilość punktów igłowania ISO 1763 ≥ </w:t>
      </w:r>
      <w:proofErr w:type="spellStart"/>
      <w:r w:rsidRPr="001A4EF8">
        <w:rPr>
          <w:rFonts w:ascii="Arial" w:hAnsi="Arial" w:cs="Arial"/>
          <w:szCs w:val="24"/>
        </w:rPr>
        <w:t>app</w:t>
      </w:r>
      <w:proofErr w:type="spellEnd"/>
      <w:r w:rsidRPr="001A4EF8">
        <w:rPr>
          <w:rFonts w:ascii="Arial" w:hAnsi="Arial" w:cs="Arial"/>
          <w:szCs w:val="24"/>
        </w:rPr>
        <w:t xml:space="preserve">. 316 000 /m². Elektrostatyczność ISO 6356 ≤ 2 </w:t>
      </w:r>
      <w:proofErr w:type="spellStart"/>
      <w:r w:rsidRPr="001A4EF8">
        <w:rPr>
          <w:rFonts w:ascii="Arial" w:hAnsi="Arial" w:cs="Arial"/>
          <w:szCs w:val="24"/>
        </w:rPr>
        <w:t>kV</w:t>
      </w:r>
      <w:proofErr w:type="spellEnd"/>
      <w:r w:rsidRPr="001A4EF8">
        <w:rPr>
          <w:rFonts w:ascii="Arial" w:hAnsi="Arial" w:cs="Arial"/>
          <w:szCs w:val="24"/>
        </w:rPr>
        <w:t xml:space="preserve">. Tłumienie dźwięku ISO 140-8 ≥ </w:t>
      </w:r>
      <w:proofErr w:type="spellStart"/>
      <w:r w:rsidRPr="001A4EF8">
        <w:rPr>
          <w:rFonts w:ascii="Arial" w:hAnsi="Arial" w:cs="Arial"/>
          <w:szCs w:val="24"/>
        </w:rPr>
        <w:t>app</w:t>
      </w:r>
      <w:proofErr w:type="spellEnd"/>
      <w:r w:rsidRPr="001A4EF8">
        <w:rPr>
          <w:rFonts w:ascii="Arial" w:hAnsi="Arial" w:cs="Arial"/>
          <w:szCs w:val="24"/>
        </w:rPr>
        <w:t xml:space="preserve">. 27 </w:t>
      </w:r>
      <w:proofErr w:type="spellStart"/>
      <w:r w:rsidRPr="001A4EF8">
        <w:rPr>
          <w:rFonts w:ascii="Arial" w:hAnsi="Arial" w:cs="Arial"/>
          <w:szCs w:val="24"/>
        </w:rPr>
        <w:t>dB</w:t>
      </w:r>
      <w:proofErr w:type="spellEnd"/>
      <w:r w:rsidRPr="001A4EF8">
        <w:rPr>
          <w:rFonts w:ascii="Arial" w:hAnsi="Arial" w:cs="Arial"/>
          <w:szCs w:val="24"/>
        </w:rPr>
        <w:t xml:space="preserve">. Wskaźnik absorbcji dźwiękowej αw ISO 354 ≥ </w:t>
      </w:r>
      <w:proofErr w:type="spellStart"/>
      <w:r w:rsidRPr="001A4EF8">
        <w:rPr>
          <w:rFonts w:ascii="Arial" w:hAnsi="Arial" w:cs="Arial"/>
          <w:szCs w:val="24"/>
        </w:rPr>
        <w:t>app</w:t>
      </w:r>
      <w:proofErr w:type="spellEnd"/>
      <w:r w:rsidRPr="001A4EF8">
        <w:rPr>
          <w:rFonts w:ascii="Arial" w:hAnsi="Arial" w:cs="Arial"/>
          <w:szCs w:val="24"/>
        </w:rPr>
        <w:t>. 0,2. Klasa przeciwpożarowa EN 13501 Cfl-s1 CE 1658-CPR-3139Odporność kolorów na światło DIN EN ISO 105 B02 ≥ 5. Odporność kolorów na wodę DIN EN ISO 105 E01 ≥ 4. Odporność kolorów na ścieranie DIN EN ISO 105 X12 ≥ 3-4</w:t>
      </w:r>
    </w:p>
    <w:p w:rsidR="00E51927" w:rsidRPr="004768B4" w:rsidRDefault="00E51927" w:rsidP="00E51927">
      <w:pPr>
        <w:jc w:val="both"/>
        <w:rPr>
          <w:rFonts w:ascii="Arial" w:hAnsi="Arial" w:cs="Arial"/>
          <w:szCs w:val="24"/>
          <w:highlight w:val="white"/>
        </w:rPr>
      </w:pPr>
      <w:r>
        <w:rPr>
          <w:rFonts w:ascii="Arial" w:hAnsi="Arial" w:cs="Arial"/>
          <w:b/>
          <w:bCs/>
          <w:szCs w:val="24"/>
          <w:highlight w:val="white"/>
        </w:rPr>
        <w:t>Sufit</w:t>
      </w:r>
      <w:r>
        <w:rPr>
          <w:rFonts w:ascii="Arial" w:hAnsi="Arial" w:cs="Arial"/>
          <w:szCs w:val="24"/>
          <w:highlight w:val="white"/>
        </w:rPr>
        <w:t xml:space="preserve"> – istniejący sufit mineralny należy zdemontować i w jego miejsce wykonać sufit </w:t>
      </w:r>
      <w:proofErr w:type="spellStart"/>
      <w:r>
        <w:rPr>
          <w:rFonts w:ascii="Arial" w:hAnsi="Arial" w:cs="Arial"/>
          <w:szCs w:val="24"/>
          <w:highlight w:val="white"/>
        </w:rPr>
        <w:t>gk</w:t>
      </w:r>
      <w:proofErr w:type="spellEnd"/>
      <w:r>
        <w:rPr>
          <w:rFonts w:ascii="Arial" w:hAnsi="Arial" w:cs="Arial"/>
          <w:szCs w:val="24"/>
          <w:highlight w:val="white"/>
        </w:rPr>
        <w:t xml:space="preserve"> w powiększonym zakresie. Dodatkowo na suficie przy oknie zostanie wykonane obniżenie z płyt </w:t>
      </w:r>
      <w:proofErr w:type="spellStart"/>
      <w:r>
        <w:rPr>
          <w:rFonts w:ascii="Arial" w:hAnsi="Arial" w:cs="Arial"/>
          <w:szCs w:val="24"/>
          <w:highlight w:val="white"/>
        </w:rPr>
        <w:t>gk</w:t>
      </w:r>
      <w:proofErr w:type="spellEnd"/>
      <w:r>
        <w:rPr>
          <w:rFonts w:ascii="Arial" w:hAnsi="Arial" w:cs="Arial"/>
          <w:szCs w:val="24"/>
          <w:highlight w:val="white"/>
        </w:rPr>
        <w:t xml:space="preserve"> kryjące kasetę ekranu i szynę do paneli naokiennych. </w:t>
      </w:r>
      <w:r w:rsidRPr="0013720E">
        <w:rPr>
          <w:rFonts w:ascii="Arial" w:hAnsi="Arial" w:cs="Arial"/>
          <w:szCs w:val="24"/>
          <w:highlight w:val="white"/>
        </w:rPr>
        <w:t>Obniżenie m</w:t>
      </w:r>
      <w:r>
        <w:rPr>
          <w:rFonts w:ascii="Arial" w:hAnsi="Arial" w:cs="Arial"/>
          <w:szCs w:val="24"/>
          <w:highlight w:val="white"/>
        </w:rPr>
        <w:t xml:space="preserve">alowane na kolor biały i na </w:t>
      </w:r>
      <w:r w:rsidRPr="004768B4">
        <w:rPr>
          <w:rFonts w:ascii="Arial" w:hAnsi="Arial" w:cs="Arial"/>
          <w:szCs w:val="24"/>
          <w:highlight w:val="white"/>
        </w:rPr>
        <w:t xml:space="preserve">kolor grafitowy XXX w obrębie listew ozdobnych. W obrębie listew należy wykonać wzmocnienie sufitu </w:t>
      </w:r>
      <w:proofErr w:type="spellStart"/>
      <w:r w:rsidRPr="004768B4">
        <w:rPr>
          <w:rFonts w:ascii="Arial" w:hAnsi="Arial" w:cs="Arial"/>
          <w:szCs w:val="24"/>
          <w:highlight w:val="white"/>
        </w:rPr>
        <w:t>gk</w:t>
      </w:r>
      <w:proofErr w:type="spellEnd"/>
      <w:r w:rsidRPr="004768B4">
        <w:rPr>
          <w:rFonts w:ascii="Arial" w:hAnsi="Arial" w:cs="Arial"/>
          <w:szCs w:val="24"/>
          <w:highlight w:val="white"/>
        </w:rPr>
        <w:t>.</w:t>
      </w:r>
    </w:p>
    <w:p w:rsidR="00E51927" w:rsidRPr="004768B4" w:rsidRDefault="00E51927" w:rsidP="00E51927">
      <w:pPr>
        <w:jc w:val="both"/>
        <w:rPr>
          <w:rFonts w:ascii="Arial" w:hAnsi="Arial" w:cs="Arial"/>
          <w:szCs w:val="24"/>
          <w:highlight w:val="white"/>
        </w:rPr>
      </w:pPr>
      <w:r w:rsidRPr="004768B4">
        <w:rPr>
          <w:rFonts w:ascii="Arial" w:hAnsi="Arial" w:cs="Arial"/>
          <w:szCs w:val="24"/>
          <w:highlight w:val="white"/>
        </w:rPr>
        <w:t>Do obniżenia sufitowego zamontowane zostaną listwy ozdobne z klejonej sklejki (atest p/</w:t>
      </w:r>
      <w:proofErr w:type="spellStart"/>
      <w:r w:rsidRPr="004768B4">
        <w:rPr>
          <w:rFonts w:ascii="Arial" w:hAnsi="Arial" w:cs="Arial"/>
          <w:szCs w:val="24"/>
          <w:highlight w:val="white"/>
        </w:rPr>
        <w:t>poż</w:t>
      </w:r>
      <w:proofErr w:type="spellEnd"/>
      <w:r w:rsidRPr="004768B4">
        <w:rPr>
          <w:rFonts w:ascii="Arial" w:hAnsi="Arial" w:cs="Arial"/>
          <w:szCs w:val="24"/>
          <w:highlight w:val="white"/>
        </w:rPr>
        <w:t xml:space="preserve"> ). Wybarwienie dobrane do </w:t>
      </w:r>
      <w:proofErr w:type="spellStart"/>
      <w:r w:rsidRPr="004768B4">
        <w:rPr>
          <w:rFonts w:ascii="Arial" w:hAnsi="Arial" w:cs="Arial"/>
          <w:szCs w:val="24"/>
          <w:highlight w:val="white"/>
        </w:rPr>
        <w:t>Laminau</w:t>
      </w:r>
      <w:proofErr w:type="spellEnd"/>
      <w:r w:rsidRPr="004768B4">
        <w:rPr>
          <w:rFonts w:ascii="Arial" w:hAnsi="Arial" w:cs="Arial"/>
          <w:szCs w:val="24"/>
          <w:highlight w:val="white"/>
        </w:rPr>
        <w:t xml:space="preserve"> </w:t>
      </w:r>
      <w:proofErr w:type="spellStart"/>
      <w:r w:rsidRPr="004768B4">
        <w:rPr>
          <w:rFonts w:ascii="Arial" w:hAnsi="Arial" w:cs="Arial"/>
          <w:szCs w:val="24"/>
          <w:highlight w:val="white"/>
        </w:rPr>
        <w:t>Egger</w:t>
      </w:r>
      <w:proofErr w:type="spellEnd"/>
      <w:r w:rsidRPr="004768B4">
        <w:rPr>
          <w:rFonts w:ascii="Arial" w:hAnsi="Arial" w:cs="Arial"/>
          <w:szCs w:val="24"/>
          <w:highlight w:val="white"/>
        </w:rPr>
        <w:t xml:space="preserve"> Dąb Ferrara Jasny H 1334. </w:t>
      </w:r>
    </w:p>
    <w:p w:rsidR="00E51927" w:rsidRPr="004768B4" w:rsidRDefault="00E51927" w:rsidP="00E51927">
      <w:pPr>
        <w:jc w:val="both"/>
        <w:rPr>
          <w:rFonts w:ascii="Arial" w:hAnsi="Arial" w:cs="Arial"/>
          <w:szCs w:val="24"/>
          <w:highlight w:val="white"/>
        </w:rPr>
      </w:pPr>
      <w:r w:rsidRPr="004768B4">
        <w:rPr>
          <w:rFonts w:ascii="Arial" w:hAnsi="Arial" w:cs="Arial"/>
          <w:szCs w:val="24"/>
          <w:highlight w:val="white"/>
        </w:rPr>
        <w:t>W suficie należy wykonać konieczne rewizje.</w:t>
      </w:r>
    </w:p>
    <w:p w:rsidR="00E51927" w:rsidRDefault="00E51927" w:rsidP="00E51927">
      <w:pPr>
        <w:jc w:val="both"/>
        <w:rPr>
          <w:rFonts w:ascii="Arial" w:hAnsi="Arial" w:cs="Arial"/>
          <w:szCs w:val="24"/>
          <w:highlight w:val="white"/>
        </w:rPr>
      </w:pPr>
    </w:p>
    <w:p w:rsidR="00E51927" w:rsidRDefault="00E51927" w:rsidP="00E51927">
      <w:pPr>
        <w:jc w:val="both"/>
        <w:rPr>
          <w:rFonts w:ascii="Arial" w:hAnsi="Arial" w:cs="Arial"/>
          <w:szCs w:val="24"/>
          <w:highlight w:val="white"/>
        </w:rPr>
      </w:pPr>
      <w:r>
        <w:rPr>
          <w:rFonts w:ascii="Arial" w:hAnsi="Arial" w:cs="Arial"/>
          <w:b/>
          <w:bCs/>
          <w:szCs w:val="24"/>
          <w:highlight w:val="white"/>
        </w:rPr>
        <w:t>Oświetlenie</w:t>
      </w:r>
      <w:r>
        <w:rPr>
          <w:rFonts w:ascii="Arial" w:hAnsi="Arial" w:cs="Arial"/>
          <w:szCs w:val="24"/>
          <w:highlight w:val="white"/>
        </w:rPr>
        <w:t xml:space="preserve"> – należy zamontować nowe oprawy oświetleniowe. Należy dostosować punkty zasilania do nowego rozmieszczenia opraw</w:t>
      </w:r>
      <w:r>
        <w:fldChar w:fldCharType="begin"/>
      </w:r>
      <w:r>
        <w:instrText xml:space="preserve"> LISTNUM </w:instrText>
      </w:r>
      <w:r>
        <w:rPr>
          <w:rFonts w:ascii="Arial" w:hAnsi="Arial" w:cs="Arial"/>
          <w:szCs w:val="24"/>
          <w:highlight w:val="white"/>
        </w:rPr>
        <w:fldChar w:fldCharType="end"/>
      </w:r>
      <w:r>
        <w:rPr>
          <w:rFonts w:ascii="Arial" w:hAnsi="Arial" w:cs="Arial"/>
          <w:szCs w:val="24"/>
          <w:highlight w:val="white"/>
        </w:rPr>
        <w:t xml:space="preserve">. </w:t>
      </w:r>
    </w:p>
    <w:p w:rsidR="00E51927" w:rsidRDefault="00E51927" w:rsidP="00E51927">
      <w:pPr>
        <w:jc w:val="both"/>
        <w:rPr>
          <w:rFonts w:ascii="Arial" w:hAnsi="Arial" w:cs="Arial"/>
          <w:szCs w:val="24"/>
          <w:highlight w:val="white"/>
        </w:rPr>
      </w:pPr>
    </w:p>
    <w:p w:rsidR="00E51927" w:rsidRDefault="00E51927" w:rsidP="00E51927">
      <w:pPr>
        <w:jc w:val="both"/>
        <w:rPr>
          <w:rFonts w:ascii="Arial" w:hAnsi="Arial" w:cs="Arial"/>
          <w:szCs w:val="24"/>
        </w:rPr>
      </w:pPr>
      <w:r w:rsidRPr="0050476C">
        <w:rPr>
          <w:rFonts w:ascii="Arial" w:hAnsi="Arial" w:cs="Arial"/>
          <w:szCs w:val="24"/>
        </w:rPr>
        <w:t>Nowe oprawy oświetleniowe:</w:t>
      </w:r>
    </w:p>
    <w:p w:rsidR="00E51927" w:rsidRDefault="00E51927" w:rsidP="00E51927">
      <w:pPr>
        <w:jc w:val="both"/>
        <w:rPr>
          <w:rFonts w:ascii="Arial" w:hAnsi="Arial" w:cs="Arial"/>
          <w:szCs w:val="24"/>
        </w:rPr>
      </w:pPr>
      <w:r w:rsidRPr="008D6ABB">
        <w:rPr>
          <w:rFonts w:ascii="Arial" w:hAnsi="Arial" w:cs="Arial"/>
          <w:szCs w:val="24"/>
        </w:rPr>
        <w:t>Pasek LED 14,4W w profilu aluminiowym z kloszem mlecznym</w:t>
      </w:r>
      <w:r>
        <w:rPr>
          <w:rFonts w:ascii="Arial" w:hAnsi="Arial" w:cs="Arial"/>
          <w:szCs w:val="24"/>
        </w:rPr>
        <w:t xml:space="preserve"> – oświetlenie będzie częściowo „schodzić” również na ściany.</w:t>
      </w:r>
    </w:p>
    <w:p w:rsidR="00E51927" w:rsidRDefault="00E51927" w:rsidP="00E5192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Transformatory do oświetlenia LED umieścić nad sufitem.</w:t>
      </w:r>
    </w:p>
    <w:p w:rsidR="00E51927" w:rsidRPr="007F7FA9" w:rsidRDefault="00E51927" w:rsidP="00E51927">
      <w:pPr>
        <w:jc w:val="both"/>
        <w:rPr>
          <w:rFonts w:ascii="Arial" w:hAnsi="Arial" w:cs="Arial"/>
          <w:b/>
          <w:szCs w:val="24"/>
        </w:rPr>
      </w:pPr>
    </w:p>
    <w:p w:rsidR="00E51927" w:rsidRPr="002F3FD4" w:rsidRDefault="00E51927" w:rsidP="00E51927">
      <w:pPr>
        <w:jc w:val="both"/>
        <w:rPr>
          <w:rFonts w:ascii="Arial" w:eastAsia="Arial" w:hAnsi="Arial" w:cs="Arial"/>
          <w:szCs w:val="24"/>
        </w:rPr>
      </w:pPr>
      <w:r w:rsidRPr="002F3FD4">
        <w:rPr>
          <w:rFonts w:ascii="Arial" w:eastAsia="Arial" w:hAnsi="Arial" w:cs="Arial"/>
          <w:b/>
          <w:szCs w:val="24"/>
        </w:rPr>
        <w:t xml:space="preserve"> Wyposażenie</w:t>
      </w:r>
      <w:r w:rsidRPr="002F3FD4">
        <w:rPr>
          <w:rFonts w:ascii="Arial" w:eastAsia="Arial" w:hAnsi="Arial" w:cs="Arial"/>
          <w:szCs w:val="24"/>
        </w:rPr>
        <w:t xml:space="preserve"> –komoda i krzesła nowe, stół </w:t>
      </w:r>
      <w:proofErr w:type="spellStart"/>
      <w:r w:rsidRPr="002F3FD4">
        <w:rPr>
          <w:rFonts w:ascii="Arial" w:eastAsia="Arial" w:hAnsi="Arial" w:cs="Arial"/>
          <w:szCs w:val="24"/>
        </w:rPr>
        <w:t>konf</w:t>
      </w:r>
      <w:proofErr w:type="spellEnd"/>
      <w:r w:rsidRPr="002F3FD4">
        <w:rPr>
          <w:rFonts w:ascii="Arial" w:eastAsia="Arial" w:hAnsi="Arial" w:cs="Arial"/>
          <w:szCs w:val="24"/>
        </w:rPr>
        <w:t>. z drewna</w:t>
      </w:r>
      <w:r>
        <w:rPr>
          <w:rFonts w:ascii="Arial" w:eastAsia="Arial" w:hAnsi="Arial" w:cs="Arial"/>
          <w:szCs w:val="24"/>
        </w:rPr>
        <w:t xml:space="preserve"> naturalnego, po </w:t>
      </w:r>
      <w:proofErr w:type="spellStart"/>
      <w:r>
        <w:rPr>
          <w:rFonts w:ascii="Arial" w:eastAsia="Arial" w:hAnsi="Arial" w:cs="Arial"/>
          <w:szCs w:val="24"/>
        </w:rPr>
        <w:t>srodku</w:t>
      </w:r>
      <w:proofErr w:type="spellEnd"/>
      <w:r>
        <w:rPr>
          <w:rFonts w:ascii="Arial" w:eastAsia="Arial" w:hAnsi="Arial" w:cs="Arial"/>
          <w:szCs w:val="24"/>
        </w:rPr>
        <w:t xml:space="preserve"> pas półprzeźroczysty</w:t>
      </w:r>
      <w:r w:rsidRPr="002F3FD4">
        <w:rPr>
          <w:rFonts w:ascii="Arial" w:eastAsia="Arial" w:hAnsi="Arial" w:cs="Arial"/>
          <w:szCs w:val="24"/>
        </w:rPr>
        <w:t xml:space="preserve"> zalewan</w:t>
      </w:r>
      <w:r>
        <w:rPr>
          <w:rFonts w:ascii="Arial" w:eastAsia="Arial" w:hAnsi="Arial" w:cs="Arial"/>
          <w:szCs w:val="24"/>
        </w:rPr>
        <w:t>y</w:t>
      </w:r>
      <w:r w:rsidRPr="002F3FD4">
        <w:rPr>
          <w:rFonts w:ascii="Arial" w:eastAsia="Arial" w:hAnsi="Arial" w:cs="Arial"/>
          <w:szCs w:val="24"/>
        </w:rPr>
        <w:t xml:space="preserve"> żywicą </w:t>
      </w:r>
      <w:r>
        <w:rPr>
          <w:rFonts w:ascii="Arial" w:eastAsia="Arial" w:hAnsi="Arial" w:cs="Arial"/>
          <w:szCs w:val="24"/>
        </w:rPr>
        <w:t xml:space="preserve">tworzący kształt </w:t>
      </w:r>
      <w:r w:rsidRPr="002F3FD4">
        <w:rPr>
          <w:rFonts w:ascii="Arial" w:eastAsia="Arial" w:hAnsi="Arial" w:cs="Arial"/>
          <w:szCs w:val="24"/>
        </w:rPr>
        <w:t>„rzek</w:t>
      </w:r>
      <w:r>
        <w:rPr>
          <w:rFonts w:ascii="Arial" w:eastAsia="Arial" w:hAnsi="Arial" w:cs="Arial"/>
          <w:szCs w:val="24"/>
        </w:rPr>
        <w:t>i</w:t>
      </w:r>
      <w:r w:rsidRPr="002F3FD4">
        <w:rPr>
          <w:rFonts w:ascii="Arial" w:eastAsia="Arial" w:hAnsi="Arial" w:cs="Arial"/>
          <w:szCs w:val="24"/>
        </w:rPr>
        <w:t>”</w:t>
      </w:r>
      <w:r>
        <w:rPr>
          <w:rFonts w:ascii="Arial" w:eastAsia="Arial" w:hAnsi="Arial" w:cs="Arial"/>
          <w:szCs w:val="24"/>
        </w:rPr>
        <w:t xml:space="preserve">. Stół z </w:t>
      </w:r>
      <w:proofErr w:type="spellStart"/>
      <w:r w:rsidRPr="002F3FD4">
        <w:rPr>
          <w:rFonts w:ascii="Arial" w:eastAsia="Arial" w:hAnsi="Arial" w:cs="Arial"/>
          <w:szCs w:val="24"/>
        </w:rPr>
        <w:t>mediaportami</w:t>
      </w:r>
      <w:proofErr w:type="spellEnd"/>
      <w:r w:rsidRPr="002F3FD4">
        <w:rPr>
          <w:rFonts w:ascii="Arial" w:eastAsia="Arial" w:hAnsi="Arial" w:cs="Arial"/>
          <w:szCs w:val="24"/>
        </w:rPr>
        <w:t xml:space="preserve">. Zabudowy wnękowe pod wymiar z płyty laminowanej, </w:t>
      </w:r>
      <w:r w:rsidRPr="002F3FD4">
        <w:rPr>
          <w:rFonts w:ascii="Arial" w:hAnsi="Arial" w:cs="Arial"/>
          <w:szCs w:val="24"/>
          <w:highlight w:val="white"/>
        </w:rPr>
        <w:t xml:space="preserve">Laminat </w:t>
      </w:r>
      <w:proofErr w:type="spellStart"/>
      <w:r w:rsidRPr="002F3FD4">
        <w:rPr>
          <w:rFonts w:ascii="Arial" w:hAnsi="Arial" w:cs="Arial"/>
          <w:szCs w:val="24"/>
          <w:highlight w:val="white"/>
        </w:rPr>
        <w:t>Egger</w:t>
      </w:r>
      <w:proofErr w:type="spellEnd"/>
      <w:r w:rsidRPr="002F3FD4">
        <w:rPr>
          <w:rFonts w:ascii="Arial" w:hAnsi="Arial" w:cs="Arial"/>
          <w:szCs w:val="24"/>
          <w:highlight w:val="white"/>
        </w:rPr>
        <w:t xml:space="preserve"> Dąb Ferrara Jasny H 1334</w:t>
      </w:r>
      <w:r w:rsidRPr="002F3FD4">
        <w:rPr>
          <w:rFonts w:ascii="Arial" w:eastAsia="Arial" w:hAnsi="Arial" w:cs="Arial"/>
          <w:szCs w:val="24"/>
        </w:rPr>
        <w:t xml:space="preserve">. </w:t>
      </w:r>
    </w:p>
    <w:p w:rsidR="00E51927" w:rsidRPr="002F3FD4" w:rsidRDefault="00E51927" w:rsidP="00E51927">
      <w:pPr>
        <w:jc w:val="both"/>
        <w:rPr>
          <w:rFonts w:ascii="Arial" w:hAnsi="Arial" w:cs="Arial"/>
          <w:szCs w:val="24"/>
        </w:rPr>
      </w:pPr>
      <w:r w:rsidRPr="002F3FD4">
        <w:rPr>
          <w:rFonts w:ascii="Arial" w:hAnsi="Arial" w:cs="Arial"/>
          <w:szCs w:val="24"/>
        </w:rPr>
        <w:t xml:space="preserve">Okna zostaną przesłonięte </w:t>
      </w:r>
      <w:r w:rsidRPr="002F3FD4">
        <w:rPr>
          <w:rFonts w:ascii="Arial" w:hAnsi="Arial" w:cs="Arial"/>
          <w:szCs w:val="24"/>
          <w:highlight w:val="white"/>
        </w:rPr>
        <w:t>panelami przesuwnymi typu japońskiego</w:t>
      </w:r>
      <w:r w:rsidRPr="002F3FD4">
        <w:rPr>
          <w:rFonts w:ascii="Arial" w:hAnsi="Arial" w:cs="Arial"/>
          <w:szCs w:val="24"/>
        </w:rPr>
        <w:t>, wykonanymi z dwóch rodzajów tkanin o różnej przezierności. Na ramach okiennych rolety podgumowane w kolorze białym montowane w prowadnicach.</w:t>
      </w:r>
    </w:p>
    <w:p w:rsidR="00E51927" w:rsidRDefault="00E51927" w:rsidP="00E51927">
      <w:pPr>
        <w:jc w:val="both"/>
        <w:rPr>
          <w:rFonts w:ascii="Arial" w:hAnsi="Arial" w:cs="Arial"/>
          <w:szCs w:val="24"/>
        </w:rPr>
      </w:pPr>
      <w:r w:rsidRPr="002F3FD4">
        <w:rPr>
          <w:rFonts w:ascii="Arial" w:hAnsi="Arial" w:cs="Arial"/>
          <w:szCs w:val="24"/>
        </w:rPr>
        <w:t xml:space="preserve">Wyposażenie dodatkowe – rzutnik na uchwycie sufitowym, ekran w kasecie do sufitów podwieszanych, słupek elektryczny. </w:t>
      </w:r>
    </w:p>
    <w:p w:rsidR="000E0545" w:rsidRDefault="000E0545"/>
    <w:sectPr w:rsidR="000E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27"/>
    <w:rsid w:val="000E0545"/>
    <w:rsid w:val="00E51927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390C2-8195-4C73-B888-22E7F30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92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BOLANOWSKI Bogusław</dc:creator>
  <cp:keywords/>
  <dc:description/>
  <cp:lastModifiedBy>PAROL Katarzyna</cp:lastModifiedBy>
  <cp:revision>2</cp:revision>
  <dcterms:created xsi:type="dcterms:W3CDTF">2020-09-15T11:31:00Z</dcterms:created>
  <dcterms:modified xsi:type="dcterms:W3CDTF">2020-09-15T11:31:00Z</dcterms:modified>
</cp:coreProperties>
</file>