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F07" w:rsidRPr="00F80D56" w:rsidRDefault="00F43BDA" w:rsidP="00B07F0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Warszawa,  13</w:t>
      </w:r>
      <w:bookmarkStart w:id="0" w:name="_GoBack"/>
      <w:bookmarkEnd w:id="0"/>
      <w:r w:rsidR="00B07F07">
        <w:rPr>
          <w:rFonts w:ascii="Times New Roman" w:hAnsi="Times New Roman" w:cs="Times New Roman"/>
        </w:rPr>
        <w:t xml:space="preserve"> września 2018 r.</w:t>
      </w:r>
    </w:p>
    <w:p w:rsidR="00B07F07" w:rsidRPr="00F80D56" w:rsidRDefault="00B07F07" w:rsidP="00B07F07">
      <w:pPr>
        <w:rPr>
          <w:rFonts w:ascii="Times New Roman" w:hAnsi="Times New Roman" w:cs="Times New Roman"/>
          <w:b/>
        </w:rPr>
      </w:pPr>
    </w:p>
    <w:p w:rsidR="00F438E6" w:rsidRPr="003B4969" w:rsidRDefault="00B07F07" w:rsidP="003B4969">
      <w:pPr>
        <w:spacing w:after="0" w:line="259" w:lineRule="auto"/>
        <w:jc w:val="both"/>
        <w:rPr>
          <w:rFonts w:ascii="Times New Roman" w:hAnsi="Times New Roman" w:cs="Times New Roman"/>
          <w:b/>
        </w:rPr>
      </w:pPr>
      <w:r w:rsidRPr="003B4969">
        <w:rPr>
          <w:rFonts w:ascii="Times New Roman" w:hAnsi="Times New Roman" w:cs="Times New Roman"/>
          <w:b/>
        </w:rPr>
        <w:t>Szacowanie wartości zamówienia polegającego na opracowaniu koncepcji aplikacji mobilnej – przewodnika po 23 parkach narodowych</w:t>
      </w:r>
      <w:r w:rsidR="00F438E6" w:rsidRPr="003B4969">
        <w:rPr>
          <w:rFonts w:ascii="Times New Roman" w:hAnsi="Times New Roman" w:cs="Times New Roman"/>
          <w:b/>
        </w:rPr>
        <w:t xml:space="preserve"> wraz z asystą na etapie postępowania przetargowego oraz asystą i wsparciem na etapie realizacji zadania podczas odbioru poszczególnych etapów prac oraz końcowej aplikacji.</w:t>
      </w:r>
      <w:r w:rsidR="00F438E6" w:rsidRPr="003B4969">
        <w:rPr>
          <w:rFonts w:ascii="Times New Roman" w:hAnsi="Times New Roman" w:cs="Times New Roman"/>
          <w:b/>
        </w:rPr>
        <w:tab/>
      </w:r>
      <w:r w:rsidR="00F438E6" w:rsidRPr="003B4969">
        <w:rPr>
          <w:rFonts w:ascii="Times New Roman" w:hAnsi="Times New Roman" w:cs="Times New Roman"/>
          <w:b/>
        </w:rPr>
        <w:tab/>
      </w:r>
    </w:p>
    <w:p w:rsidR="00B07F07" w:rsidRPr="00F80D56" w:rsidRDefault="00B07F07" w:rsidP="00B07F07">
      <w:pPr>
        <w:jc w:val="both"/>
        <w:rPr>
          <w:rFonts w:ascii="Times New Roman" w:hAnsi="Times New Roman" w:cs="Times New Roman"/>
          <w:b/>
        </w:rPr>
      </w:pPr>
    </w:p>
    <w:p w:rsidR="00B07F07" w:rsidRPr="00F80D56" w:rsidRDefault="00B07F07" w:rsidP="00B07F07">
      <w:pPr>
        <w:jc w:val="both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>W celu zbadania oferty rynkowej oraz oszacowania wartości zamówienia, Ministerstwo Środowiska zwraca się z prośbą o przedstawienie informacji dotyczących szacunkowych kosztów realizacji niżej opisanego zamówienia.</w:t>
      </w:r>
    </w:p>
    <w:p w:rsidR="00B07F07" w:rsidRDefault="00B07F07" w:rsidP="00B07F07">
      <w:pPr>
        <w:jc w:val="both"/>
        <w:rPr>
          <w:rFonts w:ascii="Times New Roman" w:hAnsi="Times New Roman" w:cs="Times New Roman"/>
          <w:i/>
          <w:u w:val="single"/>
        </w:rPr>
      </w:pPr>
      <w:r w:rsidRPr="00F80D56">
        <w:rPr>
          <w:rFonts w:ascii="Times New Roman" w:hAnsi="Times New Roman" w:cs="Times New Roman"/>
          <w:i/>
          <w:u w:val="single"/>
        </w:rPr>
        <w:t>UWAGA!</w:t>
      </w:r>
      <w:r w:rsidRPr="00F80D56">
        <w:rPr>
          <w:rFonts w:ascii="Times New Roman" w:hAnsi="Times New Roman" w:cs="Times New Roman"/>
          <w:i/>
          <w:u w:val="single"/>
        </w:rPr>
        <w:br/>
        <w:t>Niniejsze szacowanie wartości zamówienia nie stanowi oferty w rozumieniu art. 66 Kodeksu Cywilnego, jak również nie jest ogłoszeniem ani zapytaniem o cenę w rozumieniu ustawy Prawo Zamówień Publicznych. Informacja ta ma na celu wyłącznie rozpoznanie rynku i uzyskanie wiedzy na temat kosztów realizacji opisanej usługi.</w:t>
      </w:r>
    </w:p>
    <w:p w:rsidR="00B07F07" w:rsidRPr="00F80D56" w:rsidRDefault="00B07F07" w:rsidP="00B07F07">
      <w:pPr>
        <w:jc w:val="both"/>
        <w:rPr>
          <w:rFonts w:ascii="Times New Roman" w:hAnsi="Times New Roman" w:cs="Times New Roman"/>
          <w:i/>
          <w:u w:val="single"/>
        </w:rPr>
      </w:pPr>
    </w:p>
    <w:p w:rsidR="00B07F07" w:rsidRPr="00F80D56" w:rsidRDefault="00B07F07" w:rsidP="00B07F07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b/>
        </w:rPr>
      </w:pPr>
      <w:r w:rsidRPr="00F80D56">
        <w:rPr>
          <w:rFonts w:ascii="Times New Roman" w:hAnsi="Times New Roman" w:cs="Times New Roman"/>
          <w:b/>
        </w:rPr>
        <w:t>ZAMAWIAJĄCY</w:t>
      </w:r>
    </w:p>
    <w:p w:rsidR="00B07F07" w:rsidRPr="00F80D56" w:rsidRDefault="00B07F07" w:rsidP="00B07F07">
      <w:pPr>
        <w:ind w:left="360"/>
        <w:rPr>
          <w:rFonts w:ascii="Times New Roman" w:hAnsi="Times New Roman" w:cs="Times New Roman"/>
          <w:b/>
        </w:rPr>
      </w:pPr>
      <w:r w:rsidRPr="00F80D56">
        <w:rPr>
          <w:rFonts w:ascii="Times New Roman" w:hAnsi="Times New Roman" w:cs="Times New Roman"/>
          <w:b/>
        </w:rPr>
        <w:t>Ministerstwo Środowiska</w:t>
      </w:r>
      <w:r w:rsidRPr="00F80D56">
        <w:rPr>
          <w:rFonts w:ascii="Times New Roman" w:hAnsi="Times New Roman" w:cs="Times New Roman"/>
          <w:b/>
        </w:rPr>
        <w:br/>
        <w:t>ul. Wawelska 52/54</w:t>
      </w:r>
      <w:r w:rsidRPr="00F80D56">
        <w:rPr>
          <w:rFonts w:ascii="Times New Roman" w:hAnsi="Times New Roman" w:cs="Times New Roman"/>
          <w:b/>
        </w:rPr>
        <w:br/>
        <w:t>00-922 Warszawa</w:t>
      </w:r>
    </w:p>
    <w:p w:rsidR="00B07F07" w:rsidRPr="00F80D56" w:rsidRDefault="00B07F07" w:rsidP="00B07F07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b/>
          <w:smallCaps/>
        </w:rPr>
      </w:pPr>
      <w:r w:rsidRPr="00F80D56">
        <w:rPr>
          <w:rFonts w:ascii="Times New Roman" w:hAnsi="Times New Roman" w:cs="Times New Roman"/>
          <w:b/>
          <w:smallCaps/>
        </w:rPr>
        <w:t>Przedmiot zamówienia</w:t>
      </w:r>
    </w:p>
    <w:p w:rsidR="00B07F07" w:rsidRPr="003B4969" w:rsidRDefault="00B07F07" w:rsidP="003B4969">
      <w:pPr>
        <w:spacing w:after="0" w:line="259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B4969">
        <w:rPr>
          <w:rFonts w:ascii="Times New Roman" w:hAnsi="Times New Roman" w:cs="Times New Roman"/>
          <w:sz w:val="24"/>
          <w:szCs w:val="24"/>
        </w:rPr>
        <w:t>Przedmiotem zamówienia jest opracowanie koncepc</w:t>
      </w:r>
      <w:r w:rsidR="00852DBA">
        <w:rPr>
          <w:rFonts w:ascii="Times New Roman" w:hAnsi="Times New Roman" w:cs="Times New Roman"/>
          <w:sz w:val="24"/>
          <w:szCs w:val="24"/>
        </w:rPr>
        <w:t>ji wykonania aplikacji mobilnej -</w:t>
      </w:r>
      <w:r w:rsidRPr="003B4969">
        <w:rPr>
          <w:rFonts w:ascii="Times New Roman" w:hAnsi="Times New Roman" w:cs="Times New Roman"/>
          <w:sz w:val="24"/>
          <w:szCs w:val="24"/>
        </w:rPr>
        <w:t>przewodnika po 23 parkach narodowych</w:t>
      </w:r>
      <w:r w:rsidR="00852DBA">
        <w:rPr>
          <w:rFonts w:ascii="Times New Roman" w:hAnsi="Times New Roman" w:cs="Times New Roman"/>
          <w:sz w:val="24"/>
          <w:szCs w:val="24"/>
        </w:rPr>
        <w:t>,</w:t>
      </w:r>
      <w:r w:rsidRPr="003B4969">
        <w:rPr>
          <w:rFonts w:ascii="Times New Roman" w:hAnsi="Times New Roman" w:cs="Times New Roman"/>
          <w:sz w:val="24"/>
          <w:szCs w:val="24"/>
        </w:rPr>
        <w:t xml:space="preserve"> na podstawie której zostanie zrealizowane zadanie </w:t>
      </w:r>
      <w:r w:rsidRPr="003B4969">
        <w:rPr>
          <w:rFonts w:ascii="Times New Roman" w:hAnsi="Times New Roman" w:cs="Times New Roman"/>
          <w:i/>
          <w:sz w:val="24"/>
          <w:szCs w:val="24"/>
        </w:rPr>
        <w:t>Stworzenie aplikacji mobilnej – przewodnika po 23 parkach narodowych</w:t>
      </w:r>
      <w:r w:rsidRPr="003B4969">
        <w:rPr>
          <w:rFonts w:ascii="Times New Roman" w:hAnsi="Times New Roman" w:cs="Times New Roman"/>
          <w:sz w:val="24"/>
          <w:szCs w:val="24"/>
        </w:rPr>
        <w:t xml:space="preserve">. </w:t>
      </w:r>
      <w:r w:rsidR="00852DBA">
        <w:rPr>
          <w:rFonts w:ascii="Times New Roman" w:hAnsi="Times New Roman" w:cs="Times New Roman"/>
          <w:sz w:val="24"/>
          <w:szCs w:val="24"/>
        </w:rPr>
        <w:br/>
      </w:r>
      <w:r w:rsidRPr="003B4969">
        <w:rPr>
          <w:rFonts w:ascii="Times New Roman" w:hAnsi="Times New Roman" w:cs="Times New Roman"/>
          <w:sz w:val="24"/>
          <w:szCs w:val="24"/>
        </w:rPr>
        <w:t>W ramach zamówienia należy określić stan oraz ilość posiadanych przez parki narodowe danych przestrzennych na potrzeby prezentacji w aplikacji mobilnej szlaków turystycznych, ścieżek edukacyjnych i obiektów na terenach parków narodowych oraz zaproponować rozwiązania funkcjonalne, które zostaną zastosowane w aplikacji.</w:t>
      </w:r>
      <w:r w:rsidR="00F438E6" w:rsidRPr="003B4969">
        <w:rPr>
          <w:rFonts w:ascii="Times New Roman" w:hAnsi="Times New Roman" w:cs="Times New Roman"/>
          <w:sz w:val="24"/>
          <w:szCs w:val="24"/>
        </w:rPr>
        <w:t xml:space="preserve"> </w:t>
      </w:r>
      <w:r w:rsidR="00852DBA">
        <w:rPr>
          <w:rFonts w:ascii="Times New Roman" w:hAnsi="Times New Roman" w:cs="Times New Roman"/>
          <w:sz w:val="24"/>
          <w:szCs w:val="24"/>
        </w:rPr>
        <w:br/>
      </w:r>
      <w:r w:rsidR="00F438E6" w:rsidRPr="003B4969">
        <w:rPr>
          <w:rFonts w:ascii="Times New Roman" w:hAnsi="Times New Roman" w:cs="Times New Roman"/>
          <w:sz w:val="24"/>
          <w:szCs w:val="24"/>
        </w:rPr>
        <w:t xml:space="preserve">W ramach zamówienia Wykonawca będzie świadczył na rzecz Zamawiającego usługę asysty na etapie postępowania przetargowego oraz asysty i wsparcia na etapie realizacji zadania </w:t>
      </w:r>
      <w:r w:rsidR="00F438E6" w:rsidRPr="003B4969">
        <w:rPr>
          <w:rFonts w:ascii="Times New Roman" w:hAnsi="Times New Roman" w:cs="Times New Roman"/>
          <w:i/>
          <w:sz w:val="24"/>
          <w:szCs w:val="24"/>
        </w:rPr>
        <w:t>Stworzenie aplikacji mobilnej – przewodnika po 23 parkach narodowych</w:t>
      </w:r>
      <w:r w:rsidR="00F438E6" w:rsidRPr="003B4969">
        <w:rPr>
          <w:rFonts w:ascii="Times New Roman" w:hAnsi="Times New Roman" w:cs="Times New Roman"/>
          <w:sz w:val="24"/>
          <w:szCs w:val="24"/>
        </w:rPr>
        <w:t xml:space="preserve"> podczas odbioru poszczególnych etapów prac oraz </w:t>
      </w:r>
      <w:r w:rsidR="00BB5029" w:rsidRPr="003B4969">
        <w:rPr>
          <w:rFonts w:ascii="Times New Roman" w:hAnsi="Times New Roman" w:cs="Times New Roman"/>
          <w:sz w:val="24"/>
          <w:szCs w:val="24"/>
        </w:rPr>
        <w:t>odbioru końcowego</w:t>
      </w:r>
      <w:r w:rsidR="00F438E6" w:rsidRPr="003B4969">
        <w:rPr>
          <w:rFonts w:ascii="Times New Roman" w:hAnsi="Times New Roman" w:cs="Times New Roman"/>
          <w:sz w:val="24"/>
          <w:szCs w:val="24"/>
        </w:rPr>
        <w:t xml:space="preserve"> aplikacji. </w:t>
      </w:r>
      <w:r w:rsidRPr="003B4969">
        <w:rPr>
          <w:rFonts w:ascii="Times New Roman" w:hAnsi="Times New Roman" w:cs="Times New Roman"/>
          <w:sz w:val="24"/>
          <w:szCs w:val="24"/>
        </w:rPr>
        <w:t>Zadanie to jest realizowane</w:t>
      </w:r>
      <w:r w:rsidR="00F438E6" w:rsidRPr="003B4969">
        <w:rPr>
          <w:rFonts w:ascii="Times New Roman" w:hAnsi="Times New Roman" w:cs="Times New Roman"/>
          <w:sz w:val="24"/>
          <w:szCs w:val="24"/>
        </w:rPr>
        <w:t xml:space="preserve"> </w:t>
      </w:r>
      <w:r w:rsidRPr="003B4969">
        <w:rPr>
          <w:rFonts w:ascii="Times New Roman" w:hAnsi="Times New Roman" w:cs="Times New Roman"/>
          <w:sz w:val="24"/>
          <w:szCs w:val="24"/>
        </w:rPr>
        <w:t xml:space="preserve">w ramach projektu pt.: „Promocja parków narodowych jako marki”. Projekt, a tym samym przedmiot zamówienia jest współfinansowany przez Unię Europejską ze środków Funduszu Spójności w ramach Programu Operacyjnego Infrastruktura </w:t>
      </w:r>
      <w:r w:rsidR="00852DBA">
        <w:rPr>
          <w:rFonts w:ascii="Times New Roman" w:hAnsi="Times New Roman" w:cs="Times New Roman"/>
          <w:sz w:val="24"/>
          <w:szCs w:val="24"/>
        </w:rPr>
        <w:br/>
      </w:r>
      <w:r w:rsidRPr="003B4969">
        <w:rPr>
          <w:rFonts w:ascii="Times New Roman" w:hAnsi="Times New Roman" w:cs="Times New Roman"/>
          <w:sz w:val="24"/>
          <w:szCs w:val="24"/>
        </w:rPr>
        <w:t>i Środowisko 2014 – 2020. Umowa o dofinansowanie POIS.02.04.00-00-0001/15</w:t>
      </w:r>
      <w:r w:rsidR="00852DBA">
        <w:rPr>
          <w:rFonts w:ascii="Times New Roman" w:hAnsi="Times New Roman" w:cs="Times New Roman"/>
          <w:sz w:val="24"/>
          <w:szCs w:val="24"/>
        </w:rPr>
        <w:t>-04</w:t>
      </w:r>
      <w:r w:rsidRPr="003B4969">
        <w:rPr>
          <w:rFonts w:ascii="Times New Roman" w:hAnsi="Times New Roman" w:cs="Times New Roman"/>
          <w:sz w:val="24"/>
          <w:szCs w:val="24"/>
        </w:rPr>
        <w:t>.</w:t>
      </w:r>
    </w:p>
    <w:p w:rsidR="00B07F07" w:rsidRDefault="00B07F07" w:rsidP="00B07F07">
      <w:pPr>
        <w:jc w:val="both"/>
        <w:rPr>
          <w:rFonts w:ascii="Times New Roman" w:hAnsi="Times New Roman" w:cs="Times New Roman"/>
        </w:rPr>
      </w:pPr>
    </w:p>
    <w:p w:rsidR="00B07F07" w:rsidRDefault="00B07F07" w:rsidP="00B07F07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b/>
          <w:smallCaps/>
        </w:rPr>
      </w:pPr>
      <w:r w:rsidRPr="00F80D56">
        <w:rPr>
          <w:rFonts w:ascii="Times New Roman" w:hAnsi="Times New Roman" w:cs="Times New Roman"/>
          <w:b/>
          <w:smallCaps/>
        </w:rPr>
        <w:lastRenderedPageBreak/>
        <w:t xml:space="preserve">Cel realizacji </w:t>
      </w:r>
      <w:r>
        <w:rPr>
          <w:rFonts w:ascii="Times New Roman" w:hAnsi="Times New Roman" w:cs="Times New Roman"/>
          <w:b/>
          <w:smallCaps/>
        </w:rPr>
        <w:t xml:space="preserve"> Zamówienia</w:t>
      </w:r>
    </w:p>
    <w:p w:rsidR="00B07F07" w:rsidRPr="00F80D56" w:rsidRDefault="00B07F07" w:rsidP="00B07F07">
      <w:pPr>
        <w:pStyle w:val="Akapitzlist"/>
        <w:ind w:left="360"/>
        <w:rPr>
          <w:rFonts w:ascii="Times New Roman" w:hAnsi="Times New Roman" w:cs="Times New Roman"/>
          <w:b/>
          <w:smallCaps/>
        </w:rPr>
      </w:pPr>
    </w:p>
    <w:p w:rsidR="00B07F07" w:rsidRPr="003B4969" w:rsidRDefault="00B07F07" w:rsidP="003B496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B4969">
        <w:rPr>
          <w:rFonts w:ascii="Times New Roman" w:hAnsi="Times New Roman" w:cs="Times New Roman"/>
          <w:sz w:val="24"/>
          <w:szCs w:val="24"/>
        </w:rPr>
        <w:t>Celem realizacji zamówienia jest opracowani</w:t>
      </w:r>
      <w:r w:rsidR="00852DBA">
        <w:rPr>
          <w:rFonts w:ascii="Times New Roman" w:hAnsi="Times New Roman" w:cs="Times New Roman"/>
          <w:sz w:val="24"/>
          <w:szCs w:val="24"/>
        </w:rPr>
        <w:t xml:space="preserve">e koncepcji wykonania aplikacji  </w:t>
      </w:r>
      <w:r w:rsidRPr="003B4969">
        <w:rPr>
          <w:rFonts w:ascii="Times New Roman" w:hAnsi="Times New Roman" w:cs="Times New Roman"/>
          <w:sz w:val="24"/>
          <w:szCs w:val="24"/>
        </w:rPr>
        <w:t>- przewodnika po Parkach Narodowych, który zawierał będzie m.in. podstawowe informacje o parkach, mapy i opisy szlaków turystycznych, ścieżek edu</w:t>
      </w:r>
      <w:r w:rsidR="003B4969">
        <w:rPr>
          <w:rFonts w:ascii="Times New Roman" w:hAnsi="Times New Roman" w:cs="Times New Roman"/>
          <w:sz w:val="24"/>
          <w:szCs w:val="24"/>
        </w:rPr>
        <w:t>kacyjnych, ciekawostek o PN itp.</w:t>
      </w:r>
      <w:r w:rsidR="003B4969" w:rsidRPr="003B4969">
        <w:rPr>
          <w:rFonts w:ascii="Times New Roman" w:hAnsi="Times New Roman" w:cs="Times New Roman"/>
          <w:sz w:val="24"/>
          <w:szCs w:val="24"/>
        </w:rPr>
        <w:t xml:space="preserve"> na podstawie której zostanie zrealizowane zadanie </w:t>
      </w:r>
      <w:r w:rsidR="003B4969" w:rsidRPr="003B4969">
        <w:rPr>
          <w:rFonts w:ascii="Times New Roman" w:hAnsi="Times New Roman" w:cs="Times New Roman"/>
          <w:i/>
          <w:sz w:val="24"/>
          <w:szCs w:val="24"/>
        </w:rPr>
        <w:t>Stworzenie aplikacji mobilnej – przewodnika po 23 parkach narodowych</w:t>
      </w:r>
    </w:p>
    <w:p w:rsidR="00B07F07" w:rsidRPr="00D11F39" w:rsidRDefault="00B07F07" w:rsidP="00B07F07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B07F07" w:rsidRPr="00FD2B0B" w:rsidRDefault="00B07F07" w:rsidP="00B07F07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mallCaps/>
        </w:rPr>
        <w:t>ZAKRES ZAMÓWIENIA</w:t>
      </w:r>
    </w:p>
    <w:p w:rsidR="003B4969" w:rsidRPr="003B4969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969">
        <w:rPr>
          <w:rFonts w:ascii="Times New Roman" w:hAnsi="Times New Roman" w:cs="Times New Roman"/>
          <w:sz w:val="24"/>
          <w:szCs w:val="24"/>
        </w:rPr>
        <w:t>Analiza obecnie wykorzystywanych w PN rozwiązań.</w:t>
      </w:r>
    </w:p>
    <w:p w:rsidR="00B07F07" w:rsidRPr="003B4969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969">
        <w:rPr>
          <w:rFonts w:ascii="Times New Roman" w:hAnsi="Times New Roman" w:cs="Times New Roman"/>
          <w:sz w:val="24"/>
          <w:szCs w:val="24"/>
        </w:rPr>
        <w:t xml:space="preserve">Analiza podobnych rozwiązań funkcjonujących poza granicami kraju, w </w:t>
      </w:r>
      <w:r w:rsidR="00656823">
        <w:rPr>
          <w:rFonts w:ascii="Times New Roman" w:hAnsi="Times New Roman" w:cs="Times New Roman"/>
          <w:sz w:val="24"/>
          <w:szCs w:val="24"/>
        </w:rPr>
        <w:t>co najmniej trzech krajach UE oraz w USA.</w:t>
      </w:r>
    </w:p>
    <w:p w:rsidR="00B07F07" w:rsidRPr="003B4969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4969">
        <w:rPr>
          <w:rFonts w:ascii="Times New Roman" w:hAnsi="Times New Roman" w:cs="Times New Roman"/>
          <w:sz w:val="24"/>
          <w:szCs w:val="24"/>
        </w:rPr>
        <w:t>Analiza podobnych rozwiązań funkcjonujących w organizacjach o podobnym charakterze np. lasy, organizacje pozarządowe itp.</w:t>
      </w:r>
    </w:p>
    <w:p w:rsidR="00B07F07" w:rsidRPr="00226F21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F21">
        <w:rPr>
          <w:rFonts w:ascii="Times New Roman" w:hAnsi="Times New Roman" w:cs="Times New Roman"/>
          <w:sz w:val="24"/>
          <w:szCs w:val="24"/>
        </w:rPr>
        <w:t>Przeprowadzenie badań z użytkownikami i interesariuszami polskich Parków Narodowych odnośnie oczekiwań użytkowników wobec aplikacji mobilnej, badania musza zostać uwzględnione przy projektowaniu i wykonaniu aplikacji mobilnej.</w:t>
      </w:r>
    </w:p>
    <w:p w:rsidR="00B07F07" w:rsidRPr="00226F21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F21">
        <w:rPr>
          <w:rFonts w:ascii="Times New Roman" w:hAnsi="Times New Roman" w:cs="Times New Roman"/>
          <w:sz w:val="24"/>
          <w:szCs w:val="24"/>
        </w:rPr>
        <w:t>Określenie szczegółowego zakresu informacyjnego aplikacji mobilnej, aplikacja</w:t>
      </w:r>
      <w:r w:rsidR="00852DBA">
        <w:rPr>
          <w:rFonts w:ascii="Times New Roman" w:hAnsi="Times New Roman" w:cs="Times New Roman"/>
          <w:sz w:val="24"/>
          <w:szCs w:val="24"/>
        </w:rPr>
        <w:t xml:space="preserve"> musi zawierać krótką informację</w:t>
      </w:r>
      <w:r w:rsidRPr="00226F21">
        <w:rPr>
          <w:rFonts w:ascii="Times New Roman" w:hAnsi="Times New Roman" w:cs="Times New Roman"/>
          <w:sz w:val="24"/>
          <w:szCs w:val="24"/>
        </w:rPr>
        <w:t xml:space="preserve"> o parku narodowym, informacje praktyczne z parku: siedziba parku, muzea, centra edukacyjne, kasy biletowe wejścia do parku, miejsca parkingowe (gdzie są wolne), miejsca noclegowe (w tym biwakowe), ma dawać możliwość przekazywania bieżących informacji z parku, w tym ostrzeżeń pogodowych, lawinowych i innych zagrożeń, prezentować aktualności (np. informacje o wydarzeniach w danym parku).</w:t>
      </w:r>
    </w:p>
    <w:p w:rsidR="00B07F07" w:rsidRPr="00226F21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F21">
        <w:rPr>
          <w:rFonts w:ascii="Times New Roman" w:hAnsi="Times New Roman" w:cs="Times New Roman"/>
          <w:sz w:val="24"/>
          <w:szCs w:val="24"/>
        </w:rPr>
        <w:t xml:space="preserve">Ocena stanu oraz ilości posiadanych danych przestrzennych na potrzeby prezentacji </w:t>
      </w:r>
      <w:r w:rsidRPr="00226F21">
        <w:rPr>
          <w:rFonts w:ascii="Times New Roman" w:hAnsi="Times New Roman" w:cs="Times New Roman"/>
          <w:sz w:val="24"/>
          <w:szCs w:val="24"/>
        </w:rPr>
        <w:br/>
        <w:t xml:space="preserve">w aplikacji szlaków turystycznych, ścieżek edukacyjnych i obiektów dziedzictwa przyrodniczego i kulturowego, infrastruktury turystycznej (parkingi, miejsca postoju, punkty sprzedaży biletów, etc.) na terenach parków narodowych wraz z propozycją rozwiązań funkcjonalnych, które mogą być zastosowane w aplikacji mobilnej </w:t>
      </w:r>
      <w:r w:rsidR="00852DBA">
        <w:rPr>
          <w:rFonts w:ascii="Times New Roman" w:hAnsi="Times New Roman" w:cs="Times New Roman"/>
          <w:sz w:val="24"/>
          <w:szCs w:val="24"/>
        </w:rPr>
        <w:br/>
      </w:r>
      <w:r w:rsidRPr="00226F21">
        <w:rPr>
          <w:rFonts w:ascii="Times New Roman" w:hAnsi="Times New Roman" w:cs="Times New Roman"/>
          <w:sz w:val="24"/>
          <w:szCs w:val="24"/>
        </w:rPr>
        <w:t>w oparciu o te dane.</w:t>
      </w:r>
    </w:p>
    <w:p w:rsidR="00B07F07" w:rsidRPr="00226F21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F21">
        <w:rPr>
          <w:rFonts w:ascii="Times New Roman" w:hAnsi="Times New Roman" w:cs="Times New Roman"/>
          <w:sz w:val="24"/>
          <w:szCs w:val="24"/>
        </w:rPr>
        <w:t>Określenie szczegółowego zakresu prac polegającego na uzupełnieniu brakujących danych przestrzennych dla wykonawcy aplikacji mobilnej.</w:t>
      </w:r>
    </w:p>
    <w:p w:rsidR="00B07F07" w:rsidRPr="00226F21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F21">
        <w:rPr>
          <w:rFonts w:ascii="Times New Roman" w:hAnsi="Times New Roman" w:cs="Times New Roman"/>
          <w:sz w:val="24"/>
          <w:szCs w:val="24"/>
        </w:rPr>
        <w:t>Dokonanie podziału informacji na grupy tematyczne.</w:t>
      </w:r>
    </w:p>
    <w:p w:rsidR="00B07F07" w:rsidRPr="00226F21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F21">
        <w:rPr>
          <w:rFonts w:ascii="Times New Roman" w:hAnsi="Times New Roman" w:cs="Times New Roman"/>
          <w:sz w:val="24"/>
          <w:szCs w:val="24"/>
        </w:rPr>
        <w:t>Opisanie sposobu identyfikacji grup docelowych (monitoring systemu).</w:t>
      </w:r>
    </w:p>
    <w:p w:rsidR="00B07F07" w:rsidRPr="00226F21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F21">
        <w:rPr>
          <w:rFonts w:ascii="Times New Roman" w:hAnsi="Times New Roman" w:cs="Times New Roman"/>
          <w:sz w:val="24"/>
          <w:szCs w:val="24"/>
        </w:rPr>
        <w:t>Wskazanie grup docelowych dla poszczególnych grup tematycznych aplikacji.</w:t>
      </w:r>
    </w:p>
    <w:p w:rsidR="00B07F07" w:rsidRPr="00226F21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F21">
        <w:rPr>
          <w:rFonts w:ascii="Times New Roman" w:hAnsi="Times New Roman" w:cs="Times New Roman"/>
          <w:sz w:val="24"/>
          <w:szCs w:val="24"/>
        </w:rPr>
        <w:t xml:space="preserve">Określenie sposobów komunikacji z użytkownikiem. </w:t>
      </w:r>
    </w:p>
    <w:p w:rsidR="00B07F07" w:rsidRPr="00226F21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F21">
        <w:rPr>
          <w:rFonts w:ascii="Times New Roman" w:hAnsi="Times New Roman" w:cs="Times New Roman"/>
          <w:sz w:val="24"/>
          <w:szCs w:val="24"/>
        </w:rPr>
        <w:t>Opisanie ról w systemie i użytkowników.</w:t>
      </w:r>
    </w:p>
    <w:p w:rsidR="00B07F07" w:rsidRPr="00226F21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F21">
        <w:rPr>
          <w:rFonts w:ascii="Times New Roman" w:hAnsi="Times New Roman" w:cs="Times New Roman"/>
          <w:sz w:val="24"/>
          <w:szCs w:val="24"/>
        </w:rPr>
        <w:t>Zaproponowanie trzech wariantów koncepcji merytorycznej aplikacji.</w:t>
      </w:r>
    </w:p>
    <w:p w:rsidR="00B07F07" w:rsidRPr="00226F21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F21">
        <w:rPr>
          <w:rFonts w:ascii="Times New Roman" w:hAnsi="Times New Roman" w:cs="Times New Roman"/>
          <w:sz w:val="24"/>
          <w:szCs w:val="24"/>
        </w:rPr>
        <w:t>Opracowanie wymagań dotyczących  projektu interfejsu użytkownika.</w:t>
      </w:r>
    </w:p>
    <w:p w:rsidR="00B07F07" w:rsidRPr="00B07F07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F07">
        <w:rPr>
          <w:rFonts w:ascii="Times New Roman" w:hAnsi="Times New Roman" w:cs="Times New Roman"/>
          <w:sz w:val="24"/>
          <w:szCs w:val="24"/>
        </w:rPr>
        <w:t>Uszczegółowienie wybranego wariantu.</w:t>
      </w:r>
    </w:p>
    <w:p w:rsidR="00B07F07" w:rsidRPr="00226F21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F21">
        <w:rPr>
          <w:rFonts w:ascii="Times New Roman" w:hAnsi="Times New Roman" w:cs="Times New Roman"/>
          <w:sz w:val="24"/>
          <w:szCs w:val="24"/>
        </w:rPr>
        <w:t xml:space="preserve">Określenie wymagań odnośnie </w:t>
      </w:r>
      <w:proofErr w:type="spellStart"/>
      <w:r w:rsidRPr="00226F21">
        <w:rPr>
          <w:rFonts w:ascii="Times New Roman" w:hAnsi="Times New Roman" w:cs="Times New Roman"/>
          <w:sz w:val="24"/>
          <w:szCs w:val="24"/>
        </w:rPr>
        <w:t>responsywności</w:t>
      </w:r>
      <w:proofErr w:type="spellEnd"/>
      <w:r w:rsidRPr="00226F21">
        <w:rPr>
          <w:rFonts w:ascii="Times New Roman" w:hAnsi="Times New Roman" w:cs="Times New Roman"/>
          <w:sz w:val="24"/>
          <w:szCs w:val="24"/>
        </w:rPr>
        <w:t xml:space="preserve"> (wsparcie różnych wielkości ekranów).</w:t>
      </w:r>
    </w:p>
    <w:p w:rsidR="00B07F07" w:rsidRPr="00226F21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F21">
        <w:rPr>
          <w:rFonts w:ascii="Times New Roman" w:hAnsi="Times New Roman" w:cs="Times New Roman"/>
          <w:sz w:val="24"/>
          <w:szCs w:val="24"/>
        </w:rPr>
        <w:t>Opis niezbędnego zakresu przygotowania publikowanych w serwisie informacji.</w:t>
      </w:r>
    </w:p>
    <w:p w:rsidR="00B07F07" w:rsidRPr="00226F21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F21">
        <w:rPr>
          <w:rFonts w:ascii="Times New Roman" w:hAnsi="Times New Roman" w:cs="Times New Roman"/>
          <w:sz w:val="24"/>
          <w:szCs w:val="24"/>
        </w:rPr>
        <w:t>Opis podstawowych elementów interfejsu.</w:t>
      </w:r>
    </w:p>
    <w:p w:rsidR="00B07F07" w:rsidRPr="00226F21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F21">
        <w:rPr>
          <w:rFonts w:ascii="Times New Roman" w:hAnsi="Times New Roman" w:cs="Times New Roman"/>
          <w:sz w:val="24"/>
          <w:szCs w:val="24"/>
        </w:rPr>
        <w:t>Opis zakresu testów aplikacji w tym testów UX.</w:t>
      </w:r>
    </w:p>
    <w:p w:rsidR="00B07F07" w:rsidRPr="00226F21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F21">
        <w:rPr>
          <w:rFonts w:ascii="Times New Roman" w:hAnsi="Times New Roman" w:cs="Times New Roman"/>
          <w:sz w:val="24"/>
          <w:szCs w:val="24"/>
        </w:rPr>
        <w:lastRenderedPageBreak/>
        <w:t>Weryfikacja wpływu rozwiązania na wydajność użytej technologii .</w:t>
      </w:r>
    </w:p>
    <w:p w:rsidR="00B07F07" w:rsidRPr="00226F21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F21">
        <w:rPr>
          <w:rFonts w:ascii="Times New Roman" w:hAnsi="Times New Roman" w:cs="Times New Roman"/>
          <w:sz w:val="24"/>
          <w:szCs w:val="24"/>
        </w:rPr>
        <w:t>Wymagania w zakresie wolumetrii danych.</w:t>
      </w:r>
    </w:p>
    <w:p w:rsidR="00B07F07" w:rsidRPr="00226F21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F21">
        <w:rPr>
          <w:rFonts w:ascii="Times New Roman" w:hAnsi="Times New Roman" w:cs="Times New Roman"/>
          <w:sz w:val="24"/>
          <w:szCs w:val="24"/>
        </w:rPr>
        <w:t>Wymagania poza-funkcjonalne.</w:t>
      </w:r>
    </w:p>
    <w:p w:rsidR="00B07F07" w:rsidRPr="00226F21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F21">
        <w:rPr>
          <w:rFonts w:ascii="Times New Roman" w:hAnsi="Times New Roman" w:cs="Times New Roman"/>
          <w:sz w:val="24"/>
          <w:szCs w:val="24"/>
        </w:rPr>
        <w:t>Wymagania na architekturę oprogramowania.</w:t>
      </w:r>
      <w:r w:rsidRPr="00226F21">
        <w:rPr>
          <w:rFonts w:ascii="Times New Roman" w:hAnsi="Times New Roman" w:cs="Times New Roman"/>
          <w:sz w:val="24"/>
          <w:szCs w:val="24"/>
        </w:rPr>
        <w:tab/>
      </w:r>
    </w:p>
    <w:p w:rsidR="00B07F07" w:rsidRPr="00226F21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F21">
        <w:rPr>
          <w:rFonts w:ascii="Times New Roman" w:hAnsi="Times New Roman" w:cs="Times New Roman"/>
          <w:sz w:val="24"/>
          <w:szCs w:val="24"/>
        </w:rPr>
        <w:t>Wymagania technologiczne.</w:t>
      </w:r>
    </w:p>
    <w:p w:rsidR="00B07F07" w:rsidRPr="00226F21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F21">
        <w:rPr>
          <w:rFonts w:ascii="Times New Roman" w:hAnsi="Times New Roman" w:cs="Times New Roman"/>
          <w:sz w:val="24"/>
          <w:szCs w:val="24"/>
        </w:rPr>
        <w:t>Wymagania w zakresie formalno-prawnym.</w:t>
      </w:r>
      <w:r w:rsidRPr="00226F21">
        <w:rPr>
          <w:rFonts w:ascii="Times New Roman" w:hAnsi="Times New Roman" w:cs="Times New Roman"/>
          <w:sz w:val="24"/>
          <w:szCs w:val="24"/>
        </w:rPr>
        <w:tab/>
      </w:r>
    </w:p>
    <w:p w:rsidR="00B07F07" w:rsidRPr="00226F21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F21">
        <w:rPr>
          <w:rFonts w:ascii="Times New Roman" w:hAnsi="Times New Roman" w:cs="Times New Roman"/>
          <w:sz w:val="24"/>
          <w:szCs w:val="24"/>
        </w:rPr>
        <w:t>Wymagania w zakresie projektowania i architektury.</w:t>
      </w:r>
      <w:r w:rsidRPr="00226F21">
        <w:rPr>
          <w:rFonts w:ascii="Times New Roman" w:hAnsi="Times New Roman" w:cs="Times New Roman"/>
          <w:sz w:val="24"/>
          <w:szCs w:val="24"/>
        </w:rPr>
        <w:tab/>
      </w:r>
    </w:p>
    <w:p w:rsidR="00B07F07" w:rsidRPr="00226F21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F21">
        <w:rPr>
          <w:rFonts w:ascii="Times New Roman" w:hAnsi="Times New Roman" w:cs="Times New Roman"/>
          <w:sz w:val="24"/>
          <w:szCs w:val="24"/>
        </w:rPr>
        <w:t>Wymagania funkcjonalne.</w:t>
      </w:r>
    </w:p>
    <w:p w:rsidR="00B07F07" w:rsidRPr="00226F21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F21">
        <w:rPr>
          <w:rFonts w:ascii="Times New Roman" w:hAnsi="Times New Roman" w:cs="Times New Roman"/>
          <w:sz w:val="24"/>
          <w:szCs w:val="24"/>
        </w:rPr>
        <w:t xml:space="preserve">Wspieranymi formatami </w:t>
      </w:r>
      <w:proofErr w:type="spellStart"/>
      <w:r w:rsidRPr="00226F21">
        <w:rPr>
          <w:rFonts w:ascii="Times New Roman" w:hAnsi="Times New Roman" w:cs="Times New Roman"/>
          <w:sz w:val="24"/>
          <w:szCs w:val="24"/>
        </w:rPr>
        <w:t>np</w:t>
      </w:r>
      <w:proofErr w:type="spellEnd"/>
      <w:r w:rsidRPr="00226F21">
        <w:rPr>
          <w:rFonts w:ascii="Times New Roman" w:hAnsi="Times New Roman" w:cs="Times New Roman"/>
          <w:sz w:val="24"/>
          <w:szCs w:val="24"/>
        </w:rPr>
        <w:t>: GPX.</w:t>
      </w:r>
    </w:p>
    <w:p w:rsidR="00B07F07" w:rsidRPr="00226F21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F21">
        <w:rPr>
          <w:rFonts w:ascii="Times New Roman" w:hAnsi="Times New Roman" w:cs="Times New Roman"/>
          <w:sz w:val="24"/>
          <w:szCs w:val="24"/>
        </w:rPr>
        <w:t xml:space="preserve">Wymogi co do sposobu zasilania i aktualizacji aplikacji - Moduł prezentacji </w:t>
      </w:r>
      <w:r w:rsidR="00852DBA">
        <w:rPr>
          <w:rFonts w:ascii="Times New Roman" w:hAnsi="Times New Roman" w:cs="Times New Roman"/>
          <w:sz w:val="24"/>
          <w:szCs w:val="24"/>
        </w:rPr>
        <w:br/>
      </w:r>
      <w:r w:rsidRPr="00226F21">
        <w:rPr>
          <w:rFonts w:ascii="Times New Roman" w:hAnsi="Times New Roman" w:cs="Times New Roman"/>
          <w:sz w:val="24"/>
          <w:szCs w:val="24"/>
        </w:rPr>
        <w:t>i zarządzania treścią.</w:t>
      </w:r>
      <w:r w:rsidRPr="00226F21">
        <w:rPr>
          <w:rFonts w:ascii="Times New Roman" w:hAnsi="Times New Roman" w:cs="Times New Roman"/>
          <w:sz w:val="24"/>
          <w:szCs w:val="24"/>
        </w:rPr>
        <w:tab/>
      </w:r>
    </w:p>
    <w:p w:rsidR="00B07F07" w:rsidRPr="00226F21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F21">
        <w:rPr>
          <w:rFonts w:ascii="Times New Roman" w:hAnsi="Times New Roman" w:cs="Times New Roman"/>
          <w:sz w:val="24"/>
          <w:szCs w:val="24"/>
        </w:rPr>
        <w:t>Opracowanie koncepcji dystrybucji i promocji aplikacji.</w:t>
      </w:r>
    </w:p>
    <w:p w:rsidR="00B07F07" w:rsidRPr="00226F21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F21">
        <w:rPr>
          <w:rFonts w:ascii="Times New Roman" w:hAnsi="Times New Roman" w:cs="Times New Roman"/>
          <w:sz w:val="24"/>
          <w:szCs w:val="24"/>
        </w:rPr>
        <w:t xml:space="preserve">Opis sposobu integracji z portalem. </w:t>
      </w:r>
    </w:p>
    <w:p w:rsidR="00B07F07" w:rsidRPr="00226F21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F21">
        <w:rPr>
          <w:rFonts w:ascii="Times New Roman" w:hAnsi="Times New Roman" w:cs="Times New Roman"/>
          <w:sz w:val="24"/>
          <w:szCs w:val="24"/>
        </w:rPr>
        <w:t xml:space="preserve">Opis sposobu komunikacji i współpracy aplikacji z Mediami społecznościowymi </w:t>
      </w:r>
      <w:r w:rsidR="00852DBA">
        <w:rPr>
          <w:rFonts w:ascii="Times New Roman" w:hAnsi="Times New Roman" w:cs="Times New Roman"/>
          <w:sz w:val="24"/>
          <w:szCs w:val="24"/>
        </w:rPr>
        <w:br/>
      </w:r>
      <w:r w:rsidRPr="00226F21">
        <w:rPr>
          <w:rFonts w:ascii="Times New Roman" w:hAnsi="Times New Roman" w:cs="Times New Roman"/>
          <w:sz w:val="24"/>
          <w:szCs w:val="24"/>
        </w:rPr>
        <w:t>w tym wykorzystanie technik grywalizacji.</w:t>
      </w:r>
    </w:p>
    <w:p w:rsidR="00B07F07" w:rsidRPr="00226F21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F21">
        <w:rPr>
          <w:rFonts w:ascii="Times New Roman" w:hAnsi="Times New Roman" w:cs="Times New Roman"/>
          <w:sz w:val="24"/>
          <w:szCs w:val="24"/>
        </w:rPr>
        <w:t>Aplikacja ma wspierać dwie wersje językowe – polska i angielska</w:t>
      </w:r>
    </w:p>
    <w:p w:rsidR="00B07F07" w:rsidRPr="00226F21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F21">
        <w:rPr>
          <w:rFonts w:ascii="Times New Roman" w:hAnsi="Times New Roman" w:cs="Times New Roman"/>
          <w:sz w:val="24"/>
          <w:szCs w:val="24"/>
        </w:rPr>
        <w:t>Określenie wymagań dotyczących niezbędnych testów aplikacji.</w:t>
      </w:r>
    </w:p>
    <w:p w:rsidR="00B07F07" w:rsidRPr="00226F21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F21">
        <w:rPr>
          <w:rFonts w:ascii="Times New Roman" w:hAnsi="Times New Roman" w:cs="Times New Roman"/>
          <w:sz w:val="24"/>
          <w:szCs w:val="24"/>
        </w:rPr>
        <w:t>Określenie wymagań dotyczących dokumentacji systemu.</w:t>
      </w:r>
    </w:p>
    <w:p w:rsidR="00B07F07" w:rsidRPr="00226F21" w:rsidRDefault="00B07F07" w:rsidP="003B4969">
      <w:pPr>
        <w:pStyle w:val="Akapitzlist"/>
        <w:numPr>
          <w:ilvl w:val="0"/>
          <w:numId w:val="21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F21">
        <w:rPr>
          <w:rFonts w:ascii="Times New Roman" w:hAnsi="Times New Roman" w:cs="Times New Roman"/>
          <w:sz w:val="24"/>
          <w:szCs w:val="24"/>
        </w:rPr>
        <w:t>Przygotowanie wymagań na realizację przedmiotu zamówienia w tym:</w:t>
      </w:r>
    </w:p>
    <w:p w:rsidR="00B07F07" w:rsidRPr="00226F21" w:rsidRDefault="00852DBA" w:rsidP="00B07F07">
      <w:pPr>
        <w:pStyle w:val="Akapitzlist"/>
        <w:numPr>
          <w:ilvl w:val="0"/>
          <w:numId w:val="15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B07F07" w:rsidRPr="00226F21">
        <w:rPr>
          <w:rFonts w:ascii="Times New Roman" w:hAnsi="Times New Roman" w:cs="Times New Roman"/>
          <w:sz w:val="24"/>
          <w:szCs w:val="24"/>
        </w:rPr>
        <w:t>rzygotowanie opisu przedmiotu zamówienia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B07F07" w:rsidRPr="00226F21" w:rsidRDefault="00852DBA" w:rsidP="00B07F07">
      <w:pPr>
        <w:pStyle w:val="Akapitzlist"/>
        <w:numPr>
          <w:ilvl w:val="0"/>
          <w:numId w:val="15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B07F07" w:rsidRPr="00226F21">
        <w:rPr>
          <w:rFonts w:ascii="Times New Roman" w:hAnsi="Times New Roman" w:cs="Times New Roman"/>
          <w:sz w:val="24"/>
          <w:szCs w:val="24"/>
        </w:rPr>
        <w:t>posób realizacji przedmiotu zamówienia</w:t>
      </w:r>
      <w:r>
        <w:rPr>
          <w:rFonts w:ascii="Times New Roman" w:hAnsi="Times New Roman" w:cs="Times New Roman"/>
          <w:sz w:val="24"/>
          <w:szCs w:val="24"/>
        </w:rPr>
        <w:t>,</w:t>
      </w:r>
      <w:r w:rsidR="00B07F07" w:rsidRPr="00226F21">
        <w:rPr>
          <w:rFonts w:ascii="Times New Roman" w:hAnsi="Times New Roman" w:cs="Times New Roman"/>
          <w:sz w:val="24"/>
          <w:szCs w:val="24"/>
        </w:rPr>
        <w:tab/>
      </w:r>
    </w:p>
    <w:p w:rsidR="00B07F07" w:rsidRPr="00226F21" w:rsidRDefault="00852DBA" w:rsidP="00B07F07">
      <w:pPr>
        <w:pStyle w:val="Akapitzlist"/>
        <w:numPr>
          <w:ilvl w:val="0"/>
          <w:numId w:val="15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zasady realizacji etapów z</w:t>
      </w:r>
      <w:r w:rsidR="00B07F07" w:rsidRPr="00226F21">
        <w:rPr>
          <w:rFonts w:ascii="Times New Roman" w:hAnsi="Times New Roman" w:cs="Times New Roman"/>
          <w:sz w:val="24"/>
          <w:szCs w:val="24"/>
        </w:rPr>
        <w:t>amówienia</w:t>
      </w:r>
      <w:r>
        <w:rPr>
          <w:rFonts w:ascii="Times New Roman" w:hAnsi="Times New Roman" w:cs="Times New Roman"/>
          <w:sz w:val="24"/>
          <w:szCs w:val="24"/>
        </w:rPr>
        <w:t>,</w:t>
      </w:r>
      <w:r w:rsidR="00B07F07" w:rsidRPr="00226F21">
        <w:rPr>
          <w:rFonts w:ascii="Times New Roman" w:hAnsi="Times New Roman" w:cs="Times New Roman"/>
          <w:sz w:val="24"/>
          <w:szCs w:val="24"/>
        </w:rPr>
        <w:tab/>
      </w:r>
    </w:p>
    <w:p w:rsidR="00B07F07" w:rsidRPr="00226F21" w:rsidRDefault="00852DBA" w:rsidP="00B07F07">
      <w:pPr>
        <w:pStyle w:val="Akapitzlist"/>
        <w:numPr>
          <w:ilvl w:val="0"/>
          <w:numId w:val="15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B07F07" w:rsidRPr="00226F21">
        <w:rPr>
          <w:rFonts w:ascii="Times New Roman" w:hAnsi="Times New Roman" w:cs="Times New Roman"/>
          <w:sz w:val="24"/>
          <w:szCs w:val="24"/>
        </w:rPr>
        <w:t>ymagania w zakresie monit</w:t>
      </w:r>
      <w:r>
        <w:rPr>
          <w:rFonts w:ascii="Times New Roman" w:hAnsi="Times New Roman" w:cs="Times New Roman"/>
          <w:sz w:val="24"/>
          <w:szCs w:val="24"/>
        </w:rPr>
        <w:t>orowania postępu prac w ramach z</w:t>
      </w:r>
      <w:r w:rsidR="00B07F07" w:rsidRPr="00226F21">
        <w:rPr>
          <w:rFonts w:ascii="Times New Roman" w:hAnsi="Times New Roman" w:cs="Times New Roman"/>
          <w:sz w:val="24"/>
          <w:szCs w:val="24"/>
        </w:rPr>
        <w:t>amówienia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B07F07" w:rsidRPr="00226F21" w:rsidRDefault="00852DBA" w:rsidP="00B07F07">
      <w:pPr>
        <w:pStyle w:val="Akapitzlist"/>
        <w:numPr>
          <w:ilvl w:val="0"/>
          <w:numId w:val="15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B07F07" w:rsidRPr="00226F21">
        <w:rPr>
          <w:rFonts w:ascii="Times New Roman" w:hAnsi="Times New Roman" w:cs="Times New Roman"/>
          <w:sz w:val="24"/>
          <w:szCs w:val="24"/>
        </w:rPr>
        <w:t>ymagania ogólne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B07F07" w:rsidRPr="00226F21" w:rsidRDefault="00852DBA" w:rsidP="00B07F07">
      <w:pPr>
        <w:pStyle w:val="Akapitzlist"/>
        <w:numPr>
          <w:ilvl w:val="0"/>
          <w:numId w:val="15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B07F07" w:rsidRPr="00226F21">
        <w:rPr>
          <w:rFonts w:ascii="Times New Roman" w:hAnsi="Times New Roman" w:cs="Times New Roman"/>
          <w:sz w:val="24"/>
          <w:szCs w:val="24"/>
        </w:rPr>
        <w:t>ymagania prawne, normy i standardy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B07F07" w:rsidRPr="00226F21" w:rsidRDefault="00852DBA" w:rsidP="00B07F07">
      <w:pPr>
        <w:pStyle w:val="Akapitzlist"/>
        <w:numPr>
          <w:ilvl w:val="0"/>
          <w:numId w:val="15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B07F07" w:rsidRPr="00226F21">
        <w:rPr>
          <w:rFonts w:ascii="Times New Roman" w:hAnsi="Times New Roman" w:cs="Times New Roman"/>
          <w:sz w:val="24"/>
          <w:szCs w:val="24"/>
        </w:rPr>
        <w:t>godność z wymaganiami dla rejestrów publicznych, INSPIRE i wymiany informacji w formie elektronicznej</w:t>
      </w:r>
      <w:r>
        <w:rPr>
          <w:rFonts w:ascii="Times New Roman" w:hAnsi="Times New Roman" w:cs="Times New Roman"/>
          <w:sz w:val="24"/>
          <w:szCs w:val="24"/>
        </w:rPr>
        <w:t>,</w:t>
      </w:r>
      <w:r w:rsidR="00B07F07" w:rsidRPr="00226F21">
        <w:rPr>
          <w:rFonts w:ascii="Times New Roman" w:hAnsi="Times New Roman" w:cs="Times New Roman"/>
          <w:sz w:val="24"/>
          <w:szCs w:val="24"/>
        </w:rPr>
        <w:tab/>
      </w:r>
    </w:p>
    <w:p w:rsidR="00B07F07" w:rsidRPr="00226F21" w:rsidRDefault="00852DBA" w:rsidP="00B07F07">
      <w:pPr>
        <w:pStyle w:val="Akapitzlist"/>
        <w:numPr>
          <w:ilvl w:val="0"/>
          <w:numId w:val="15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B07F07" w:rsidRPr="00226F21">
        <w:rPr>
          <w:rFonts w:ascii="Times New Roman" w:hAnsi="Times New Roman" w:cs="Times New Roman"/>
          <w:sz w:val="24"/>
          <w:szCs w:val="24"/>
        </w:rPr>
        <w:t>godność z minimalnymi wymaganiami dla systemów teleinformatycznych</w:t>
      </w:r>
      <w:r>
        <w:rPr>
          <w:rFonts w:ascii="Times New Roman" w:hAnsi="Times New Roman" w:cs="Times New Roman"/>
          <w:sz w:val="24"/>
          <w:szCs w:val="24"/>
        </w:rPr>
        <w:t>,</w:t>
      </w:r>
      <w:r w:rsidR="00B07F07" w:rsidRPr="00226F21">
        <w:rPr>
          <w:rFonts w:ascii="Times New Roman" w:hAnsi="Times New Roman" w:cs="Times New Roman"/>
          <w:sz w:val="24"/>
          <w:szCs w:val="24"/>
        </w:rPr>
        <w:tab/>
      </w:r>
    </w:p>
    <w:p w:rsidR="00B07F07" w:rsidRPr="00226F21" w:rsidRDefault="00852DBA" w:rsidP="00B07F07">
      <w:pPr>
        <w:pStyle w:val="Akapitzlist"/>
        <w:numPr>
          <w:ilvl w:val="0"/>
          <w:numId w:val="15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B07F07" w:rsidRPr="00226F21">
        <w:rPr>
          <w:rFonts w:ascii="Times New Roman" w:hAnsi="Times New Roman" w:cs="Times New Roman"/>
          <w:sz w:val="24"/>
          <w:szCs w:val="24"/>
        </w:rPr>
        <w:t>spółpraca z systemami zewnętrznymi</w:t>
      </w:r>
      <w:r>
        <w:rPr>
          <w:rFonts w:ascii="Times New Roman" w:hAnsi="Times New Roman" w:cs="Times New Roman"/>
          <w:sz w:val="24"/>
          <w:szCs w:val="24"/>
        </w:rPr>
        <w:t>,</w:t>
      </w:r>
      <w:r w:rsidR="00B07F07" w:rsidRPr="00226F21">
        <w:rPr>
          <w:rFonts w:ascii="Times New Roman" w:hAnsi="Times New Roman" w:cs="Times New Roman"/>
          <w:sz w:val="24"/>
          <w:szCs w:val="24"/>
        </w:rPr>
        <w:tab/>
      </w:r>
    </w:p>
    <w:p w:rsidR="00B07F07" w:rsidRPr="00B07F07" w:rsidRDefault="00852DBA" w:rsidP="00B07F07">
      <w:pPr>
        <w:pStyle w:val="Akapitzlist"/>
        <w:numPr>
          <w:ilvl w:val="0"/>
          <w:numId w:val="15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załączniki do opisu przedmiotu z</w:t>
      </w:r>
      <w:r w:rsidR="00B07F07" w:rsidRPr="00B07F07">
        <w:rPr>
          <w:rFonts w:ascii="Times New Roman" w:hAnsi="Times New Roman" w:cs="Times New Roman"/>
          <w:sz w:val="24"/>
          <w:szCs w:val="24"/>
        </w:rPr>
        <w:t>amówienia (OPZ)</w:t>
      </w:r>
      <w:r>
        <w:rPr>
          <w:rFonts w:ascii="Times New Roman" w:hAnsi="Times New Roman" w:cs="Times New Roman"/>
          <w:sz w:val="24"/>
          <w:szCs w:val="24"/>
        </w:rPr>
        <w:t>.</w:t>
      </w:r>
      <w:r w:rsidR="00B07F07" w:rsidRPr="00B07F07">
        <w:rPr>
          <w:rFonts w:ascii="Times New Roman" w:hAnsi="Times New Roman" w:cs="Times New Roman"/>
          <w:sz w:val="24"/>
          <w:szCs w:val="24"/>
        </w:rPr>
        <w:tab/>
      </w:r>
      <w:r w:rsidR="00B07F07" w:rsidRPr="00B07F07">
        <w:rPr>
          <w:rFonts w:ascii="Times New Roman" w:hAnsi="Times New Roman" w:cs="Times New Roman"/>
          <w:sz w:val="24"/>
          <w:szCs w:val="24"/>
        </w:rPr>
        <w:tab/>
      </w:r>
    </w:p>
    <w:p w:rsidR="00B07F07" w:rsidRDefault="00B07F07" w:rsidP="003B4969">
      <w:pPr>
        <w:pStyle w:val="Akapitzlist"/>
        <w:numPr>
          <w:ilvl w:val="0"/>
          <w:numId w:val="21"/>
        </w:numPr>
        <w:spacing w:after="0" w:line="259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B07F07">
        <w:rPr>
          <w:rFonts w:ascii="Times New Roman" w:hAnsi="Times New Roman" w:cs="Times New Roman"/>
          <w:sz w:val="24"/>
          <w:szCs w:val="24"/>
        </w:rPr>
        <w:t>Asysta na etapie postępowania przetargowego.</w:t>
      </w:r>
    </w:p>
    <w:p w:rsidR="00B07F07" w:rsidRPr="00B07F07" w:rsidRDefault="00B07F07" w:rsidP="003B4969">
      <w:pPr>
        <w:pStyle w:val="Akapitzlist"/>
        <w:numPr>
          <w:ilvl w:val="0"/>
          <w:numId w:val="21"/>
        </w:numPr>
        <w:spacing w:after="0" w:line="259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B07F07">
        <w:rPr>
          <w:rFonts w:ascii="Times New Roman" w:hAnsi="Times New Roman" w:cs="Times New Roman"/>
          <w:sz w:val="24"/>
          <w:szCs w:val="24"/>
        </w:rPr>
        <w:t>Asysta i wsparcie na etapie realizacji zadania podczas odbioru poszczególnych etapów prac oraz końcowej aplikacji.</w:t>
      </w:r>
      <w:r w:rsidRPr="00B07F07">
        <w:rPr>
          <w:rFonts w:ascii="Times New Roman" w:hAnsi="Times New Roman" w:cs="Times New Roman"/>
          <w:sz w:val="24"/>
          <w:szCs w:val="24"/>
        </w:rPr>
        <w:tab/>
      </w:r>
      <w:r w:rsidRPr="00B07F07">
        <w:rPr>
          <w:rFonts w:ascii="Times New Roman" w:hAnsi="Times New Roman" w:cs="Times New Roman"/>
          <w:sz w:val="24"/>
          <w:szCs w:val="24"/>
        </w:rPr>
        <w:tab/>
      </w:r>
    </w:p>
    <w:p w:rsidR="00B07F07" w:rsidRPr="00FD2B0B" w:rsidRDefault="00B07F07" w:rsidP="00B07F07">
      <w:pPr>
        <w:pStyle w:val="Akapitzlist"/>
        <w:ind w:left="360"/>
        <w:rPr>
          <w:rFonts w:ascii="Times New Roman" w:hAnsi="Times New Roman" w:cs="Times New Roman"/>
        </w:rPr>
      </w:pPr>
    </w:p>
    <w:p w:rsidR="00B07F07" w:rsidRPr="003B4969" w:rsidRDefault="00B07F07" w:rsidP="003B4969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b/>
          <w:smallCaps/>
        </w:rPr>
      </w:pPr>
      <w:r w:rsidRPr="003B4969">
        <w:rPr>
          <w:rFonts w:ascii="Times New Roman" w:hAnsi="Times New Roman" w:cs="Times New Roman"/>
          <w:b/>
          <w:smallCaps/>
        </w:rPr>
        <w:t>Termin realizacji zamówienia</w:t>
      </w:r>
    </w:p>
    <w:p w:rsidR="008F254F" w:rsidRDefault="003B4969" w:rsidP="003B4969">
      <w:pPr>
        <w:pStyle w:val="Tekstpodstawowy"/>
        <w:ind w:left="360"/>
      </w:pPr>
      <w:r>
        <w:t xml:space="preserve">6 </w:t>
      </w:r>
      <w:r w:rsidR="008F254F">
        <w:t>tygodni od dnia zawarcia umowy</w:t>
      </w:r>
      <w:r w:rsidR="007E4619">
        <w:t xml:space="preserve"> -</w:t>
      </w:r>
      <w:r w:rsidR="007E4619" w:rsidRPr="007E4619">
        <w:t xml:space="preserve"> </w:t>
      </w:r>
      <w:r w:rsidR="007E4619">
        <w:t>o</w:t>
      </w:r>
      <w:r w:rsidR="007E4619" w:rsidRPr="00D11F39">
        <w:t>pracowanie koncepcji wykonania aplikacji mobilnej</w:t>
      </w:r>
    </w:p>
    <w:p w:rsidR="007E4619" w:rsidRPr="00B02E6E" w:rsidRDefault="007E4619" w:rsidP="003B4969">
      <w:pPr>
        <w:pStyle w:val="Akapitzlist"/>
        <w:spacing w:after="0" w:line="259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07F07">
        <w:rPr>
          <w:rFonts w:ascii="Times New Roman" w:hAnsi="Times New Roman" w:cs="Times New Roman"/>
          <w:sz w:val="24"/>
          <w:szCs w:val="24"/>
        </w:rPr>
        <w:t>Asysta na et</w:t>
      </w:r>
      <w:r>
        <w:rPr>
          <w:rFonts w:ascii="Times New Roman" w:hAnsi="Times New Roman" w:cs="Times New Roman"/>
          <w:sz w:val="24"/>
          <w:szCs w:val="24"/>
        </w:rPr>
        <w:t xml:space="preserve">apie postępowania przetargowego na </w:t>
      </w:r>
      <w:r w:rsidRPr="00B02E6E">
        <w:rPr>
          <w:rFonts w:ascii="Times New Roman" w:hAnsi="Times New Roman" w:cs="Times New Roman"/>
          <w:i/>
          <w:sz w:val="24"/>
          <w:szCs w:val="24"/>
        </w:rPr>
        <w:t>Stworzenie aplikacji mobilnej – przewodnika po 23 parkach narodowych</w:t>
      </w:r>
      <w:r w:rsidR="00B02E6E">
        <w:rPr>
          <w:rFonts w:ascii="Times New Roman" w:hAnsi="Times New Roman" w:cs="Times New Roman"/>
          <w:sz w:val="24"/>
          <w:szCs w:val="24"/>
        </w:rPr>
        <w:t>, a</w:t>
      </w:r>
      <w:r w:rsidRPr="00B07F07">
        <w:rPr>
          <w:rFonts w:ascii="Times New Roman" w:hAnsi="Times New Roman" w:cs="Times New Roman"/>
          <w:sz w:val="24"/>
          <w:szCs w:val="24"/>
        </w:rPr>
        <w:t>systa i wsparcie na etapie realizacji zadania podczas odbioru poszczególnych etapów prac o</w:t>
      </w:r>
      <w:r w:rsidR="00B02E6E" w:rsidRPr="00B02E6E">
        <w:rPr>
          <w:rFonts w:ascii="Times New Roman" w:hAnsi="Times New Roman" w:cs="Times New Roman"/>
          <w:sz w:val="24"/>
          <w:szCs w:val="24"/>
        </w:rPr>
        <w:t xml:space="preserve">raz końcowej aplikacji </w:t>
      </w:r>
      <w:r w:rsidR="00824860">
        <w:rPr>
          <w:rFonts w:ascii="Times New Roman" w:hAnsi="Times New Roman" w:cs="Times New Roman"/>
          <w:sz w:val="24"/>
          <w:szCs w:val="24"/>
        </w:rPr>
        <w:t>–</w:t>
      </w:r>
      <w:r w:rsidR="00B02E6E" w:rsidRPr="00B02E6E">
        <w:rPr>
          <w:rFonts w:ascii="Times New Roman" w:hAnsi="Times New Roman" w:cs="Times New Roman"/>
          <w:sz w:val="24"/>
          <w:szCs w:val="24"/>
        </w:rPr>
        <w:t xml:space="preserve"> </w:t>
      </w:r>
      <w:r w:rsidR="00824860">
        <w:rPr>
          <w:rFonts w:ascii="Times New Roman" w:hAnsi="Times New Roman" w:cs="Times New Roman"/>
          <w:sz w:val="24"/>
          <w:szCs w:val="24"/>
        </w:rPr>
        <w:t xml:space="preserve">nie później niż </w:t>
      </w:r>
      <w:r w:rsidR="00B02E6E" w:rsidRPr="00B02E6E">
        <w:rPr>
          <w:rFonts w:ascii="Times New Roman" w:hAnsi="Times New Roman" w:cs="Times New Roman"/>
          <w:sz w:val="24"/>
          <w:szCs w:val="24"/>
        </w:rPr>
        <w:t xml:space="preserve">do 30 listopada 2019 r. </w:t>
      </w:r>
      <w:r w:rsidRPr="00B07F07">
        <w:rPr>
          <w:rFonts w:ascii="Times New Roman" w:hAnsi="Times New Roman" w:cs="Times New Roman"/>
          <w:sz w:val="24"/>
          <w:szCs w:val="24"/>
        </w:rPr>
        <w:tab/>
      </w:r>
    </w:p>
    <w:p w:rsidR="007E4619" w:rsidRPr="00810E93" w:rsidRDefault="007E4619" w:rsidP="007E4619">
      <w:pPr>
        <w:pStyle w:val="Tekstpodstawowy"/>
        <w:ind w:left="720"/>
      </w:pPr>
    </w:p>
    <w:p w:rsidR="00B07F07" w:rsidRPr="005B0BFD" w:rsidRDefault="00B07F07" w:rsidP="003B4969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b/>
          <w:smallCaps/>
        </w:rPr>
      </w:pPr>
      <w:r w:rsidRPr="005B0BFD">
        <w:rPr>
          <w:rFonts w:ascii="Times New Roman" w:hAnsi="Times New Roman" w:cs="Times New Roman"/>
          <w:b/>
          <w:smallCaps/>
        </w:rPr>
        <w:t>Elementy WYCENY</w:t>
      </w:r>
    </w:p>
    <w:p w:rsidR="00B07F07" w:rsidRPr="00F80D56" w:rsidRDefault="00B07F07" w:rsidP="00B07F07">
      <w:pPr>
        <w:ind w:left="360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>W ofe</w:t>
      </w:r>
      <w:r>
        <w:rPr>
          <w:rFonts w:ascii="Times New Roman" w:hAnsi="Times New Roman" w:cs="Times New Roman"/>
        </w:rPr>
        <w:t>rcie Wykonawca powinien zawrzeć;</w:t>
      </w:r>
    </w:p>
    <w:p w:rsidR="00B07F07" w:rsidRPr="00F80D56" w:rsidRDefault="00B07F07" w:rsidP="00B07F07">
      <w:pPr>
        <w:numPr>
          <w:ilvl w:val="0"/>
          <w:numId w:val="11"/>
        </w:numPr>
        <w:suppressAutoHyphens w:val="0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nazwę i adres Wykonawcy,</w:t>
      </w:r>
    </w:p>
    <w:p w:rsidR="00B07F07" w:rsidRPr="00F80D56" w:rsidRDefault="00B07F07" w:rsidP="00B07F07">
      <w:pPr>
        <w:numPr>
          <w:ilvl w:val="0"/>
          <w:numId w:val="11"/>
        </w:numPr>
        <w:suppressAutoHyphens w:val="0"/>
        <w:ind w:left="1080"/>
        <w:rPr>
          <w:rFonts w:ascii="Times New Roman" w:hAnsi="Times New Roman" w:cs="Times New Roman"/>
          <w:b/>
        </w:rPr>
      </w:pPr>
      <w:r w:rsidRPr="00F80D56">
        <w:rPr>
          <w:rFonts w:ascii="Times New Roman" w:hAnsi="Times New Roman" w:cs="Times New Roman"/>
        </w:rPr>
        <w:t xml:space="preserve">cenę w zł (netto i brutto). </w:t>
      </w:r>
    </w:p>
    <w:p w:rsidR="00B07F07" w:rsidRDefault="00B07F07" w:rsidP="00B07F07">
      <w:pPr>
        <w:ind w:left="360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>Wzór formularza wyceny jest dołączony do niniejszego szacowania wartości zamówienia.</w:t>
      </w:r>
    </w:p>
    <w:p w:rsidR="004106C3" w:rsidRPr="004106C3" w:rsidRDefault="004106C3" w:rsidP="003B4969">
      <w:pPr>
        <w:pStyle w:val="Akapitzlist"/>
        <w:numPr>
          <w:ilvl w:val="0"/>
          <w:numId w:val="12"/>
        </w:numPr>
        <w:rPr>
          <w:rFonts w:ascii="Times New Roman" w:hAnsi="Times New Roman" w:cs="Times New Roman"/>
        </w:rPr>
      </w:pPr>
      <w:r w:rsidRPr="004106C3">
        <w:rPr>
          <w:rFonts w:ascii="Times New Roman" w:hAnsi="Times New Roman" w:cs="Times New Roman"/>
          <w:b/>
          <w:smallCaps/>
        </w:rPr>
        <w:t xml:space="preserve">Forma i termin składania WYCENY </w:t>
      </w:r>
    </w:p>
    <w:p w:rsidR="004106C3" w:rsidRDefault="00B07F07" w:rsidP="004106C3">
      <w:pPr>
        <w:pStyle w:val="Akapitzlist"/>
        <w:ind w:left="360"/>
        <w:rPr>
          <w:rFonts w:ascii="Times New Roman" w:hAnsi="Times New Roman" w:cs="Times New Roman"/>
        </w:rPr>
      </w:pPr>
      <w:r w:rsidRPr="004106C3">
        <w:rPr>
          <w:rFonts w:ascii="Times New Roman" w:hAnsi="Times New Roman" w:cs="Times New Roman"/>
        </w:rPr>
        <w:t xml:space="preserve">Elektronicznie na adres </w:t>
      </w:r>
      <w:hyperlink r:id="rId9" w:history="1">
        <w:r w:rsidR="004106C3" w:rsidRPr="004106C3">
          <w:rPr>
            <w:rStyle w:val="Hipercze"/>
            <w:rFonts w:ascii="Times New Roman" w:hAnsi="Times New Roman" w:cs="Times New Roman"/>
          </w:rPr>
          <w:t>malgorzata.rozynska@mos.gov.pl</w:t>
        </w:r>
      </w:hyperlink>
      <w:r w:rsidRPr="004106C3">
        <w:rPr>
          <w:rFonts w:ascii="Times New Roman" w:hAnsi="Times New Roman" w:cs="Times New Roman"/>
        </w:rPr>
        <w:t xml:space="preserve"> do dnia </w:t>
      </w:r>
      <w:r w:rsidR="00042A52">
        <w:rPr>
          <w:rFonts w:ascii="Times New Roman" w:hAnsi="Times New Roman" w:cs="Times New Roman"/>
        </w:rPr>
        <w:t>21</w:t>
      </w:r>
      <w:r w:rsidR="008B47EB">
        <w:rPr>
          <w:rFonts w:ascii="Times New Roman" w:hAnsi="Times New Roman" w:cs="Times New Roman"/>
        </w:rPr>
        <w:t xml:space="preserve"> </w:t>
      </w:r>
      <w:r w:rsidR="00541E64" w:rsidRPr="004106C3">
        <w:rPr>
          <w:rFonts w:ascii="Times New Roman" w:hAnsi="Times New Roman" w:cs="Times New Roman"/>
        </w:rPr>
        <w:t>września 2018</w:t>
      </w:r>
      <w:r w:rsidR="004106C3" w:rsidRPr="004106C3">
        <w:rPr>
          <w:rFonts w:ascii="Times New Roman" w:hAnsi="Times New Roman" w:cs="Times New Roman"/>
        </w:rPr>
        <w:t xml:space="preserve"> r.</w:t>
      </w:r>
    </w:p>
    <w:p w:rsidR="004106C3" w:rsidRPr="004106C3" w:rsidRDefault="004106C3" w:rsidP="004106C3">
      <w:pPr>
        <w:pStyle w:val="Akapitzlist"/>
        <w:ind w:left="360"/>
        <w:rPr>
          <w:rFonts w:ascii="Times New Roman" w:hAnsi="Times New Roman" w:cs="Times New Roman"/>
          <w:b/>
        </w:rPr>
      </w:pPr>
    </w:p>
    <w:p w:rsidR="004106C3" w:rsidRDefault="004106C3" w:rsidP="003B4969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b/>
        </w:rPr>
      </w:pPr>
      <w:r w:rsidRPr="004106C3">
        <w:rPr>
          <w:rFonts w:ascii="Times New Roman" w:hAnsi="Times New Roman" w:cs="Times New Roman"/>
          <w:b/>
        </w:rPr>
        <w:t>INFORMACJE DODATKOWE</w:t>
      </w:r>
    </w:p>
    <w:p w:rsidR="004106C3" w:rsidRPr="005E347E" w:rsidRDefault="004106C3" w:rsidP="004106C3">
      <w:pPr>
        <w:pStyle w:val="Nagwek3"/>
        <w:ind w:left="360"/>
      </w:pPr>
      <w:r w:rsidRPr="005E347E">
        <w:t>Postępowanie</w:t>
      </w:r>
    </w:p>
    <w:p w:rsidR="004106C3" w:rsidRPr="005E347E" w:rsidRDefault="004106C3" w:rsidP="004106C3">
      <w:pPr>
        <w:ind w:left="360"/>
        <w:rPr>
          <w:rFonts w:ascii="Times New Roman" w:hAnsi="Times New Roman" w:cs="Times New Roman"/>
          <w:sz w:val="24"/>
          <w:szCs w:val="24"/>
        </w:rPr>
      </w:pPr>
      <w:r w:rsidRPr="005E347E">
        <w:rPr>
          <w:rFonts w:ascii="Times New Roman" w:hAnsi="Times New Roman" w:cs="Times New Roman"/>
          <w:sz w:val="24"/>
          <w:szCs w:val="24"/>
        </w:rPr>
        <w:t>Wykonawca poniesie koszty związane z przygotowaniem i złożeniem wyceny.</w:t>
      </w:r>
    </w:p>
    <w:p w:rsidR="004106C3" w:rsidRPr="005E347E" w:rsidRDefault="004106C3" w:rsidP="004106C3">
      <w:pPr>
        <w:pStyle w:val="Nagwek3"/>
        <w:ind w:left="360"/>
      </w:pPr>
      <w:r w:rsidRPr="005E347E">
        <w:t>Oznaczenie finansowania</w:t>
      </w:r>
    </w:p>
    <w:p w:rsidR="004106C3" w:rsidRPr="004106C3" w:rsidRDefault="004106C3" w:rsidP="004106C3">
      <w:pPr>
        <w:spacing w:before="120" w:after="12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06C3">
        <w:rPr>
          <w:rFonts w:ascii="Times New Roman" w:hAnsi="Times New Roman" w:cs="Times New Roman"/>
          <w:sz w:val="24"/>
          <w:szCs w:val="24"/>
        </w:rPr>
        <w:t xml:space="preserve">Wszelkie materiały związane z realizacją zamówienia muszą być opatrzone informacją </w:t>
      </w:r>
      <w:r w:rsidRPr="004106C3">
        <w:rPr>
          <w:rFonts w:ascii="Times New Roman" w:hAnsi="Times New Roman" w:cs="Times New Roman"/>
          <w:i/>
          <w:sz w:val="24"/>
          <w:szCs w:val="24"/>
        </w:rPr>
        <w:t xml:space="preserve">Projekt „Promocja polskich parków narodowych jako marki” współfinansowany ze środków Unii Europejskiej w ramach Programu Operacyjnego Infrastruktura </w:t>
      </w:r>
      <w:r w:rsidR="00852DBA">
        <w:rPr>
          <w:rFonts w:ascii="Times New Roman" w:hAnsi="Times New Roman" w:cs="Times New Roman"/>
          <w:i/>
          <w:sz w:val="24"/>
          <w:szCs w:val="24"/>
        </w:rPr>
        <w:br/>
      </w:r>
      <w:r w:rsidRPr="004106C3">
        <w:rPr>
          <w:rFonts w:ascii="Times New Roman" w:hAnsi="Times New Roman" w:cs="Times New Roman"/>
          <w:i/>
          <w:sz w:val="24"/>
          <w:szCs w:val="24"/>
        </w:rPr>
        <w:t>i Środowisko 2014-2020</w:t>
      </w:r>
      <w:r w:rsidRPr="004106C3">
        <w:rPr>
          <w:rFonts w:ascii="Times New Roman" w:hAnsi="Times New Roman" w:cs="Times New Roman"/>
          <w:sz w:val="24"/>
          <w:szCs w:val="24"/>
        </w:rPr>
        <w:t>, zawierać logotypy Polskich Parków Narodowych, Funduszy Europejskich Infrastruktura i Środowisko i Unii Europejskiej Fundusz Spójności, zgodnie z ich księgami znaku.</w:t>
      </w:r>
    </w:p>
    <w:p w:rsidR="004106C3" w:rsidRPr="005E347E" w:rsidRDefault="004106C3" w:rsidP="004106C3">
      <w:pPr>
        <w:pStyle w:val="Nagwek3"/>
        <w:ind w:left="360"/>
      </w:pPr>
      <w:r w:rsidRPr="005E347E">
        <w:t>Płatności</w:t>
      </w:r>
    </w:p>
    <w:p w:rsidR="004106C3" w:rsidRPr="004106C3" w:rsidRDefault="004106C3" w:rsidP="004106C3">
      <w:pPr>
        <w:spacing w:before="120" w:after="12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06C3">
        <w:rPr>
          <w:rFonts w:ascii="Times New Roman" w:hAnsi="Times New Roman" w:cs="Times New Roman"/>
          <w:sz w:val="24"/>
          <w:szCs w:val="24"/>
        </w:rPr>
        <w:t xml:space="preserve">Termin płatności: do 30 dni od dostarczenia prawidłowo wystawionej faktury VAT wystawionej po podpisaniu protokołu zdawczo-odbiorczego stwierdzającego należyte wykonanie zamówienia. Zamawiający przewiduje płatności cząstkowe, zgodnie </w:t>
      </w:r>
      <w:r w:rsidR="00852DBA">
        <w:rPr>
          <w:rFonts w:ascii="Times New Roman" w:hAnsi="Times New Roman" w:cs="Times New Roman"/>
          <w:sz w:val="24"/>
          <w:szCs w:val="24"/>
        </w:rPr>
        <w:br/>
      </w:r>
      <w:r w:rsidRPr="004106C3">
        <w:rPr>
          <w:rFonts w:ascii="Times New Roman" w:hAnsi="Times New Roman" w:cs="Times New Roman"/>
          <w:sz w:val="24"/>
          <w:szCs w:val="24"/>
        </w:rPr>
        <w:t>z harmonogramem prac.</w:t>
      </w:r>
    </w:p>
    <w:p w:rsidR="004106C3" w:rsidRPr="005E347E" w:rsidRDefault="004106C3" w:rsidP="004106C3">
      <w:pPr>
        <w:pStyle w:val="Nagwek3"/>
        <w:ind w:firstLine="360"/>
      </w:pPr>
      <w:r w:rsidRPr="005E347E">
        <w:t>Umowa</w:t>
      </w:r>
    </w:p>
    <w:p w:rsidR="004106C3" w:rsidRPr="00823F65" w:rsidRDefault="004106C3" w:rsidP="00823F65">
      <w:pPr>
        <w:spacing w:before="120" w:after="12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23F65">
        <w:rPr>
          <w:rFonts w:ascii="Times New Roman" w:hAnsi="Times New Roman" w:cs="Times New Roman"/>
          <w:sz w:val="24"/>
          <w:szCs w:val="24"/>
        </w:rPr>
        <w:t xml:space="preserve">W umowie z Wykonawcą znajdą się następujące zapisy: </w:t>
      </w:r>
    </w:p>
    <w:p w:rsidR="004106C3" w:rsidRPr="00823F65" w:rsidRDefault="004106C3" w:rsidP="00823F65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3F65">
        <w:rPr>
          <w:rFonts w:ascii="Times New Roman" w:hAnsi="Times New Roman" w:cs="Times New Roman"/>
          <w:i/>
          <w:sz w:val="24"/>
          <w:szCs w:val="24"/>
        </w:rPr>
        <w:t>W razie niewykonania lub nienależytego wykonania umowy Zamawiający może odstąpić od umowy i/lub żądać zapłaty kary umownej. Niezależnie od powyższej kary umownej, w przypadku, gdy Zamawiający poniesie szkodę wskutek niewykonania lub nienależytego wykonania umowy, może on dochodzić odszkodowania na zasadach ogólnych zawartych w przepisach Kodeksu cywilnego.</w:t>
      </w:r>
    </w:p>
    <w:p w:rsidR="004106C3" w:rsidRPr="005E347E" w:rsidRDefault="004106C3" w:rsidP="00823F65">
      <w:pPr>
        <w:pStyle w:val="Nagwek3"/>
        <w:ind w:firstLine="360"/>
      </w:pPr>
      <w:r w:rsidRPr="005E347E">
        <w:t>Inne</w:t>
      </w:r>
    </w:p>
    <w:p w:rsidR="004106C3" w:rsidRPr="00823F65" w:rsidRDefault="004106C3" w:rsidP="00823F65">
      <w:pPr>
        <w:spacing w:before="120" w:after="12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23F65">
        <w:rPr>
          <w:rFonts w:ascii="Times New Roman" w:hAnsi="Times New Roman" w:cs="Times New Roman"/>
          <w:sz w:val="24"/>
          <w:szCs w:val="24"/>
        </w:rPr>
        <w:t xml:space="preserve">Ministerstwo Środowiska otrzymało certyfikat Zarządzania Środowiskowego, zgodny </w:t>
      </w:r>
      <w:r w:rsidR="00852DBA">
        <w:rPr>
          <w:rFonts w:ascii="Times New Roman" w:hAnsi="Times New Roman" w:cs="Times New Roman"/>
          <w:sz w:val="24"/>
          <w:szCs w:val="24"/>
        </w:rPr>
        <w:br/>
      </w:r>
      <w:r w:rsidRPr="00823F65">
        <w:rPr>
          <w:rFonts w:ascii="Times New Roman" w:hAnsi="Times New Roman" w:cs="Times New Roman"/>
          <w:sz w:val="24"/>
          <w:szCs w:val="24"/>
        </w:rPr>
        <w:t>z rozporządzeniem EMAS, w oparciu o Politykę Środowiskową, zatwierdzoną przez Ministra Środowiska. W związku z tym, zaleca się aby Wykonawca zapoznał się z treścią Polityki Środowiskowej dostępną na stronie:</w:t>
      </w:r>
    </w:p>
    <w:p w:rsidR="004106C3" w:rsidRPr="00823F65" w:rsidRDefault="00377A45" w:rsidP="00823F65">
      <w:pPr>
        <w:ind w:left="360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823F65" w:rsidRPr="00301880">
          <w:rPr>
            <w:rStyle w:val="Hipercze"/>
            <w:rFonts w:ascii="Times New Roman" w:hAnsi="Times New Roman" w:cs="Times New Roman"/>
            <w:sz w:val="24"/>
            <w:szCs w:val="24"/>
          </w:rPr>
          <w:t>https://www.mos.gov.pl/pl/srodowisko/systemy-srodowiskowe/system-ekozarzadzania-i-audytu-emas/emas-w-ministerstwie/</w:t>
        </w:r>
      </w:hyperlink>
    </w:p>
    <w:p w:rsidR="004106C3" w:rsidRPr="005E347E" w:rsidRDefault="004106C3" w:rsidP="003B4969">
      <w:pPr>
        <w:pStyle w:val="Nagwek1"/>
        <w:numPr>
          <w:ilvl w:val="0"/>
          <w:numId w:val="12"/>
        </w:numPr>
      </w:pPr>
      <w:r>
        <w:t>OsobY upoważnionE</w:t>
      </w:r>
      <w:r w:rsidRPr="005E347E">
        <w:t xml:space="preserve"> do kontaktów</w:t>
      </w:r>
    </w:p>
    <w:p w:rsidR="004106C3" w:rsidRPr="00C06343" w:rsidRDefault="004106C3" w:rsidP="003B4969">
      <w:pPr>
        <w:pStyle w:val="Tekstpodstawowy"/>
        <w:ind w:left="360"/>
        <w:jc w:val="left"/>
      </w:pPr>
      <w:r>
        <w:rPr>
          <w:b/>
        </w:rPr>
        <w:lastRenderedPageBreak/>
        <w:t>Małgorzata Jankowska-Różyńska</w:t>
      </w:r>
      <w:r>
        <w:rPr>
          <w:b/>
        </w:rPr>
        <w:br/>
      </w:r>
      <w:r>
        <w:t>Kierownik</w:t>
      </w:r>
      <w:r w:rsidRPr="00C06343">
        <w:t xml:space="preserve"> Projektu</w:t>
      </w:r>
    </w:p>
    <w:p w:rsidR="004106C3" w:rsidRPr="00A83E30" w:rsidRDefault="004106C3" w:rsidP="003B4969">
      <w:pPr>
        <w:pStyle w:val="Tekstpodstawowy"/>
        <w:ind w:left="360"/>
        <w:jc w:val="left"/>
      </w:pPr>
      <w:r w:rsidRPr="005E347E">
        <w:rPr>
          <w:color w:val="000000"/>
          <w:shd w:val="clear" w:color="auto" w:fill="FFFFFF"/>
        </w:rPr>
        <w:t>Ministerstwo Środowiska</w:t>
      </w:r>
      <w:r w:rsidRPr="005E347E">
        <w:rPr>
          <w:color w:val="000000"/>
        </w:rPr>
        <w:br/>
      </w:r>
      <w:r w:rsidRPr="005E347E">
        <w:rPr>
          <w:color w:val="000000"/>
          <w:shd w:val="clear" w:color="auto" w:fill="FFFFFF"/>
        </w:rPr>
        <w:t>Departament Ochrony Przyrody</w:t>
      </w:r>
      <w:r w:rsidRPr="005E347E">
        <w:rPr>
          <w:color w:val="000000"/>
        </w:rPr>
        <w:br/>
      </w:r>
      <w:r w:rsidRPr="005E347E">
        <w:rPr>
          <w:color w:val="000000"/>
          <w:shd w:val="clear" w:color="auto" w:fill="FFFFFF"/>
        </w:rPr>
        <w:t>ul. Wawelska 52/54</w:t>
      </w:r>
      <w:r w:rsidRPr="005E347E">
        <w:rPr>
          <w:color w:val="000000"/>
        </w:rPr>
        <w:br/>
      </w:r>
      <w:r w:rsidRPr="005E347E">
        <w:rPr>
          <w:color w:val="000000"/>
          <w:shd w:val="clear" w:color="auto" w:fill="FFFFFF"/>
        </w:rPr>
        <w:t>00-922 Warszawa</w:t>
      </w:r>
      <w:r w:rsidRPr="005E347E">
        <w:rPr>
          <w:color w:val="000000"/>
        </w:rPr>
        <w:br/>
      </w:r>
      <w:hyperlink r:id="rId11" w:tgtFrame="_blank" w:history="1">
        <w:r w:rsidRPr="00A83E30">
          <w:rPr>
            <w:rStyle w:val="Hipercze"/>
            <w:color w:val="auto"/>
            <w:u w:val="none"/>
            <w:shd w:val="clear" w:color="auto" w:fill="FFFFFF"/>
          </w:rPr>
          <w:t>+48 22 36</w:t>
        </w:r>
        <w:r>
          <w:rPr>
            <w:rStyle w:val="Hipercze"/>
            <w:color w:val="auto"/>
            <w:u w:val="none"/>
            <w:shd w:val="clear" w:color="auto" w:fill="FFFFFF"/>
          </w:rPr>
          <w:t xml:space="preserve"> 92 8</w:t>
        </w:r>
      </w:hyperlink>
      <w:r>
        <w:rPr>
          <w:rStyle w:val="Hipercze"/>
          <w:color w:val="auto"/>
          <w:u w:val="none"/>
          <w:shd w:val="clear" w:color="auto" w:fill="FFFFFF"/>
        </w:rPr>
        <w:t>61</w:t>
      </w:r>
    </w:p>
    <w:p w:rsidR="004106C3" w:rsidRPr="00852DBA" w:rsidRDefault="004106C3" w:rsidP="003B4969">
      <w:pPr>
        <w:pStyle w:val="Tekstpodstawowy"/>
        <w:ind w:firstLine="360"/>
        <w:jc w:val="left"/>
      </w:pPr>
      <w:r w:rsidRPr="00852DBA">
        <w:t xml:space="preserve">e-mail: </w:t>
      </w:r>
      <w:hyperlink r:id="rId12" w:history="1">
        <w:r w:rsidRPr="00852DBA">
          <w:rPr>
            <w:rStyle w:val="Hipercze"/>
          </w:rPr>
          <w:t>malgorzata.rozynska@mos.gov.pl</w:t>
        </w:r>
      </w:hyperlink>
    </w:p>
    <w:p w:rsidR="004106C3" w:rsidRPr="004C7304" w:rsidRDefault="004106C3" w:rsidP="003B4969">
      <w:pPr>
        <w:pStyle w:val="Tekstpodstawowy"/>
        <w:ind w:firstLine="360"/>
        <w:jc w:val="left"/>
      </w:pPr>
      <w:r w:rsidRPr="004C7304">
        <w:rPr>
          <w:b/>
        </w:rPr>
        <w:t>Krzysztof Rydel</w:t>
      </w:r>
      <w:r>
        <w:rPr>
          <w:b/>
        </w:rPr>
        <w:t xml:space="preserve"> </w:t>
      </w:r>
      <w:r w:rsidRPr="004C7304">
        <w:t>Koordynator projektu</w:t>
      </w:r>
    </w:p>
    <w:p w:rsidR="004106C3" w:rsidRPr="00A83E30" w:rsidRDefault="004106C3" w:rsidP="003B4969">
      <w:pPr>
        <w:pStyle w:val="Tekstpodstawowy"/>
        <w:ind w:left="360"/>
        <w:jc w:val="left"/>
      </w:pPr>
      <w:r w:rsidRPr="005E347E">
        <w:rPr>
          <w:color w:val="000000"/>
          <w:shd w:val="clear" w:color="auto" w:fill="FFFFFF"/>
        </w:rPr>
        <w:t>Ministerstwo Środowiska</w:t>
      </w:r>
      <w:r w:rsidRPr="005E347E">
        <w:rPr>
          <w:color w:val="000000"/>
        </w:rPr>
        <w:br/>
      </w:r>
      <w:r w:rsidRPr="005E347E">
        <w:rPr>
          <w:color w:val="000000"/>
          <w:shd w:val="clear" w:color="auto" w:fill="FFFFFF"/>
        </w:rPr>
        <w:t>Departament Ochrony Przyrody</w:t>
      </w:r>
      <w:r w:rsidRPr="005E347E">
        <w:rPr>
          <w:color w:val="000000"/>
        </w:rPr>
        <w:br/>
      </w:r>
      <w:r w:rsidRPr="005E347E">
        <w:rPr>
          <w:color w:val="000000"/>
          <w:shd w:val="clear" w:color="auto" w:fill="FFFFFF"/>
        </w:rPr>
        <w:t>ul. Wawelska 52/54</w:t>
      </w:r>
      <w:r w:rsidRPr="005E347E">
        <w:rPr>
          <w:color w:val="000000"/>
        </w:rPr>
        <w:br/>
      </w:r>
      <w:r w:rsidRPr="005E347E">
        <w:rPr>
          <w:color w:val="000000"/>
          <w:shd w:val="clear" w:color="auto" w:fill="FFFFFF"/>
        </w:rPr>
        <w:t>00-922 Warszawa</w:t>
      </w:r>
      <w:r w:rsidRPr="005E347E">
        <w:rPr>
          <w:color w:val="000000"/>
        </w:rPr>
        <w:br/>
      </w:r>
      <w:hyperlink r:id="rId13" w:tgtFrame="_blank" w:history="1">
        <w:r w:rsidRPr="00A83E30">
          <w:rPr>
            <w:rStyle w:val="Hipercze"/>
            <w:color w:val="auto"/>
            <w:u w:val="none"/>
            <w:shd w:val="clear" w:color="auto" w:fill="FFFFFF"/>
          </w:rPr>
          <w:t>+48 22 36</w:t>
        </w:r>
        <w:r>
          <w:rPr>
            <w:rStyle w:val="Hipercze"/>
            <w:color w:val="auto"/>
            <w:u w:val="none"/>
            <w:shd w:val="clear" w:color="auto" w:fill="FFFFFF"/>
          </w:rPr>
          <w:t xml:space="preserve"> 92 587</w:t>
        </w:r>
      </w:hyperlink>
    </w:p>
    <w:p w:rsidR="004106C3" w:rsidRPr="00852DBA" w:rsidRDefault="00823F65" w:rsidP="003B4969">
      <w:pPr>
        <w:pStyle w:val="Tekstpodstawowy"/>
        <w:ind w:firstLine="360"/>
        <w:jc w:val="left"/>
        <w:rPr>
          <w:b/>
        </w:rPr>
      </w:pPr>
      <w:r w:rsidRPr="00852DBA">
        <w:rPr>
          <w:b/>
        </w:rPr>
        <w:t>e-mail:</w:t>
      </w:r>
      <w:r w:rsidRPr="00852DBA">
        <w:t xml:space="preserve"> </w:t>
      </w:r>
      <w:hyperlink r:id="rId14" w:history="1">
        <w:r w:rsidRPr="00852DBA">
          <w:rPr>
            <w:rStyle w:val="Hipercze"/>
          </w:rPr>
          <w:t>krzysztof.rydel@mos.gov.pl</w:t>
        </w:r>
      </w:hyperlink>
    </w:p>
    <w:p w:rsidR="004106C3" w:rsidRPr="00852DBA" w:rsidRDefault="004106C3" w:rsidP="004106C3">
      <w:pPr>
        <w:rPr>
          <w:rFonts w:ascii="Times New Roman" w:hAnsi="Times New Roman" w:cs="Times New Roman"/>
          <w:sz w:val="24"/>
          <w:szCs w:val="24"/>
        </w:rPr>
      </w:pPr>
      <w:r w:rsidRPr="00852DBA">
        <w:rPr>
          <w:rFonts w:ascii="Times New Roman" w:hAnsi="Times New Roman" w:cs="Times New Roman"/>
          <w:sz w:val="24"/>
          <w:szCs w:val="24"/>
        </w:rPr>
        <w:tab/>
      </w:r>
    </w:p>
    <w:p w:rsidR="004106C3" w:rsidRPr="00852DBA" w:rsidRDefault="004106C3" w:rsidP="004106C3">
      <w:pPr>
        <w:rPr>
          <w:rFonts w:ascii="Times New Roman" w:hAnsi="Times New Roman" w:cs="Times New Roman"/>
          <w:b/>
        </w:rPr>
      </w:pPr>
    </w:p>
    <w:p w:rsidR="004106C3" w:rsidRPr="00852DBA" w:rsidRDefault="004106C3" w:rsidP="00B07F07">
      <w:pPr>
        <w:ind w:left="360"/>
        <w:rPr>
          <w:rFonts w:ascii="Times New Roman" w:hAnsi="Times New Roman" w:cs="Times New Roman"/>
        </w:rPr>
      </w:pPr>
    </w:p>
    <w:p w:rsidR="0022772C" w:rsidRPr="00852DBA" w:rsidRDefault="00377A45" w:rsidP="00B07F07"/>
    <w:sectPr w:rsidR="0022772C" w:rsidRPr="00852DBA" w:rsidSect="00DC51A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1418" w:bottom="1418" w:left="1418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A45" w:rsidRDefault="00377A45">
      <w:pPr>
        <w:spacing w:after="0" w:line="240" w:lineRule="auto"/>
      </w:pPr>
      <w:r>
        <w:separator/>
      </w:r>
    </w:p>
  </w:endnote>
  <w:endnote w:type="continuationSeparator" w:id="0">
    <w:p w:rsidR="00377A45" w:rsidRDefault="00377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F1D" w:rsidRDefault="00377A4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A11" w:rsidRDefault="005F7921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43BDA">
      <w:rPr>
        <w:noProof/>
      </w:rPr>
      <w:t>5</w:t>
    </w:r>
    <w:r>
      <w:fldChar w:fldCharType="end"/>
    </w:r>
  </w:p>
  <w:p w:rsidR="00093A11" w:rsidRDefault="00377A4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1AE" w:rsidRPr="009B615C" w:rsidRDefault="005F7921" w:rsidP="00DC51AE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 w:rsidRPr="009B615C">
      <w:rPr>
        <w:rFonts w:ascii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135890</wp:posOffset>
              </wp:positionH>
              <wp:positionV relativeFrom="paragraph">
                <wp:posOffset>-56515</wp:posOffset>
              </wp:positionV>
              <wp:extent cx="5569585" cy="1905"/>
              <wp:effectExtent l="0" t="0" r="12065" b="36195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9585" cy="190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2050" type="#_x0000_t32" style="height:0.15pt;margin-left:10.7pt;margin-top:-4.45pt;mso-height-percent:0;mso-height-relative:page;mso-width-percent:0;mso-width-relative:page;mso-wrap-distance-bottom:0;mso-wrap-distance-left:9pt;mso-wrap-distance-right:9pt;mso-wrap-distance-top:0;mso-wrap-style:square;position:absolute;visibility:visible;width:438.55pt;z-index:251661312" strokeweight="0.51pt">
              <v:stroke joinstyle="miter"/>
            </v:shape>
          </w:pict>
        </mc:Fallback>
      </mc:AlternateContent>
    </w:r>
    <w:r w:rsidRPr="009B615C">
      <w:rPr>
        <w:rFonts w:ascii="Times New Roman" w:hAnsi="Times New Roman"/>
        <w:sz w:val="20"/>
        <w:szCs w:val="20"/>
      </w:rPr>
      <w:t xml:space="preserve">ul. Wawelska 52/54, 00-922 Warszawa, (+48 22) 36 92 </w:t>
    </w:r>
    <w:r>
      <w:rPr>
        <w:rFonts w:ascii="Times New Roman" w:hAnsi="Times New Roman"/>
        <w:sz w:val="20"/>
        <w:szCs w:val="20"/>
      </w:rPr>
      <w:t>479</w:t>
    </w:r>
    <w:r w:rsidRPr="009B615C">
      <w:rPr>
        <w:rFonts w:ascii="Times New Roman" w:hAnsi="Times New Roman"/>
        <w:sz w:val="20"/>
        <w:szCs w:val="20"/>
      </w:rPr>
      <w:t xml:space="preserve">, faks: (+48 22) 36 92 </w:t>
    </w:r>
    <w:r>
      <w:rPr>
        <w:rFonts w:ascii="Times New Roman" w:hAnsi="Times New Roman"/>
        <w:sz w:val="20"/>
        <w:szCs w:val="20"/>
      </w:rPr>
      <w:t>290</w:t>
    </w:r>
    <w:r w:rsidRPr="009B615C">
      <w:rPr>
        <w:rFonts w:ascii="Times New Roman" w:hAnsi="Times New Roman"/>
        <w:sz w:val="20"/>
        <w:szCs w:val="20"/>
      </w:rPr>
      <w:t>, www.mos.gov.pl</w:t>
    </w:r>
  </w:p>
  <w:p w:rsidR="00DC51AE" w:rsidRPr="009B615C" w:rsidRDefault="005F7921" w:rsidP="00DC51AE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9B615C">
      <w:rPr>
        <w:rFonts w:ascii="Times New Roman" w:hAnsi="Times New Roman" w:cs="Times New Roman"/>
        <w:sz w:val="20"/>
        <w:szCs w:val="20"/>
      </w:rPr>
      <w:t>Ministerstwo Środowiska wdrożyło system EMAS - zarządzając instytucją dbamy o środowisko</w:t>
    </w:r>
  </w:p>
  <w:p w:rsidR="00793749" w:rsidRPr="00DC51AE" w:rsidRDefault="005F7921" w:rsidP="00DC51AE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0"/>
        <w:szCs w:val="20"/>
      </w:rPr>
      <w:t xml:space="preserve">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0"/>
        <w:szCs w:val="20"/>
      </w:rPr>
      <w:t xml:space="preserve">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A45" w:rsidRDefault="00377A45">
      <w:pPr>
        <w:spacing w:after="0" w:line="240" w:lineRule="auto"/>
      </w:pPr>
      <w:r>
        <w:separator/>
      </w:r>
    </w:p>
  </w:footnote>
  <w:footnote w:type="continuationSeparator" w:id="0">
    <w:p w:rsidR="00377A45" w:rsidRDefault="00377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F1D" w:rsidRDefault="00377A4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F1D" w:rsidRDefault="00377A45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491" w:rsidRPr="00B243F7" w:rsidRDefault="005F7921" w:rsidP="0086437D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-635</wp:posOffset>
              </wp:positionH>
              <wp:positionV relativeFrom="paragraph">
                <wp:posOffset>845820</wp:posOffset>
              </wp:positionV>
              <wp:extent cx="5760000" cy="0"/>
              <wp:effectExtent l="0" t="0" r="31750" b="1905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00" cy="0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2049" type="#_x0000_t32" style="height:0;margin-left:-0.05pt;margin-top:66.6pt;mso-height-percent:0;mso-height-relative:page;mso-width-percent:0;mso-width-relative:page;mso-wrap-distance-bottom:0;mso-wrap-distance-left:9pt;mso-wrap-distance-right:9pt;mso-wrap-distance-top:0;mso-wrap-style:square;position:absolute;visibility:visible;width:453.55pt;z-index:251659264" strokeweight="0.51pt">
              <v:stroke joinstyle="miter"/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>
          <wp:extent cx="2366901" cy="819149"/>
          <wp:effectExtent l="0" t="0" r="0" b="63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ajchrz\Documents\System Identyfikacji Wizualnej MŚ 2009 (LOGO)\LOGO\PL\RGB\komórki\Departament Strategii i Komunikacj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6901" cy="819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7E01"/>
    <w:multiLevelType w:val="hybridMultilevel"/>
    <w:tmpl w:val="8D94EB68"/>
    <w:lvl w:ilvl="0" w:tplc="A31CEFC8">
      <w:start w:val="1"/>
      <w:numFmt w:val="decimal"/>
      <w:lvlText w:val="%1."/>
      <w:lvlJc w:val="left"/>
      <w:pPr>
        <w:ind w:left="1440" w:hanging="360"/>
      </w:pPr>
    </w:lvl>
    <w:lvl w:ilvl="1" w:tplc="4C56D634" w:tentative="1">
      <w:start w:val="1"/>
      <w:numFmt w:val="lowerLetter"/>
      <w:lvlText w:val="%2."/>
      <w:lvlJc w:val="left"/>
      <w:pPr>
        <w:ind w:left="2160" w:hanging="360"/>
      </w:pPr>
    </w:lvl>
    <w:lvl w:ilvl="2" w:tplc="33CC9802" w:tentative="1">
      <w:start w:val="1"/>
      <w:numFmt w:val="lowerRoman"/>
      <w:lvlText w:val="%3."/>
      <w:lvlJc w:val="right"/>
      <w:pPr>
        <w:ind w:left="2880" w:hanging="180"/>
      </w:pPr>
    </w:lvl>
    <w:lvl w:ilvl="3" w:tplc="F3F6CDC8" w:tentative="1">
      <w:start w:val="1"/>
      <w:numFmt w:val="decimal"/>
      <w:lvlText w:val="%4."/>
      <w:lvlJc w:val="left"/>
      <w:pPr>
        <w:ind w:left="3600" w:hanging="360"/>
      </w:pPr>
    </w:lvl>
    <w:lvl w:ilvl="4" w:tplc="163C403E" w:tentative="1">
      <w:start w:val="1"/>
      <w:numFmt w:val="lowerLetter"/>
      <w:lvlText w:val="%5."/>
      <w:lvlJc w:val="left"/>
      <w:pPr>
        <w:ind w:left="4320" w:hanging="360"/>
      </w:pPr>
    </w:lvl>
    <w:lvl w:ilvl="5" w:tplc="1FC891F6" w:tentative="1">
      <w:start w:val="1"/>
      <w:numFmt w:val="lowerRoman"/>
      <w:lvlText w:val="%6."/>
      <w:lvlJc w:val="right"/>
      <w:pPr>
        <w:ind w:left="5040" w:hanging="180"/>
      </w:pPr>
    </w:lvl>
    <w:lvl w:ilvl="6" w:tplc="218C546A" w:tentative="1">
      <w:start w:val="1"/>
      <w:numFmt w:val="decimal"/>
      <w:lvlText w:val="%7."/>
      <w:lvlJc w:val="left"/>
      <w:pPr>
        <w:ind w:left="5760" w:hanging="360"/>
      </w:pPr>
    </w:lvl>
    <w:lvl w:ilvl="7" w:tplc="FECC7BEA" w:tentative="1">
      <w:start w:val="1"/>
      <w:numFmt w:val="lowerLetter"/>
      <w:lvlText w:val="%8."/>
      <w:lvlJc w:val="left"/>
      <w:pPr>
        <w:ind w:left="6480" w:hanging="360"/>
      </w:pPr>
    </w:lvl>
    <w:lvl w:ilvl="8" w:tplc="5C9669D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4A31CFE"/>
    <w:multiLevelType w:val="hybridMultilevel"/>
    <w:tmpl w:val="6EF66A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20812"/>
    <w:multiLevelType w:val="hybridMultilevel"/>
    <w:tmpl w:val="963C0A2A"/>
    <w:lvl w:ilvl="0" w:tplc="B33E01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37C3B78" w:tentative="1">
      <w:start w:val="1"/>
      <w:numFmt w:val="lowerLetter"/>
      <w:lvlText w:val="%2."/>
      <w:lvlJc w:val="left"/>
      <w:pPr>
        <w:ind w:left="1440" w:hanging="360"/>
      </w:pPr>
    </w:lvl>
    <w:lvl w:ilvl="2" w:tplc="D2C8012E" w:tentative="1">
      <w:start w:val="1"/>
      <w:numFmt w:val="lowerRoman"/>
      <w:lvlText w:val="%3."/>
      <w:lvlJc w:val="right"/>
      <w:pPr>
        <w:ind w:left="2160" w:hanging="180"/>
      </w:pPr>
    </w:lvl>
    <w:lvl w:ilvl="3" w:tplc="7CA42FBE" w:tentative="1">
      <w:start w:val="1"/>
      <w:numFmt w:val="decimal"/>
      <w:lvlText w:val="%4."/>
      <w:lvlJc w:val="left"/>
      <w:pPr>
        <w:ind w:left="2880" w:hanging="360"/>
      </w:pPr>
    </w:lvl>
    <w:lvl w:ilvl="4" w:tplc="EC10B336" w:tentative="1">
      <w:start w:val="1"/>
      <w:numFmt w:val="lowerLetter"/>
      <w:lvlText w:val="%5."/>
      <w:lvlJc w:val="left"/>
      <w:pPr>
        <w:ind w:left="3600" w:hanging="360"/>
      </w:pPr>
    </w:lvl>
    <w:lvl w:ilvl="5" w:tplc="D48818A8" w:tentative="1">
      <w:start w:val="1"/>
      <w:numFmt w:val="lowerRoman"/>
      <w:lvlText w:val="%6."/>
      <w:lvlJc w:val="right"/>
      <w:pPr>
        <w:ind w:left="4320" w:hanging="180"/>
      </w:pPr>
    </w:lvl>
    <w:lvl w:ilvl="6" w:tplc="42948E50" w:tentative="1">
      <w:start w:val="1"/>
      <w:numFmt w:val="decimal"/>
      <w:lvlText w:val="%7."/>
      <w:lvlJc w:val="left"/>
      <w:pPr>
        <w:ind w:left="5040" w:hanging="360"/>
      </w:pPr>
    </w:lvl>
    <w:lvl w:ilvl="7" w:tplc="009A8AC6" w:tentative="1">
      <w:start w:val="1"/>
      <w:numFmt w:val="lowerLetter"/>
      <w:lvlText w:val="%8."/>
      <w:lvlJc w:val="left"/>
      <w:pPr>
        <w:ind w:left="5760" w:hanging="360"/>
      </w:pPr>
    </w:lvl>
    <w:lvl w:ilvl="8" w:tplc="50486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485010"/>
    <w:multiLevelType w:val="hybridMultilevel"/>
    <w:tmpl w:val="905A65B0"/>
    <w:lvl w:ilvl="0" w:tplc="66345274">
      <w:start w:val="1"/>
      <w:numFmt w:val="decimal"/>
      <w:lvlText w:val="%1."/>
      <w:lvlJc w:val="left"/>
      <w:pPr>
        <w:ind w:left="2421" w:hanging="360"/>
      </w:pPr>
    </w:lvl>
    <w:lvl w:ilvl="1" w:tplc="A0EC2F36" w:tentative="1">
      <w:start w:val="1"/>
      <w:numFmt w:val="lowerLetter"/>
      <w:lvlText w:val="%2."/>
      <w:lvlJc w:val="left"/>
      <w:pPr>
        <w:ind w:left="3141" w:hanging="360"/>
      </w:pPr>
    </w:lvl>
    <w:lvl w:ilvl="2" w:tplc="94A8591A" w:tentative="1">
      <w:start w:val="1"/>
      <w:numFmt w:val="lowerRoman"/>
      <w:lvlText w:val="%3."/>
      <w:lvlJc w:val="right"/>
      <w:pPr>
        <w:ind w:left="3861" w:hanging="180"/>
      </w:pPr>
    </w:lvl>
    <w:lvl w:ilvl="3" w:tplc="D5F2608E" w:tentative="1">
      <w:start w:val="1"/>
      <w:numFmt w:val="decimal"/>
      <w:lvlText w:val="%4."/>
      <w:lvlJc w:val="left"/>
      <w:pPr>
        <w:ind w:left="4581" w:hanging="360"/>
      </w:pPr>
    </w:lvl>
    <w:lvl w:ilvl="4" w:tplc="A3EC2878" w:tentative="1">
      <w:start w:val="1"/>
      <w:numFmt w:val="lowerLetter"/>
      <w:lvlText w:val="%5."/>
      <w:lvlJc w:val="left"/>
      <w:pPr>
        <w:ind w:left="5301" w:hanging="360"/>
      </w:pPr>
    </w:lvl>
    <w:lvl w:ilvl="5" w:tplc="D15E9194" w:tentative="1">
      <w:start w:val="1"/>
      <w:numFmt w:val="lowerRoman"/>
      <w:lvlText w:val="%6."/>
      <w:lvlJc w:val="right"/>
      <w:pPr>
        <w:ind w:left="6021" w:hanging="180"/>
      </w:pPr>
    </w:lvl>
    <w:lvl w:ilvl="6" w:tplc="66064E46" w:tentative="1">
      <w:start w:val="1"/>
      <w:numFmt w:val="decimal"/>
      <w:lvlText w:val="%7."/>
      <w:lvlJc w:val="left"/>
      <w:pPr>
        <w:ind w:left="6741" w:hanging="360"/>
      </w:pPr>
    </w:lvl>
    <w:lvl w:ilvl="7" w:tplc="2C60D1DA" w:tentative="1">
      <w:start w:val="1"/>
      <w:numFmt w:val="lowerLetter"/>
      <w:lvlText w:val="%8."/>
      <w:lvlJc w:val="left"/>
      <w:pPr>
        <w:ind w:left="7461" w:hanging="360"/>
      </w:pPr>
    </w:lvl>
    <w:lvl w:ilvl="8" w:tplc="1F2E6E24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4">
    <w:nsid w:val="0DC7460F"/>
    <w:multiLevelType w:val="hybridMultilevel"/>
    <w:tmpl w:val="EAF6873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6C7077C"/>
    <w:multiLevelType w:val="hybridMultilevel"/>
    <w:tmpl w:val="74E8724C"/>
    <w:lvl w:ilvl="0" w:tplc="6730F62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1B053C"/>
    <w:multiLevelType w:val="hybridMultilevel"/>
    <w:tmpl w:val="0E06476A"/>
    <w:lvl w:ilvl="0" w:tplc="8BEEC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B675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A059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3242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2A55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024F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EE2F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D02F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2E08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134539"/>
    <w:multiLevelType w:val="hybridMultilevel"/>
    <w:tmpl w:val="4FF6242A"/>
    <w:lvl w:ilvl="0" w:tplc="8F4247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682B54"/>
    <w:multiLevelType w:val="hybridMultilevel"/>
    <w:tmpl w:val="FA68349E"/>
    <w:lvl w:ilvl="0" w:tplc="B45CA93E">
      <w:start w:val="1"/>
      <w:numFmt w:val="decimal"/>
      <w:lvlText w:val="%1."/>
      <w:lvlJc w:val="left"/>
      <w:pPr>
        <w:ind w:left="720" w:hanging="360"/>
      </w:pPr>
    </w:lvl>
    <w:lvl w:ilvl="1" w:tplc="25B271A2" w:tentative="1">
      <w:start w:val="1"/>
      <w:numFmt w:val="lowerLetter"/>
      <w:lvlText w:val="%2."/>
      <w:lvlJc w:val="left"/>
      <w:pPr>
        <w:ind w:left="1440" w:hanging="360"/>
      </w:pPr>
    </w:lvl>
    <w:lvl w:ilvl="2" w:tplc="BDFC2600" w:tentative="1">
      <w:start w:val="1"/>
      <w:numFmt w:val="lowerRoman"/>
      <w:lvlText w:val="%3."/>
      <w:lvlJc w:val="right"/>
      <w:pPr>
        <w:ind w:left="2160" w:hanging="180"/>
      </w:pPr>
    </w:lvl>
    <w:lvl w:ilvl="3" w:tplc="4978D4DA" w:tentative="1">
      <w:start w:val="1"/>
      <w:numFmt w:val="decimal"/>
      <w:lvlText w:val="%4."/>
      <w:lvlJc w:val="left"/>
      <w:pPr>
        <w:ind w:left="2880" w:hanging="360"/>
      </w:pPr>
    </w:lvl>
    <w:lvl w:ilvl="4" w:tplc="2DF21708" w:tentative="1">
      <w:start w:val="1"/>
      <w:numFmt w:val="lowerLetter"/>
      <w:lvlText w:val="%5."/>
      <w:lvlJc w:val="left"/>
      <w:pPr>
        <w:ind w:left="3600" w:hanging="360"/>
      </w:pPr>
    </w:lvl>
    <w:lvl w:ilvl="5" w:tplc="0B260D0E" w:tentative="1">
      <w:start w:val="1"/>
      <w:numFmt w:val="lowerRoman"/>
      <w:lvlText w:val="%6."/>
      <w:lvlJc w:val="right"/>
      <w:pPr>
        <w:ind w:left="4320" w:hanging="180"/>
      </w:pPr>
    </w:lvl>
    <w:lvl w:ilvl="6" w:tplc="2BF6DA94" w:tentative="1">
      <w:start w:val="1"/>
      <w:numFmt w:val="decimal"/>
      <w:lvlText w:val="%7."/>
      <w:lvlJc w:val="left"/>
      <w:pPr>
        <w:ind w:left="5040" w:hanging="360"/>
      </w:pPr>
    </w:lvl>
    <w:lvl w:ilvl="7" w:tplc="1C58D190" w:tentative="1">
      <w:start w:val="1"/>
      <w:numFmt w:val="lowerLetter"/>
      <w:lvlText w:val="%8."/>
      <w:lvlJc w:val="left"/>
      <w:pPr>
        <w:ind w:left="5760" w:hanging="360"/>
      </w:pPr>
    </w:lvl>
    <w:lvl w:ilvl="8" w:tplc="3DE01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935B3D"/>
    <w:multiLevelType w:val="hybridMultilevel"/>
    <w:tmpl w:val="1D743876"/>
    <w:lvl w:ilvl="0" w:tplc="8668AB10">
      <w:start w:val="1"/>
      <w:numFmt w:val="decimal"/>
      <w:lvlText w:val="%1."/>
      <w:lvlJc w:val="left"/>
      <w:pPr>
        <w:ind w:left="1440" w:hanging="360"/>
      </w:pPr>
    </w:lvl>
    <w:lvl w:ilvl="1" w:tplc="00340D8C" w:tentative="1">
      <w:start w:val="1"/>
      <w:numFmt w:val="lowerLetter"/>
      <w:lvlText w:val="%2."/>
      <w:lvlJc w:val="left"/>
      <w:pPr>
        <w:ind w:left="2160" w:hanging="360"/>
      </w:pPr>
    </w:lvl>
    <w:lvl w:ilvl="2" w:tplc="050A9FFC" w:tentative="1">
      <w:start w:val="1"/>
      <w:numFmt w:val="lowerRoman"/>
      <w:lvlText w:val="%3."/>
      <w:lvlJc w:val="right"/>
      <w:pPr>
        <w:ind w:left="2880" w:hanging="180"/>
      </w:pPr>
    </w:lvl>
    <w:lvl w:ilvl="3" w:tplc="2A0EE784" w:tentative="1">
      <w:start w:val="1"/>
      <w:numFmt w:val="decimal"/>
      <w:lvlText w:val="%4."/>
      <w:lvlJc w:val="left"/>
      <w:pPr>
        <w:ind w:left="3600" w:hanging="360"/>
      </w:pPr>
    </w:lvl>
    <w:lvl w:ilvl="4" w:tplc="78EC9590" w:tentative="1">
      <w:start w:val="1"/>
      <w:numFmt w:val="lowerLetter"/>
      <w:lvlText w:val="%5."/>
      <w:lvlJc w:val="left"/>
      <w:pPr>
        <w:ind w:left="4320" w:hanging="360"/>
      </w:pPr>
    </w:lvl>
    <w:lvl w:ilvl="5" w:tplc="30E4298E" w:tentative="1">
      <w:start w:val="1"/>
      <w:numFmt w:val="lowerRoman"/>
      <w:lvlText w:val="%6."/>
      <w:lvlJc w:val="right"/>
      <w:pPr>
        <w:ind w:left="5040" w:hanging="180"/>
      </w:pPr>
    </w:lvl>
    <w:lvl w:ilvl="6" w:tplc="ACEEA96A" w:tentative="1">
      <w:start w:val="1"/>
      <w:numFmt w:val="decimal"/>
      <w:lvlText w:val="%7."/>
      <w:lvlJc w:val="left"/>
      <w:pPr>
        <w:ind w:left="5760" w:hanging="360"/>
      </w:pPr>
    </w:lvl>
    <w:lvl w:ilvl="7" w:tplc="D3F29848" w:tentative="1">
      <w:start w:val="1"/>
      <w:numFmt w:val="lowerLetter"/>
      <w:lvlText w:val="%8."/>
      <w:lvlJc w:val="left"/>
      <w:pPr>
        <w:ind w:left="6480" w:hanging="360"/>
      </w:pPr>
    </w:lvl>
    <w:lvl w:ilvl="8" w:tplc="8B28FCC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2555497"/>
    <w:multiLevelType w:val="hybridMultilevel"/>
    <w:tmpl w:val="3D344FA2"/>
    <w:lvl w:ilvl="0" w:tplc="54A0DFC0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BB459C9"/>
    <w:multiLevelType w:val="hybridMultilevel"/>
    <w:tmpl w:val="D8C6BB96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C868A9"/>
    <w:multiLevelType w:val="hybridMultilevel"/>
    <w:tmpl w:val="1FFA18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DB4725"/>
    <w:multiLevelType w:val="hybridMultilevel"/>
    <w:tmpl w:val="AE90472E"/>
    <w:lvl w:ilvl="0" w:tplc="4F549878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6343E3"/>
    <w:multiLevelType w:val="hybridMultilevel"/>
    <w:tmpl w:val="7E667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733DC5"/>
    <w:multiLevelType w:val="hybridMultilevel"/>
    <w:tmpl w:val="D5941398"/>
    <w:lvl w:ilvl="0" w:tplc="46EAE31C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52B68414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F43E30"/>
    <w:multiLevelType w:val="hybridMultilevel"/>
    <w:tmpl w:val="40649182"/>
    <w:lvl w:ilvl="0" w:tplc="45205132">
      <w:start w:val="1"/>
      <w:numFmt w:val="decimal"/>
      <w:lvlText w:val="%1."/>
      <w:lvlJc w:val="left"/>
      <w:pPr>
        <w:ind w:left="-768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ind w:left="-48" w:hanging="360"/>
      </w:pPr>
    </w:lvl>
    <w:lvl w:ilvl="2" w:tplc="0415001B" w:tentative="1">
      <w:start w:val="1"/>
      <w:numFmt w:val="lowerRoman"/>
      <w:lvlText w:val="%3."/>
      <w:lvlJc w:val="right"/>
      <w:pPr>
        <w:ind w:left="672" w:hanging="180"/>
      </w:pPr>
    </w:lvl>
    <w:lvl w:ilvl="3" w:tplc="0415000F" w:tentative="1">
      <w:start w:val="1"/>
      <w:numFmt w:val="decimal"/>
      <w:lvlText w:val="%4."/>
      <w:lvlJc w:val="left"/>
      <w:pPr>
        <w:ind w:left="1392" w:hanging="360"/>
      </w:pPr>
    </w:lvl>
    <w:lvl w:ilvl="4" w:tplc="04150019" w:tentative="1">
      <w:start w:val="1"/>
      <w:numFmt w:val="lowerLetter"/>
      <w:lvlText w:val="%5."/>
      <w:lvlJc w:val="left"/>
      <w:pPr>
        <w:ind w:left="2112" w:hanging="360"/>
      </w:pPr>
    </w:lvl>
    <w:lvl w:ilvl="5" w:tplc="0415001B" w:tentative="1">
      <w:start w:val="1"/>
      <w:numFmt w:val="lowerRoman"/>
      <w:lvlText w:val="%6."/>
      <w:lvlJc w:val="right"/>
      <w:pPr>
        <w:ind w:left="2832" w:hanging="180"/>
      </w:pPr>
    </w:lvl>
    <w:lvl w:ilvl="6" w:tplc="0415000F" w:tentative="1">
      <w:start w:val="1"/>
      <w:numFmt w:val="decimal"/>
      <w:lvlText w:val="%7."/>
      <w:lvlJc w:val="left"/>
      <w:pPr>
        <w:ind w:left="3552" w:hanging="360"/>
      </w:pPr>
    </w:lvl>
    <w:lvl w:ilvl="7" w:tplc="04150019" w:tentative="1">
      <w:start w:val="1"/>
      <w:numFmt w:val="lowerLetter"/>
      <w:lvlText w:val="%8."/>
      <w:lvlJc w:val="left"/>
      <w:pPr>
        <w:ind w:left="4272" w:hanging="360"/>
      </w:pPr>
    </w:lvl>
    <w:lvl w:ilvl="8" w:tplc="0415001B" w:tentative="1">
      <w:start w:val="1"/>
      <w:numFmt w:val="lowerRoman"/>
      <w:lvlText w:val="%9."/>
      <w:lvlJc w:val="right"/>
      <w:pPr>
        <w:ind w:left="4992" w:hanging="180"/>
      </w:pPr>
    </w:lvl>
  </w:abstractNum>
  <w:abstractNum w:abstractNumId="17">
    <w:nsid w:val="7FC87C67"/>
    <w:multiLevelType w:val="hybridMultilevel"/>
    <w:tmpl w:val="98429E0E"/>
    <w:lvl w:ilvl="0" w:tplc="4E465826">
      <w:start w:val="1"/>
      <w:numFmt w:val="decimal"/>
      <w:lvlText w:val="%1."/>
      <w:lvlJc w:val="left"/>
      <w:pPr>
        <w:ind w:left="1440" w:hanging="360"/>
      </w:pPr>
    </w:lvl>
    <w:lvl w:ilvl="1" w:tplc="39E46DFA" w:tentative="1">
      <w:start w:val="1"/>
      <w:numFmt w:val="lowerLetter"/>
      <w:lvlText w:val="%2."/>
      <w:lvlJc w:val="left"/>
      <w:pPr>
        <w:ind w:left="2160" w:hanging="360"/>
      </w:pPr>
    </w:lvl>
    <w:lvl w:ilvl="2" w:tplc="6BC017D0" w:tentative="1">
      <w:start w:val="1"/>
      <w:numFmt w:val="lowerRoman"/>
      <w:lvlText w:val="%3."/>
      <w:lvlJc w:val="right"/>
      <w:pPr>
        <w:ind w:left="2880" w:hanging="180"/>
      </w:pPr>
    </w:lvl>
    <w:lvl w:ilvl="3" w:tplc="EA789E66" w:tentative="1">
      <w:start w:val="1"/>
      <w:numFmt w:val="decimal"/>
      <w:lvlText w:val="%4."/>
      <w:lvlJc w:val="left"/>
      <w:pPr>
        <w:ind w:left="3600" w:hanging="360"/>
      </w:pPr>
    </w:lvl>
    <w:lvl w:ilvl="4" w:tplc="37C60BE0" w:tentative="1">
      <w:start w:val="1"/>
      <w:numFmt w:val="lowerLetter"/>
      <w:lvlText w:val="%5."/>
      <w:lvlJc w:val="left"/>
      <w:pPr>
        <w:ind w:left="4320" w:hanging="360"/>
      </w:pPr>
    </w:lvl>
    <w:lvl w:ilvl="5" w:tplc="D2A45870" w:tentative="1">
      <w:start w:val="1"/>
      <w:numFmt w:val="lowerRoman"/>
      <w:lvlText w:val="%6."/>
      <w:lvlJc w:val="right"/>
      <w:pPr>
        <w:ind w:left="5040" w:hanging="180"/>
      </w:pPr>
    </w:lvl>
    <w:lvl w:ilvl="6" w:tplc="18A60748" w:tentative="1">
      <w:start w:val="1"/>
      <w:numFmt w:val="decimal"/>
      <w:lvlText w:val="%7."/>
      <w:lvlJc w:val="left"/>
      <w:pPr>
        <w:ind w:left="5760" w:hanging="360"/>
      </w:pPr>
    </w:lvl>
    <w:lvl w:ilvl="7" w:tplc="A79ED002" w:tentative="1">
      <w:start w:val="1"/>
      <w:numFmt w:val="lowerLetter"/>
      <w:lvlText w:val="%8."/>
      <w:lvlJc w:val="left"/>
      <w:pPr>
        <w:ind w:left="6480" w:hanging="360"/>
      </w:pPr>
    </w:lvl>
    <w:lvl w:ilvl="8" w:tplc="618CCD90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6"/>
  </w:num>
  <w:num w:numId="5">
    <w:abstractNumId w:val="0"/>
  </w:num>
  <w:num w:numId="6">
    <w:abstractNumId w:val="9"/>
  </w:num>
  <w:num w:numId="7">
    <w:abstractNumId w:val="17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</w:num>
  <w:num w:numId="11">
    <w:abstractNumId w:val="5"/>
  </w:num>
  <w:num w:numId="12">
    <w:abstractNumId w:val="10"/>
  </w:num>
  <w:num w:numId="13">
    <w:abstractNumId w:val="7"/>
  </w:num>
  <w:num w:numId="14">
    <w:abstractNumId w:val="1"/>
  </w:num>
  <w:num w:numId="15">
    <w:abstractNumId w:val="4"/>
  </w:num>
  <w:num w:numId="16">
    <w:abstractNumId w:val="13"/>
  </w:num>
  <w:num w:numId="17">
    <w:abstractNumId w:val="15"/>
  </w:num>
  <w:num w:numId="18">
    <w:abstractNumId w:val="16"/>
  </w:num>
  <w:num w:numId="19">
    <w:abstractNumId w:val="14"/>
  </w:num>
  <w:num w:numId="20">
    <w:abstractNumId w:val="11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2C8"/>
    <w:rsid w:val="00042A52"/>
    <w:rsid w:val="00123C4E"/>
    <w:rsid w:val="002A7AA3"/>
    <w:rsid w:val="00377A45"/>
    <w:rsid w:val="00381298"/>
    <w:rsid w:val="003B4969"/>
    <w:rsid w:val="004106C3"/>
    <w:rsid w:val="00541E64"/>
    <w:rsid w:val="00570EFA"/>
    <w:rsid w:val="0059522A"/>
    <w:rsid w:val="005B0BFD"/>
    <w:rsid w:val="005F7921"/>
    <w:rsid w:val="00656823"/>
    <w:rsid w:val="007E4619"/>
    <w:rsid w:val="00823F65"/>
    <w:rsid w:val="00824860"/>
    <w:rsid w:val="00852DBA"/>
    <w:rsid w:val="008B47EB"/>
    <w:rsid w:val="008E0325"/>
    <w:rsid w:val="008F254F"/>
    <w:rsid w:val="00B02E6E"/>
    <w:rsid w:val="00B07F07"/>
    <w:rsid w:val="00BA4E98"/>
    <w:rsid w:val="00BB5029"/>
    <w:rsid w:val="00C83516"/>
    <w:rsid w:val="00D116E3"/>
    <w:rsid w:val="00DF32F3"/>
    <w:rsid w:val="00EA12C8"/>
    <w:rsid w:val="00EA4D8B"/>
    <w:rsid w:val="00F42688"/>
    <w:rsid w:val="00F438E6"/>
    <w:rsid w:val="00F43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2B0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4106C3"/>
    <w:pPr>
      <w:numPr>
        <w:numId w:val="17"/>
      </w:numPr>
      <w:spacing w:before="360" w:after="120"/>
      <w:contextualSpacing w:val="0"/>
      <w:jc w:val="both"/>
      <w:outlineLvl w:val="0"/>
    </w:pPr>
    <w:rPr>
      <w:rFonts w:ascii="Times New Roman" w:hAnsi="Times New Roman" w:cs="Times New Roman"/>
      <w:b/>
      <w:caps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106C3"/>
    <w:pPr>
      <w:keepNext/>
      <w:keepLines/>
      <w:suppressAutoHyphens w:val="0"/>
      <w:spacing w:before="200" w:after="0"/>
      <w:jc w:val="both"/>
      <w:outlineLvl w:val="2"/>
    </w:pPr>
    <w:rPr>
      <w:rFonts w:ascii="Times New Roman" w:eastAsiaTheme="majorEastAsia" w:hAnsi="Times New Roman" w:cs="Times New Roman"/>
      <w:b/>
      <w:bCs/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07F07"/>
    <w:pPr>
      <w:suppressAutoHyphens w:val="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8F254F"/>
    <w:pPr>
      <w:suppressAutoHyphens w:val="0"/>
      <w:spacing w:before="120" w:after="120"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F254F"/>
    <w:rPr>
      <w:rFonts w:eastAsiaTheme="minorHAnsi"/>
      <w:sz w:val="24"/>
      <w:szCs w:val="24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4106C3"/>
    <w:rPr>
      <w:rFonts w:eastAsiaTheme="minorHAnsi"/>
      <w:b/>
      <w:caps/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4106C3"/>
    <w:rPr>
      <w:rFonts w:eastAsiaTheme="majorEastAsia"/>
      <w:b/>
      <w:bCs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2B0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4106C3"/>
    <w:pPr>
      <w:numPr>
        <w:numId w:val="17"/>
      </w:numPr>
      <w:spacing w:before="360" w:after="120"/>
      <w:contextualSpacing w:val="0"/>
      <w:jc w:val="both"/>
      <w:outlineLvl w:val="0"/>
    </w:pPr>
    <w:rPr>
      <w:rFonts w:ascii="Times New Roman" w:hAnsi="Times New Roman" w:cs="Times New Roman"/>
      <w:b/>
      <w:caps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106C3"/>
    <w:pPr>
      <w:keepNext/>
      <w:keepLines/>
      <w:suppressAutoHyphens w:val="0"/>
      <w:spacing w:before="200" w:after="0"/>
      <w:jc w:val="both"/>
      <w:outlineLvl w:val="2"/>
    </w:pPr>
    <w:rPr>
      <w:rFonts w:ascii="Times New Roman" w:eastAsiaTheme="majorEastAsia" w:hAnsi="Times New Roman" w:cs="Times New Roman"/>
      <w:b/>
      <w:bCs/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07F07"/>
    <w:pPr>
      <w:suppressAutoHyphens w:val="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8F254F"/>
    <w:pPr>
      <w:suppressAutoHyphens w:val="0"/>
      <w:spacing w:before="120" w:after="120"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F254F"/>
    <w:rPr>
      <w:rFonts w:eastAsiaTheme="minorHAnsi"/>
      <w:sz w:val="24"/>
      <w:szCs w:val="24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4106C3"/>
    <w:rPr>
      <w:rFonts w:eastAsiaTheme="minorHAnsi"/>
      <w:b/>
      <w:caps/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4106C3"/>
    <w:rPr>
      <w:rFonts w:eastAsiaTheme="majorEastAsia"/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allto:+48%2022%29%20369%2028%2061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malgorzata.rozynska@mos.gov.p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allto:+48%2022%29%20369%2028%2061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www.mos.gov.pl/pl/srodowisko/systemy-srodowiskowe/system-ekozarzadzania-i-audytu-emas/emas-w-ministerstwie/" TargetMode="Externa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yperlink" Target="mailto:malgorzata.rozynska@mos.gov.pl" TargetMode="External"/><Relationship Id="rId14" Type="http://schemas.openxmlformats.org/officeDocument/2006/relationships/hyperlink" Target="mailto:krzysztof.rydel@mos.gov.pl" TargetMode="External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1A5A5-871A-4DE2-986E-596A56563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1373</Words>
  <Characters>8242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 Łabaszewski</dc:creator>
  <cp:lastModifiedBy>JANKOWSKA-RÓŻYŃSKA Małgorzata</cp:lastModifiedBy>
  <cp:revision>21</cp:revision>
  <cp:lastPrinted>2018-09-11T08:22:00Z</cp:lastPrinted>
  <dcterms:created xsi:type="dcterms:W3CDTF">2018-09-10T10:37:00Z</dcterms:created>
  <dcterms:modified xsi:type="dcterms:W3CDTF">2018-09-13T08:54:00Z</dcterms:modified>
</cp:coreProperties>
</file>