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D09B" w14:textId="77777777" w:rsidR="00F6009F" w:rsidRPr="00640F2D" w:rsidRDefault="00F6009F" w:rsidP="00F6009F">
      <w:pPr>
        <w:spacing w:line="312" w:lineRule="auto"/>
        <w:rPr>
          <w:rFonts w:ascii="Times New Roman" w:hAnsi="Times New Roman" w:cs="Times New Roman"/>
          <w:sz w:val="20"/>
          <w:szCs w:val="20"/>
        </w:rPr>
      </w:pPr>
    </w:p>
    <w:p w14:paraId="2ECD9790" w14:textId="77777777" w:rsidR="00FC4ADC" w:rsidRPr="00640F2D" w:rsidRDefault="00FC4ADC" w:rsidP="00F6009F">
      <w:pPr>
        <w:spacing w:line="312" w:lineRule="auto"/>
        <w:rPr>
          <w:rFonts w:ascii="Times New Roman" w:hAnsi="Times New Roman" w:cs="Times New Roman"/>
          <w:sz w:val="20"/>
          <w:szCs w:val="20"/>
        </w:rPr>
      </w:pPr>
    </w:p>
    <w:p w14:paraId="203C2D35" w14:textId="77777777" w:rsidR="00A9608D" w:rsidRPr="00640F2D" w:rsidRDefault="00E85AA8" w:rsidP="00A9608D">
      <w:pPr>
        <w:spacing w:after="0" w:line="240" w:lineRule="auto"/>
        <w:jc w:val="center"/>
        <w:rPr>
          <w:rFonts w:ascii="Times New Roman" w:hAnsi="Times New Roman" w:cs="Times New Roman"/>
          <w:b/>
          <w:i/>
          <w:sz w:val="40"/>
          <w:szCs w:val="40"/>
        </w:rPr>
      </w:pPr>
      <w:r w:rsidRPr="00640F2D">
        <w:rPr>
          <w:rFonts w:ascii="Times New Roman" w:hAnsi="Times New Roman" w:cs="Times New Roman"/>
          <w:b/>
          <w:sz w:val="24"/>
          <w:szCs w:val="24"/>
          <w:lang w:eastAsia="en-US"/>
        </w:rPr>
        <w:t xml:space="preserve">Szacowanie wartości zamówienia </w:t>
      </w:r>
      <w:bookmarkStart w:id="0" w:name="_Hlk68122118"/>
      <w:r w:rsidRPr="00640F2D">
        <w:rPr>
          <w:rFonts w:ascii="Times New Roman" w:hAnsi="Times New Roman" w:cs="Times New Roman"/>
          <w:b/>
          <w:sz w:val="24"/>
          <w:szCs w:val="24"/>
          <w:lang w:eastAsia="en-US"/>
        </w:rPr>
        <w:t xml:space="preserve">polegającego na </w:t>
      </w:r>
      <w:r w:rsidR="00A9608D" w:rsidRPr="00640F2D">
        <w:rPr>
          <w:rFonts w:ascii="Times New Roman" w:hAnsi="Times New Roman" w:cs="Times New Roman"/>
          <w:b/>
          <w:sz w:val="24"/>
          <w:szCs w:val="24"/>
          <w:lang w:eastAsia="en-US"/>
        </w:rPr>
        <w:t xml:space="preserve">utworzeniu </w:t>
      </w:r>
      <w:r w:rsidR="00A9608D" w:rsidRPr="00640F2D">
        <w:rPr>
          <w:rFonts w:ascii="Times New Roman" w:hAnsi="Times New Roman" w:cs="Times New Roman"/>
          <w:b/>
          <w:sz w:val="24"/>
          <w:szCs w:val="24"/>
          <w:lang w:eastAsia="en-US"/>
        </w:rPr>
        <w:br/>
        <w:t>„</w:t>
      </w:r>
      <w:r w:rsidR="00A9608D" w:rsidRPr="00640F2D">
        <w:rPr>
          <w:rFonts w:ascii="Times New Roman" w:hAnsi="Times New Roman" w:cs="Times New Roman"/>
          <w:b/>
          <w:i/>
          <w:sz w:val="40"/>
          <w:szCs w:val="40"/>
        </w:rPr>
        <w:t>Elektronicznych rejestrów mikroorganizmów i organizmów genetycznie zmodyfikowanych</w:t>
      </w:r>
    </w:p>
    <w:p w14:paraId="3F9EFF14" w14:textId="77777777" w:rsidR="00A9608D" w:rsidRPr="00640F2D" w:rsidRDefault="00A9608D" w:rsidP="00A9608D">
      <w:pPr>
        <w:spacing w:after="0" w:line="240" w:lineRule="auto"/>
        <w:jc w:val="center"/>
        <w:rPr>
          <w:rFonts w:ascii="Times New Roman" w:hAnsi="Times New Roman" w:cs="Times New Roman"/>
          <w:b/>
          <w:i/>
          <w:sz w:val="40"/>
          <w:szCs w:val="40"/>
        </w:rPr>
      </w:pPr>
      <w:r w:rsidRPr="00640F2D">
        <w:rPr>
          <w:rFonts w:ascii="Times New Roman" w:hAnsi="Times New Roman" w:cs="Times New Roman"/>
          <w:b/>
          <w:i/>
          <w:sz w:val="40"/>
          <w:szCs w:val="40"/>
        </w:rPr>
        <w:t>Ministra Klimatu i Środowiska”</w:t>
      </w:r>
    </w:p>
    <w:p w14:paraId="51AC7E47" w14:textId="77777777" w:rsidR="00E85AA8" w:rsidRPr="00640F2D" w:rsidRDefault="00E85AA8" w:rsidP="00E85AA8">
      <w:pPr>
        <w:suppressAutoHyphens w:val="0"/>
        <w:spacing w:before="120" w:after="120"/>
        <w:jc w:val="center"/>
        <w:rPr>
          <w:rFonts w:ascii="Times New Roman" w:hAnsi="Times New Roman" w:cs="Times New Roman"/>
          <w:b/>
          <w:sz w:val="24"/>
          <w:szCs w:val="24"/>
          <w:lang w:eastAsia="en-US"/>
        </w:rPr>
      </w:pPr>
      <w:r w:rsidRPr="00640F2D">
        <w:rPr>
          <w:rFonts w:ascii="Times New Roman" w:hAnsi="Times New Roman" w:cs="Times New Roman"/>
          <w:b/>
          <w:sz w:val="24"/>
          <w:szCs w:val="24"/>
          <w:lang w:eastAsia="en-US"/>
        </w:rPr>
        <w:t xml:space="preserve"> </w:t>
      </w:r>
    </w:p>
    <w:bookmarkEnd w:id="0"/>
    <w:p w14:paraId="617545BA" w14:textId="77777777" w:rsidR="00E85AA8" w:rsidRPr="00640F2D" w:rsidRDefault="00E85AA8" w:rsidP="00E85AA8">
      <w:pPr>
        <w:jc w:val="both"/>
        <w:rPr>
          <w:rFonts w:ascii="Times New Roman" w:hAnsi="Times New Roman" w:cs="Times New Roman"/>
          <w:sz w:val="24"/>
          <w:szCs w:val="24"/>
        </w:rPr>
      </w:pPr>
    </w:p>
    <w:p w14:paraId="6B00EBE6" w14:textId="77777777" w:rsidR="00E85AA8" w:rsidRPr="00640F2D" w:rsidRDefault="00E85AA8" w:rsidP="00E85AA8">
      <w:pPr>
        <w:jc w:val="both"/>
        <w:rPr>
          <w:rFonts w:ascii="Times New Roman" w:hAnsi="Times New Roman" w:cs="Times New Roman"/>
          <w:sz w:val="24"/>
          <w:szCs w:val="24"/>
        </w:rPr>
      </w:pPr>
      <w:r w:rsidRPr="00640F2D">
        <w:rPr>
          <w:rFonts w:ascii="Times New Roman" w:hAnsi="Times New Roman" w:cs="Times New Roman"/>
          <w:sz w:val="24"/>
          <w:szCs w:val="24"/>
        </w:rPr>
        <w:t>Celem zbadania oferty rynkowej oraz oszacowania wartości zamówienia, Ministerstwo Klimatu i Środowiska zwraca się z prośbą o przedstawienie informacji dotyczących szacunkowych kosztów realizacji niżej opisanego zamówienia.</w:t>
      </w:r>
    </w:p>
    <w:p w14:paraId="1D66D603" w14:textId="77777777" w:rsidR="00E85AA8" w:rsidRPr="00640F2D" w:rsidRDefault="00E85AA8" w:rsidP="00E85AA8">
      <w:pPr>
        <w:rPr>
          <w:rFonts w:ascii="Times New Roman" w:hAnsi="Times New Roman" w:cs="Times New Roman"/>
          <w:sz w:val="24"/>
          <w:szCs w:val="24"/>
          <w:u w:val="single"/>
        </w:rPr>
      </w:pPr>
      <w:r w:rsidRPr="00640F2D">
        <w:rPr>
          <w:rFonts w:ascii="Times New Roman" w:hAnsi="Times New Roman" w:cs="Times New Roman"/>
          <w:sz w:val="24"/>
          <w:szCs w:val="24"/>
          <w:u w:val="single"/>
        </w:rPr>
        <w:t>UWAGA!</w:t>
      </w:r>
    </w:p>
    <w:p w14:paraId="0D2CE385" w14:textId="77777777" w:rsidR="00E85AA8" w:rsidRPr="00640F2D" w:rsidRDefault="00E85AA8" w:rsidP="00E85AA8">
      <w:pPr>
        <w:jc w:val="both"/>
        <w:rPr>
          <w:rFonts w:ascii="Times New Roman" w:hAnsi="Times New Roman" w:cs="Times New Roman"/>
          <w:sz w:val="24"/>
          <w:szCs w:val="24"/>
          <w:u w:val="single"/>
        </w:rPr>
      </w:pPr>
      <w:r w:rsidRPr="00640F2D">
        <w:rPr>
          <w:rFonts w:ascii="Times New Roman" w:hAnsi="Times New Roman" w:cs="Times New Roman"/>
          <w:sz w:val="24"/>
          <w:szCs w:val="24"/>
          <w:u w:val="single"/>
        </w:rPr>
        <w:t>Niniejsze szacowanie wartości zamówienia nie stanowi oferty w rozumieniu art. 66 Kodeksu Cywilnego, jak również nie jest ogłoszeniem ani zapytaniem o cenę w rozumieniu ustawy Prawo Zamówień Publicznych. Informacja ta ma na celu wyłącznie rozpoznanie rynku i uzyskanie wiedzy na temat kosztów opisanej usługi.</w:t>
      </w:r>
    </w:p>
    <w:p w14:paraId="28284541" w14:textId="77777777" w:rsidR="00F6009F" w:rsidRPr="00640F2D" w:rsidRDefault="00F6009F" w:rsidP="00E004FB">
      <w:pPr>
        <w:numPr>
          <w:ilvl w:val="0"/>
          <w:numId w:val="1"/>
        </w:numPr>
        <w:suppressAutoHyphens w:val="0"/>
        <w:spacing w:before="360" w:after="120" w:line="312" w:lineRule="auto"/>
        <w:ind w:left="567" w:hanging="567"/>
        <w:jc w:val="both"/>
        <w:outlineLvl w:val="0"/>
        <w:rPr>
          <w:rFonts w:ascii="Times New Roman" w:eastAsiaTheme="minorHAnsi" w:hAnsi="Times New Roman" w:cs="Times New Roman"/>
          <w:b/>
          <w:caps/>
          <w:lang w:eastAsia="en-US"/>
        </w:rPr>
      </w:pPr>
      <w:r w:rsidRPr="00640F2D">
        <w:rPr>
          <w:rFonts w:ascii="Times New Roman" w:eastAsiaTheme="minorHAnsi" w:hAnsi="Times New Roman" w:cs="Times New Roman"/>
          <w:b/>
          <w:caps/>
          <w:lang w:eastAsia="en-US"/>
        </w:rPr>
        <w:t>ZAMAWIAJĄCY</w:t>
      </w:r>
    </w:p>
    <w:p w14:paraId="2BF59798" w14:textId="77777777" w:rsidR="00F6009F" w:rsidRPr="00640F2D" w:rsidRDefault="00F6009F" w:rsidP="00C4466C">
      <w:pPr>
        <w:spacing w:after="120" w:line="312" w:lineRule="auto"/>
        <w:ind w:left="142"/>
        <w:rPr>
          <w:rFonts w:ascii="Times New Roman" w:hAnsi="Times New Roman" w:cs="Times New Roman"/>
          <w:bCs/>
        </w:rPr>
      </w:pPr>
      <w:r w:rsidRPr="00640F2D">
        <w:rPr>
          <w:rFonts w:ascii="Times New Roman" w:hAnsi="Times New Roman" w:cs="Times New Roman"/>
          <w:bCs/>
          <w:shd w:val="clear" w:color="auto" w:fill="FFFFFF"/>
        </w:rPr>
        <w:t>Ministerstwo Klimatu i Środowiska</w:t>
      </w:r>
      <w:r w:rsidRPr="00640F2D">
        <w:rPr>
          <w:rFonts w:ascii="Times New Roman" w:hAnsi="Times New Roman" w:cs="Times New Roman"/>
          <w:bCs/>
        </w:rPr>
        <w:br/>
      </w:r>
      <w:r w:rsidRPr="00640F2D">
        <w:rPr>
          <w:rFonts w:ascii="Times New Roman" w:hAnsi="Times New Roman" w:cs="Times New Roman"/>
          <w:bCs/>
          <w:shd w:val="clear" w:color="auto" w:fill="FFFFFF"/>
        </w:rPr>
        <w:t>ul. Wawelska 52/54</w:t>
      </w:r>
      <w:r w:rsidRPr="00640F2D">
        <w:rPr>
          <w:rFonts w:ascii="Times New Roman" w:hAnsi="Times New Roman" w:cs="Times New Roman"/>
          <w:bCs/>
        </w:rPr>
        <w:br/>
      </w:r>
      <w:r w:rsidRPr="00640F2D">
        <w:rPr>
          <w:rFonts w:ascii="Times New Roman" w:hAnsi="Times New Roman" w:cs="Times New Roman"/>
          <w:bCs/>
          <w:shd w:val="clear" w:color="auto" w:fill="FFFFFF"/>
        </w:rPr>
        <w:t>00-922 Warszawa</w:t>
      </w:r>
    </w:p>
    <w:p w14:paraId="1A5DB929" w14:textId="77777777" w:rsidR="005A4886" w:rsidRPr="003B68F4" w:rsidRDefault="005A4886" w:rsidP="005A4886">
      <w:pPr>
        <w:shd w:val="clear" w:color="auto" w:fill="FFFFFF"/>
        <w:spacing w:after="0"/>
        <w:jc w:val="center"/>
        <w:rPr>
          <w:rFonts w:ascii="Times New Roman" w:hAnsi="Times New Roman"/>
          <w:b/>
          <w:bCs/>
          <w:sz w:val="28"/>
          <w:szCs w:val="28"/>
        </w:rPr>
      </w:pPr>
      <w:r w:rsidRPr="003B68F4">
        <w:rPr>
          <w:rFonts w:ascii="Times New Roman" w:hAnsi="Times New Roman"/>
          <w:b/>
          <w:bCs/>
          <w:sz w:val="28"/>
          <w:szCs w:val="28"/>
        </w:rPr>
        <w:t>Szczegółowy opis przedmiotu zamówienia:</w:t>
      </w:r>
    </w:p>
    <w:p w14:paraId="18951803" w14:textId="77777777" w:rsidR="005A4886" w:rsidRPr="003B68F4" w:rsidRDefault="005A4886" w:rsidP="005A4886">
      <w:pPr>
        <w:spacing w:after="0"/>
        <w:jc w:val="center"/>
        <w:rPr>
          <w:rFonts w:ascii="Times New Roman" w:hAnsi="Times New Roman"/>
          <w:b/>
          <w:sz w:val="24"/>
          <w:szCs w:val="24"/>
        </w:rPr>
      </w:pPr>
    </w:p>
    <w:p w14:paraId="2AC6F4D2" w14:textId="77777777" w:rsidR="005A4886" w:rsidRPr="003B68F4" w:rsidRDefault="005A4886" w:rsidP="005A4886">
      <w:pPr>
        <w:pStyle w:val="Nagwek2"/>
        <w:spacing w:before="0"/>
        <w:jc w:val="center"/>
        <w:rPr>
          <w:rFonts w:eastAsia="Calibri"/>
          <w:bCs/>
          <w:sz w:val="28"/>
          <w:szCs w:val="28"/>
        </w:rPr>
      </w:pPr>
      <w:r w:rsidRPr="00FF0DE0">
        <w:rPr>
          <w:rFonts w:ascii="Times New Roman" w:eastAsia="Calibri" w:hAnsi="Times New Roman" w:cs="Calibri"/>
          <w:b/>
          <w:bCs/>
          <w:color w:val="auto"/>
          <w:sz w:val="28"/>
          <w:szCs w:val="28"/>
        </w:rPr>
        <w:t>Wstęp</w:t>
      </w:r>
    </w:p>
    <w:p w14:paraId="2DAAEBF0"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Elektroniczne rejestry mikroorganizmów i organizmów genetycznie zmodyfikowanych (zwane dalej Systemem)</w:t>
      </w:r>
      <w:r w:rsidRPr="002D6CD9">
        <w:rPr>
          <w:rFonts w:ascii="Times New Roman" w:hAnsi="Times New Roman"/>
          <w:sz w:val="24"/>
          <w:szCs w:val="24"/>
        </w:rPr>
        <w:t xml:space="preserve"> </w:t>
      </w:r>
      <w:r w:rsidRPr="003B68F4">
        <w:rPr>
          <w:rFonts w:ascii="Times New Roman" w:hAnsi="Times New Roman"/>
          <w:sz w:val="24"/>
          <w:szCs w:val="24"/>
        </w:rPr>
        <w:t>są niezbędne w celu realizacji zadań Ministra Klimatu i Środowiska określonych w</w:t>
      </w:r>
      <w:r>
        <w:rPr>
          <w:rFonts w:ascii="Times New Roman" w:hAnsi="Times New Roman"/>
          <w:sz w:val="24"/>
          <w:szCs w:val="24"/>
        </w:rPr>
        <w:t xml:space="preserve"> </w:t>
      </w:r>
      <w:r w:rsidRPr="003B68F4">
        <w:rPr>
          <w:rFonts w:ascii="Times New Roman" w:hAnsi="Times New Roman"/>
          <w:sz w:val="24"/>
          <w:szCs w:val="24"/>
        </w:rPr>
        <w:t xml:space="preserve">ustawie z dnia 22 czerwca 2001 r. </w:t>
      </w:r>
      <w:r w:rsidRPr="003B68F4">
        <w:rPr>
          <w:rFonts w:ascii="Times New Roman" w:hAnsi="Times New Roman"/>
          <w:i/>
          <w:sz w:val="24"/>
          <w:szCs w:val="24"/>
        </w:rPr>
        <w:t>o mikroorganizmach i organizmach genetycznie zmodyfikowanych</w:t>
      </w:r>
      <w:r w:rsidRPr="003B68F4">
        <w:rPr>
          <w:rFonts w:ascii="Times New Roman" w:hAnsi="Times New Roman"/>
          <w:sz w:val="24"/>
          <w:szCs w:val="24"/>
        </w:rPr>
        <w:t xml:space="preserve"> (</w:t>
      </w:r>
      <w:r w:rsidRPr="00D4035D">
        <w:rPr>
          <w:rFonts w:ascii="Times New Roman" w:hAnsi="Times New Roman"/>
          <w:sz w:val="24"/>
          <w:szCs w:val="24"/>
        </w:rPr>
        <w:t>Dz.U. z 2022 r. poz. 546</w:t>
      </w:r>
      <w:r w:rsidRPr="003B68F4">
        <w:rPr>
          <w:rFonts w:ascii="Times New Roman" w:hAnsi="Times New Roman"/>
          <w:sz w:val="24"/>
          <w:szCs w:val="24"/>
        </w:rPr>
        <w:t xml:space="preserve">). </w:t>
      </w:r>
    </w:p>
    <w:p w14:paraId="112A3340"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Główne funkcje systemu umożliwiające wykonywanie ww. zadań to:</w:t>
      </w:r>
    </w:p>
    <w:p w14:paraId="1AFCE8A8"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wprowadzanie i przechowywanie danych dotyczących czynności związanych z mikroorganizmami genetycznie zmodyfikowanymi zwanymi dalej GMM i organizmami genetycznie zmodyfikowanymi zwanymi dalej GMO;</w:t>
      </w:r>
    </w:p>
    <w:p w14:paraId="737636AA"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wyszukiwanie danych;</w:t>
      </w:r>
    </w:p>
    <w:p w14:paraId="191C1C75"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prezentowanie ww. danych w postaci raportów i zestawień,</w:t>
      </w:r>
    </w:p>
    <w:p w14:paraId="667C825A"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lastRenderedPageBreak/>
        <w:t>publikowanie danych na portalu gmo.ekoportal.pl oraz na portalu Otwarte Dane (https://dane.gov.pl).</w:t>
      </w:r>
    </w:p>
    <w:p w14:paraId="51A1AC55" w14:textId="77777777" w:rsidR="005A4886" w:rsidRPr="003B68F4" w:rsidRDefault="005A4886" w:rsidP="005A4886">
      <w:pPr>
        <w:spacing w:after="0"/>
        <w:jc w:val="both"/>
        <w:rPr>
          <w:rFonts w:ascii="Times New Roman" w:hAnsi="Times New Roman"/>
          <w:sz w:val="24"/>
          <w:szCs w:val="24"/>
        </w:rPr>
      </w:pPr>
    </w:p>
    <w:p w14:paraId="425D1976"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Elektroniczne rejestry mikroorganizmów i organizmów genetycznie zmodyfikowanych Ministra Klimatu i Środowiska muszą być przygotowane w 2 etapach:</w:t>
      </w:r>
    </w:p>
    <w:p w14:paraId="08A6A2E1" w14:textId="77777777" w:rsidR="005A4886" w:rsidRPr="003B68F4" w:rsidRDefault="005A4886" w:rsidP="00FF0DE0">
      <w:pPr>
        <w:pStyle w:val="Akapitzlist"/>
        <w:numPr>
          <w:ilvl w:val="0"/>
          <w:numId w:val="15"/>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przeprowadzenie analizy UX, badania architektury informacji, analizę </w:t>
      </w:r>
      <w:proofErr w:type="spellStart"/>
      <w:r w:rsidRPr="003B68F4">
        <w:rPr>
          <w:rFonts w:ascii="Times New Roman" w:hAnsi="Times New Roman"/>
          <w:i/>
          <w:iCs/>
          <w:sz w:val="24"/>
          <w:szCs w:val="24"/>
        </w:rPr>
        <w:t>tree</w:t>
      </w:r>
      <w:proofErr w:type="spellEnd"/>
      <w:r w:rsidRPr="003B68F4">
        <w:rPr>
          <w:rFonts w:ascii="Times New Roman" w:hAnsi="Times New Roman"/>
          <w:i/>
          <w:iCs/>
          <w:sz w:val="24"/>
          <w:szCs w:val="24"/>
        </w:rPr>
        <w:t xml:space="preserve"> </w:t>
      </w:r>
      <w:proofErr w:type="spellStart"/>
      <w:r w:rsidRPr="003B68F4">
        <w:rPr>
          <w:rFonts w:ascii="Times New Roman" w:hAnsi="Times New Roman"/>
          <w:i/>
          <w:iCs/>
          <w:sz w:val="24"/>
          <w:szCs w:val="24"/>
        </w:rPr>
        <w:t>testing</w:t>
      </w:r>
      <w:proofErr w:type="spellEnd"/>
      <w:r w:rsidRPr="003B68F4">
        <w:rPr>
          <w:rFonts w:ascii="Times New Roman" w:hAnsi="Times New Roman"/>
          <w:sz w:val="24"/>
          <w:szCs w:val="24"/>
        </w:rPr>
        <w:t xml:space="preserve"> istniejących rejestrów GMM i GMO, przygotowanie interaktywnej makiety systemu, </w:t>
      </w:r>
    </w:p>
    <w:p w14:paraId="7BC35180" w14:textId="77777777" w:rsidR="005A4886" w:rsidRPr="003B68F4" w:rsidRDefault="005A4886" w:rsidP="00FF0DE0">
      <w:pPr>
        <w:pStyle w:val="Akapitzlist"/>
        <w:numPr>
          <w:ilvl w:val="0"/>
          <w:numId w:val="15"/>
        </w:numPr>
        <w:suppressAutoHyphens w:val="0"/>
        <w:spacing w:after="0"/>
        <w:jc w:val="both"/>
        <w:rPr>
          <w:rFonts w:ascii="Times New Roman" w:hAnsi="Times New Roman"/>
          <w:sz w:val="24"/>
          <w:szCs w:val="24"/>
        </w:rPr>
      </w:pPr>
      <w:r w:rsidRPr="003B68F4">
        <w:rPr>
          <w:rFonts w:ascii="Times New Roman" w:hAnsi="Times New Roman"/>
          <w:sz w:val="24"/>
          <w:szCs w:val="24"/>
        </w:rPr>
        <w:t>opracowanie systemu, uruchomienie go na serwerach Zamawiającego i przeniesienie danych archiwalnych.</w:t>
      </w:r>
    </w:p>
    <w:p w14:paraId="0F1A8B72" w14:textId="77777777" w:rsidR="005A4886" w:rsidRPr="007D37DE" w:rsidRDefault="005A4886" w:rsidP="005A4886">
      <w:pPr>
        <w:spacing w:before="120" w:after="120"/>
        <w:jc w:val="both"/>
        <w:rPr>
          <w:rFonts w:ascii="Times New Roman" w:hAnsi="Times New Roman"/>
          <w:sz w:val="24"/>
          <w:szCs w:val="24"/>
        </w:rPr>
      </w:pPr>
      <w:r w:rsidRPr="007D37DE">
        <w:rPr>
          <w:rFonts w:ascii="Times New Roman" w:hAnsi="Times New Roman"/>
          <w:sz w:val="24"/>
          <w:szCs w:val="24"/>
        </w:rPr>
        <w:t xml:space="preserve">Wynagrodzenie Wykonawcy za </w:t>
      </w:r>
      <w:r>
        <w:rPr>
          <w:rFonts w:ascii="Times New Roman" w:hAnsi="Times New Roman"/>
          <w:sz w:val="24"/>
          <w:szCs w:val="24"/>
        </w:rPr>
        <w:t>każdy etap</w:t>
      </w:r>
      <w:r w:rsidRPr="007D37DE">
        <w:rPr>
          <w:rFonts w:ascii="Times New Roman" w:hAnsi="Times New Roman"/>
          <w:sz w:val="24"/>
          <w:szCs w:val="24"/>
        </w:rPr>
        <w:t xml:space="preserve"> rozliczone zostanie </w:t>
      </w:r>
      <w:r>
        <w:rPr>
          <w:rFonts w:ascii="Times New Roman" w:hAnsi="Times New Roman"/>
          <w:sz w:val="24"/>
          <w:szCs w:val="24"/>
        </w:rPr>
        <w:t>po zakończeniu każdego etapu</w:t>
      </w:r>
      <w:r w:rsidRPr="007D37DE">
        <w:rPr>
          <w:rFonts w:ascii="Times New Roman" w:hAnsi="Times New Roman"/>
          <w:sz w:val="24"/>
          <w:szCs w:val="24"/>
        </w:rPr>
        <w:t xml:space="preserve">. </w:t>
      </w:r>
    </w:p>
    <w:p w14:paraId="08645648"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System musi być zgodny z Ustawą z dnia 17 lutego 2005 r. o </w:t>
      </w:r>
      <w:r w:rsidRPr="003B68F4">
        <w:rPr>
          <w:rFonts w:ascii="Times New Roman" w:hAnsi="Times New Roman"/>
          <w:i/>
          <w:sz w:val="24"/>
          <w:szCs w:val="24"/>
        </w:rPr>
        <w:t>informatyzacji podmiotów realizujących zadania publiczne</w:t>
      </w:r>
      <w:r w:rsidRPr="003B68F4">
        <w:rPr>
          <w:rFonts w:ascii="Times New Roman" w:hAnsi="Times New Roman"/>
          <w:sz w:val="24"/>
          <w:szCs w:val="24"/>
        </w:rPr>
        <w:t xml:space="preserve"> (</w:t>
      </w:r>
      <w:proofErr w:type="spellStart"/>
      <w:r w:rsidRPr="003B68F4">
        <w:rPr>
          <w:rFonts w:ascii="Times New Roman" w:hAnsi="Times New Roman"/>
          <w:sz w:val="24"/>
          <w:szCs w:val="24"/>
        </w:rPr>
        <w:t>t.j</w:t>
      </w:r>
      <w:proofErr w:type="spellEnd"/>
      <w:r w:rsidRPr="003B68F4">
        <w:rPr>
          <w:rFonts w:ascii="Times New Roman" w:hAnsi="Times New Roman"/>
          <w:sz w:val="24"/>
          <w:szCs w:val="24"/>
        </w:rPr>
        <w:t xml:space="preserve">. Dz.U. z 2021 r., poz. 670 </w:t>
      </w:r>
      <w:r w:rsidRPr="003B68F4">
        <w:rPr>
          <w:rFonts w:ascii="Times New Roman" w:hAnsi="Times New Roman"/>
          <w:bCs/>
          <w:sz w:val="24"/>
          <w:szCs w:val="24"/>
        </w:rPr>
        <w:t xml:space="preserve">z </w:t>
      </w:r>
      <w:proofErr w:type="spellStart"/>
      <w:r w:rsidRPr="003B68F4">
        <w:rPr>
          <w:rFonts w:ascii="Times New Roman" w:hAnsi="Times New Roman"/>
          <w:bCs/>
          <w:sz w:val="24"/>
          <w:szCs w:val="24"/>
        </w:rPr>
        <w:t>późn</w:t>
      </w:r>
      <w:proofErr w:type="spellEnd"/>
      <w:r w:rsidRPr="003B68F4">
        <w:rPr>
          <w:rFonts w:ascii="Times New Roman" w:hAnsi="Times New Roman"/>
          <w:bCs/>
          <w:sz w:val="24"/>
          <w:szCs w:val="24"/>
        </w:rPr>
        <w:t xml:space="preserve">. </w:t>
      </w:r>
      <w:proofErr w:type="spellStart"/>
      <w:r w:rsidRPr="003B68F4">
        <w:rPr>
          <w:rFonts w:ascii="Times New Roman" w:hAnsi="Times New Roman"/>
          <w:bCs/>
          <w:sz w:val="24"/>
          <w:szCs w:val="24"/>
        </w:rPr>
        <w:t>zm</w:t>
      </w:r>
      <w:proofErr w:type="spellEnd"/>
      <w:r w:rsidRPr="003B68F4">
        <w:rPr>
          <w:rFonts w:ascii="Times New Roman" w:hAnsi="Times New Roman"/>
          <w:sz w:val="24"/>
          <w:szCs w:val="24"/>
        </w:rPr>
        <w:t>) oraz jej aktami wykonawczymi, w szczególności z rozporządzeniem Rady Ministrów z dnia 12 kwietnia 2012 r.</w:t>
      </w:r>
      <w:r w:rsidRPr="003B68F4">
        <w:rPr>
          <w:rFonts w:ascii="Times New Roman" w:hAnsi="Times New Roman"/>
          <w:i/>
          <w:sz w:val="24"/>
          <w:szCs w:val="24"/>
        </w:rPr>
        <w:t xml:space="preserve"> w sprawie Krajowych Ram Interoperacyjności, minimalnych wymagań dla rejestrów publicznych i wymiany informacji w postaci elektronicznej oraz minimalnych wymagań dla systemów teleinformatycznych (</w:t>
      </w:r>
      <w:proofErr w:type="spellStart"/>
      <w:r w:rsidRPr="003B68F4">
        <w:rPr>
          <w:rFonts w:ascii="Times New Roman" w:hAnsi="Times New Roman"/>
          <w:i/>
          <w:sz w:val="24"/>
          <w:szCs w:val="24"/>
        </w:rPr>
        <w:t>t.j</w:t>
      </w:r>
      <w:proofErr w:type="spellEnd"/>
      <w:r w:rsidRPr="003B68F4">
        <w:rPr>
          <w:rFonts w:ascii="Times New Roman" w:hAnsi="Times New Roman"/>
          <w:i/>
          <w:sz w:val="24"/>
          <w:szCs w:val="24"/>
        </w:rPr>
        <w:t>. Dz. U. z 2017 r., poz. 2247), zwanym dalej „Rozporządzeniem KRI” oraz z Ustawą z dnia 4 kwietnia 2019r. o dostępności cyfrowej stron internetowych i aplikacji mobilnych podmiotów publicznych - WCAG 2.1 (</w:t>
      </w:r>
      <w:r w:rsidRPr="003B68F4">
        <w:rPr>
          <w:rFonts w:ascii="Times New Roman" w:hAnsi="Times New Roman"/>
        </w:rPr>
        <w:t xml:space="preserve"> </w:t>
      </w:r>
      <w:r w:rsidRPr="003B68F4">
        <w:rPr>
          <w:rFonts w:ascii="Times New Roman" w:hAnsi="Times New Roman"/>
          <w:i/>
          <w:sz w:val="24"/>
          <w:szCs w:val="24"/>
        </w:rPr>
        <w:t>Dz.U. 2019 poz. 848).</w:t>
      </w:r>
    </w:p>
    <w:p w14:paraId="0C4EAEAC"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Ponadto system musi być zgodny z rozporządzeniem Ministra Administracji i Cyfryzacji z dnia 26 marca 2014 r. </w:t>
      </w:r>
      <w:r w:rsidRPr="003B68F4">
        <w:rPr>
          <w:rFonts w:ascii="Times New Roman" w:hAnsi="Times New Roman"/>
          <w:i/>
          <w:sz w:val="24"/>
          <w:szCs w:val="24"/>
        </w:rPr>
        <w:t>w sprawie zasobu informacyjnego przeznaczonego do udostępniania w Centralnym Repozytorium Informacji Publicznej</w:t>
      </w:r>
      <w:r w:rsidRPr="003B68F4">
        <w:rPr>
          <w:rFonts w:ascii="Times New Roman" w:hAnsi="Times New Roman"/>
          <w:sz w:val="24"/>
          <w:szCs w:val="24"/>
        </w:rPr>
        <w:t xml:space="preserve"> (Dz.U. z 2018 r., poz. 1790), w szczególności umożliwiać eksport danych zawartych w rejestrach do formatów baz danych określonych w ww. rozporządzeniu (sformatowany arkusz kalkulacyjny lub CSV).</w:t>
      </w:r>
    </w:p>
    <w:p w14:paraId="418FBDE6" w14:textId="77777777" w:rsidR="005A4886" w:rsidRPr="003B68F4" w:rsidRDefault="005A4886" w:rsidP="005A4886">
      <w:pPr>
        <w:pStyle w:val="Default"/>
        <w:spacing w:line="276" w:lineRule="auto"/>
        <w:jc w:val="both"/>
        <w:rPr>
          <w:rFonts w:ascii="Times New Roman" w:hAnsi="Times New Roman" w:cs="Times New Roman"/>
          <w:sz w:val="23"/>
          <w:szCs w:val="23"/>
        </w:rPr>
      </w:pPr>
      <w:r w:rsidRPr="003B68F4">
        <w:rPr>
          <w:rFonts w:ascii="Times New Roman" w:hAnsi="Times New Roman" w:cs="Times New Roman"/>
        </w:rPr>
        <w:t>System musi umożliwiać udostępnianie danych w Centralnym Repozytorium Informacji Publicznej zgodnie z ustawą o otwartych danych i ponownym wykorzystywaniu informacji sektora publicznego, w szczególności poprzez interfejs API wykonany w oparciu o rekomendacje w zakresie opracowanych standardów otwartości danych</w:t>
      </w:r>
      <w:r w:rsidRPr="003B68F4">
        <w:rPr>
          <w:rFonts w:ascii="Times New Roman" w:hAnsi="Times New Roman" w:cs="Times New Roman"/>
          <w:sz w:val="23"/>
          <w:szCs w:val="23"/>
        </w:rPr>
        <w:t>.</w:t>
      </w:r>
    </w:p>
    <w:p w14:paraId="4274E9FC" w14:textId="77777777" w:rsidR="005A4886" w:rsidRPr="003B68F4" w:rsidRDefault="005A4886" w:rsidP="005A4886">
      <w:pPr>
        <w:spacing w:after="0"/>
        <w:jc w:val="both"/>
        <w:rPr>
          <w:rFonts w:ascii="Times New Roman" w:hAnsi="Times New Roman"/>
          <w:color w:val="FF0000"/>
          <w:sz w:val="24"/>
          <w:szCs w:val="24"/>
        </w:rPr>
      </w:pPr>
      <w:r w:rsidRPr="003B68F4">
        <w:rPr>
          <w:rFonts w:ascii="Times New Roman" w:hAnsi="Times New Roman"/>
          <w:sz w:val="24"/>
          <w:szCs w:val="24"/>
        </w:rPr>
        <w:t>System musi być zgodny z Ustawą z dnia 16 lipca 2004 Prawo telekomunikacyjne (</w:t>
      </w:r>
      <w:proofErr w:type="spellStart"/>
      <w:r w:rsidRPr="003B68F4">
        <w:rPr>
          <w:rFonts w:ascii="Times New Roman" w:hAnsi="Times New Roman"/>
          <w:sz w:val="24"/>
          <w:szCs w:val="24"/>
        </w:rPr>
        <w:t>t.j</w:t>
      </w:r>
      <w:proofErr w:type="spellEnd"/>
      <w:r w:rsidRPr="003B68F4">
        <w:rPr>
          <w:rFonts w:ascii="Times New Roman" w:hAnsi="Times New Roman"/>
          <w:sz w:val="24"/>
          <w:szCs w:val="24"/>
        </w:rPr>
        <w:t xml:space="preserve">. Dz.U. z 2021 r., poz. 576), w szczególności z art. 173 tej ustawy; </w:t>
      </w:r>
    </w:p>
    <w:p w14:paraId="1A4142B0" w14:textId="77777777" w:rsidR="005A4886" w:rsidRPr="003B68F4" w:rsidRDefault="005A4886" w:rsidP="005A4886">
      <w:pPr>
        <w:spacing w:after="0"/>
        <w:jc w:val="both"/>
        <w:rPr>
          <w:rFonts w:ascii="Times New Roman" w:hAnsi="Times New Roman"/>
          <w:sz w:val="24"/>
          <w:szCs w:val="24"/>
        </w:rPr>
      </w:pPr>
    </w:p>
    <w:p w14:paraId="54A8211E" w14:textId="77777777" w:rsidR="005A4886" w:rsidRPr="003B68F4" w:rsidRDefault="005A4886" w:rsidP="00FF0DE0">
      <w:pPr>
        <w:pStyle w:val="Akapitzlist"/>
        <w:numPr>
          <w:ilvl w:val="0"/>
          <w:numId w:val="16"/>
        </w:numPr>
        <w:suppressAutoHyphens w:val="0"/>
        <w:spacing w:after="0"/>
        <w:jc w:val="center"/>
        <w:rPr>
          <w:rFonts w:ascii="Times New Roman" w:hAnsi="Times New Roman"/>
          <w:b/>
          <w:sz w:val="28"/>
          <w:szCs w:val="28"/>
        </w:rPr>
      </w:pPr>
      <w:r w:rsidRPr="003B68F4">
        <w:rPr>
          <w:rFonts w:ascii="Times New Roman" w:hAnsi="Times New Roman"/>
          <w:b/>
          <w:sz w:val="28"/>
          <w:szCs w:val="28"/>
        </w:rPr>
        <w:t>Etap 1. – Przygotowanie interaktywnej makiety systemu</w:t>
      </w:r>
    </w:p>
    <w:p w14:paraId="510B6B2B" w14:textId="77777777" w:rsidR="005A4886" w:rsidRPr="003B68F4" w:rsidRDefault="005A4886" w:rsidP="005A4886">
      <w:pPr>
        <w:spacing w:after="0"/>
        <w:ind w:firstLine="360"/>
        <w:jc w:val="both"/>
        <w:rPr>
          <w:rFonts w:ascii="Times New Roman" w:hAnsi="Times New Roman"/>
          <w:sz w:val="24"/>
          <w:szCs w:val="24"/>
        </w:rPr>
      </w:pPr>
    </w:p>
    <w:p w14:paraId="3E1B2058"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Makieta systemu musi obejmować </w:t>
      </w:r>
      <w:r w:rsidRPr="00453E83">
        <w:rPr>
          <w:rFonts w:ascii="Times New Roman" w:hAnsi="Times New Roman"/>
          <w:sz w:val="24"/>
          <w:szCs w:val="24"/>
        </w:rPr>
        <w:t>sześć stron rejestrów GMM/GMO – 3 dla użytkowników zewnętrznych (strona z listą rejestrów, strona jednego rejestru z listą wniosków, strona karty wniosków) oraz 3 strony administracyjne</w:t>
      </w:r>
      <w:r>
        <w:rPr>
          <w:rFonts w:ascii="Times New Roman" w:hAnsi="Times New Roman"/>
          <w:sz w:val="24"/>
          <w:szCs w:val="24"/>
        </w:rPr>
        <w:t>/redakcyjne</w:t>
      </w:r>
      <w:r w:rsidRPr="00453E83">
        <w:rPr>
          <w:rFonts w:ascii="Times New Roman" w:hAnsi="Times New Roman"/>
          <w:sz w:val="24"/>
          <w:szCs w:val="24"/>
        </w:rPr>
        <w:t xml:space="preserve"> (strona z listą rejestrów, strona jednego rejestru z listą wniosków, strona karty wniosków),</w:t>
      </w:r>
      <w:r w:rsidRPr="003B68F4">
        <w:rPr>
          <w:rFonts w:ascii="Times New Roman" w:hAnsi="Times New Roman"/>
          <w:sz w:val="24"/>
          <w:szCs w:val="24"/>
        </w:rPr>
        <w:t xml:space="preserve"> służące do wprowadzania przez </w:t>
      </w:r>
      <w:r>
        <w:rPr>
          <w:rFonts w:ascii="Times New Roman" w:hAnsi="Times New Roman"/>
          <w:sz w:val="24"/>
          <w:szCs w:val="24"/>
        </w:rPr>
        <w:t>Administratorów i redaktorów</w:t>
      </w:r>
      <w:r w:rsidRPr="003B68F4">
        <w:rPr>
          <w:rFonts w:ascii="Times New Roman" w:hAnsi="Times New Roman"/>
          <w:sz w:val="24"/>
          <w:szCs w:val="24"/>
        </w:rPr>
        <w:t xml:space="preserve"> danych do bazy danych i ich publikowania oraz makiety 7 rejestrów GMM i GMO (patrz pkt. </w:t>
      </w:r>
      <w:r>
        <w:rPr>
          <w:rFonts w:ascii="Times New Roman" w:hAnsi="Times New Roman"/>
          <w:sz w:val="24"/>
          <w:szCs w:val="24"/>
        </w:rPr>
        <w:t>4 Etap II</w:t>
      </w:r>
      <w:r w:rsidRPr="003B68F4">
        <w:rPr>
          <w:rFonts w:ascii="Times New Roman" w:hAnsi="Times New Roman"/>
          <w:sz w:val="24"/>
          <w:szCs w:val="24"/>
        </w:rPr>
        <w:t xml:space="preserve">). Przygotowanie makiety musi poprzedzić przeprowadzenie badania potrzeb i oczekiwań Zamawiającego wobec projektowanego systemu oraz przygotowanie architektury informacji. Końcowym produktem tego etapu musi być makieta zawierająca wszystkie treści i elementy, układ i rozmieszczenie poszczególnych elementów docelowego Systemu (logo, menu, treści, zdjęcia, formularze, wyszukiwarki, panele </w:t>
      </w:r>
      <w:r w:rsidRPr="003B68F4">
        <w:rPr>
          <w:rFonts w:ascii="Times New Roman" w:hAnsi="Times New Roman"/>
          <w:sz w:val="24"/>
          <w:szCs w:val="24"/>
        </w:rPr>
        <w:lastRenderedPageBreak/>
        <w:t>logowania itp.) oraz inne elementy konieczne do funkcjonowania systemu, spójna kolorystycznie i zawierająca elementy nawigacyjne.</w:t>
      </w:r>
    </w:p>
    <w:p w14:paraId="31B4B400" w14:textId="77777777" w:rsidR="005A4886" w:rsidRDefault="005A4886" w:rsidP="005A4886">
      <w:pPr>
        <w:spacing w:after="0"/>
        <w:ind w:firstLine="360"/>
        <w:jc w:val="both"/>
        <w:rPr>
          <w:rFonts w:ascii="Times New Roman" w:hAnsi="Times New Roman"/>
          <w:sz w:val="24"/>
          <w:szCs w:val="24"/>
        </w:rPr>
      </w:pPr>
      <w:r w:rsidRPr="003B68F4">
        <w:rPr>
          <w:rFonts w:ascii="Times New Roman" w:hAnsi="Times New Roman"/>
          <w:sz w:val="24"/>
          <w:szCs w:val="24"/>
        </w:rPr>
        <w:t>W trakcie trwania etapu Wykonawca naniesie poprawki funkcjonowania i wyglądu makiety Systemu, wskazane przez Zamawiającego.</w:t>
      </w:r>
    </w:p>
    <w:p w14:paraId="7C6A2A48" w14:textId="77777777" w:rsidR="005A4886" w:rsidRPr="002C6AE7" w:rsidRDefault="005A4886" w:rsidP="005A4886">
      <w:pPr>
        <w:spacing w:after="0"/>
        <w:ind w:firstLine="360"/>
        <w:jc w:val="both"/>
        <w:rPr>
          <w:rFonts w:ascii="Times New Roman" w:hAnsi="Times New Roman"/>
          <w:sz w:val="24"/>
          <w:szCs w:val="24"/>
        </w:rPr>
      </w:pPr>
    </w:p>
    <w:p w14:paraId="0FE4F489" w14:textId="77777777" w:rsidR="005A4886" w:rsidRPr="00F525BC" w:rsidRDefault="005A4886" w:rsidP="005A4886">
      <w:pPr>
        <w:spacing w:after="0"/>
        <w:jc w:val="both"/>
        <w:rPr>
          <w:rFonts w:ascii="Times New Roman" w:hAnsi="Times New Roman"/>
          <w:b/>
          <w:bCs/>
          <w:sz w:val="24"/>
          <w:szCs w:val="24"/>
          <w:lang w:val="pl"/>
        </w:rPr>
      </w:pPr>
      <w:r w:rsidRPr="00F525BC">
        <w:rPr>
          <w:rFonts w:ascii="Times New Roman" w:hAnsi="Times New Roman"/>
          <w:b/>
          <w:bCs/>
          <w:sz w:val="24"/>
          <w:szCs w:val="24"/>
          <w:lang w:val="pl"/>
        </w:rPr>
        <w:t xml:space="preserve">Etap I składa się z </w:t>
      </w:r>
      <w:r>
        <w:rPr>
          <w:rFonts w:ascii="Times New Roman" w:hAnsi="Times New Roman"/>
          <w:b/>
          <w:bCs/>
          <w:sz w:val="24"/>
          <w:szCs w:val="24"/>
          <w:lang w:val="pl"/>
        </w:rPr>
        <w:t>3</w:t>
      </w:r>
      <w:r w:rsidRPr="00F525BC">
        <w:rPr>
          <w:rFonts w:ascii="Times New Roman" w:hAnsi="Times New Roman"/>
          <w:b/>
          <w:bCs/>
          <w:sz w:val="24"/>
          <w:szCs w:val="24"/>
          <w:lang w:val="pl"/>
        </w:rPr>
        <w:t xml:space="preserve"> części:</w:t>
      </w:r>
    </w:p>
    <w:p w14:paraId="5D85E04B" w14:textId="77777777" w:rsidR="005A4886" w:rsidRPr="003B68F4" w:rsidRDefault="005A4886" w:rsidP="005A4886">
      <w:pPr>
        <w:spacing w:after="0"/>
        <w:ind w:firstLine="360"/>
        <w:jc w:val="both"/>
        <w:rPr>
          <w:rFonts w:ascii="Times New Roman" w:hAnsi="Times New Roman"/>
          <w:sz w:val="24"/>
          <w:szCs w:val="24"/>
          <w:lang w:val="pl"/>
        </w:rPr>
      </w:pPr>
    </w:p>
    <w:p w14:paraId="73FA83BF" w14:textId="77777777" w:rsidR="005A4886" w:rsidRPr="002C6AE7" w:rsidRDefault="005A4886" w:rsidP="00FF0DE0">
      <w:pPr>
        <w:pStyle w:val="Akapitzlist"/>
        <w:numPr>
          <w:ilvl w:val="0"/>
          <w:numId w:val="17"/>
        </w:numPr>
        <w:suppressAutoHyphens w:val="0"/>
        <w:spacing w:after="0"/>
        <w:ind w:left="0" w:firstLine="0"/>
        <w:jc w:val="both"/>
        <w:rPr>
          <w:rFonts w:ascii="Times New Roman" w:hAnsi="Times New Roman"/>
          <w:sz w:val="24"/>
          <w:szCs w:val="24"/>
          <w:lang w:val="pl"/>
        </w:rPr>
      </w:pPr>
      <w:r w:rsidRPr="003B68F4">
        <w:rPr>
          <w:rFonts w:ascii="Times New Roman" w:hAnsi="Times New Roman"/>
          <w:sz w:val="24"/>
          <w:szCs w:val="24"/>
          <w:lang w:val="pl"/>
        </w:rPr>
        <w:t>Przeprowadzenie analizy UX oraz analiza architektury informacji istniejących</w:t>
      </w:r>
      <w:r>
        <w:rPr>
          <w:rFonts w:ascii="Times New Roman" w:hAnsi="Times New Roman"/>
          <w:sz w:val="24"/>
          <w:szCs w:val="24"/>
          <w:lang w:val="pl"/>
        </w:rPr>
        <w:t xml:space="preserve"> rejestrów GMM/GMO</w:t>
      </w:r>
    </w:p>
    <w:p w14:paraId="6C9D22CE" w14:textId="77777777" w:rsidR="005A4886" w:rsidRPr="00F525BC" w:rsidRDefault="005A4886" w:rsidP="005A4886">
      <w:pPr>
        <w:spacing w:before="120" w:after="120"/>
        <w:ind w:left="360"/>
        <w:jc w:val="both"/>
        <w:rPr>
          <w:rFonts w:ascii="Times New Roman" w:eastAsia="DM Sans" w:hAnsi="Times New Roman"/>
          <w:sz w:val="24"/>
          <w:szCs w:val="24"/>
        </w:rPr>
      </w:pPr>
      <w:r w:rsidRPr="002C6AE7">
        <w:rPr>
          <w:rFonts w:ascii="Times New Roman" w:eastAsia="DM Sans" w:hAnsi="Times New Roman"/>
          <w:sz w:val="24"/>
          <w:szCs w:val="24"/>
        </w:rPr>
        <w:t xml:space="preserve">Poniższe wymagania mają zastosowanie do audytu </w:t>
      </w:r>
      <w:r w:rsidRPr="00F525BC">
        <w:rPr>
          <w:rFonts w:ascii="Times New Roman" w:eastAsia="DM Sans" w:hAnsi="Times New Roman"/>
          <w:i/>
          <w:iCs/>
          <w:sz w:val="24"/>
          <w:szCs w:val="24"/>
        </w:rPr>
        <w:t xml:space="preserve">User </w:t>
      </w:r>
      <w:proofErr w:type="spellStart"/>
      <w:r w:rsidRPr="00F525BC">
        <w:rPr>
          <w:rFonts w:ascii="Times New Roman" w:eastAsia="DM Sans" w:hAnsi="Times New Roman"/>
          <w:i/>
          <w:iCs/>
          <w:sz w:val="24"/>
          <w:szCs w:val="24"/>
        </w:rPr>
        <w:t>Experience</w:t>
      </w:r>
      <w:proofErr w:type="spellEnd"/>
      <w:r w:rsidRPr="00F525BC">
        <w:rPr>
          <w:rFonts w:ascii="Times New Roman" w:eastAsia="DM Sans" w:hAnsi="Times New Roman"/>
          <w:sz w:val="24"/>
          <w:szCs w:val="24"/>
        </w:rPr>
        <w:t xml:space="preserve"> (użyteczności, jak i satysfakcji odbiorcy, dalej jako audyt UX) chyba, że w odniesieniu do konkretnego wymagania wskazano inaczej.</w:t>
      </w:r>
    </w:p>
    <w:p w14:paraId="634D32BE" w14:textId="77777777" w:rsidR="005A4886" w:rsidRPr="00F525BC" w:rsidRDefault="005A4886" w:rsidP="005A4886">
      <w:pPr>
        <w:spacing w:before="120" w:after="120"/>
        <w:ind w:left="360"/>
        <w:jc w:val="both"/>
        <w:rPr>
          <w:rFonts w:ascii="Times New Roman" w:eastAsia="DM Sans" w:hAnsi="Times New Roman"/>
          <w:sz w:val="24"/>
          <w:szCs w:val="24"/>
        </w:rPr>
      </w:pPr>
      <w:r w:rsidRPr="00F525BC">
        <w:rPr>
          <w:rFonts w:ascii="Times New Roman" w:eastAsia="DM Sans" w:hAnsi="Times New Roman"/>
          <w:sz w:val="24"/>
          <w:szCs w:val="24"/>
        </w:rPr>
        <w:t xml:space="preserve">Audyt UX jest ekspercką metodą badania użyteczności stron internetowych lub aplikacji, podczas której grupa specjalistów dokonuje szczegółowego przeglądu zawartości strony i na jej podstawie identyfikuje jej problemy. Badanie opiera się na wybranych wcześniej wyznacznikach dobrego funkcjonowania strony (heurystykach), a każdy wykryty problem jest oceniany według skali jego istotności. Kluczowym elementem podczas tworzenia audytu UX jest wybranie odpowiednich heurystyk – z tego powodu audyt UX często nazywa </w:t>
      </w:r>
      <w:proofErr w:type="spellStart"/>
      <w:r w:rsidRPr="00F525BC">
        <w:rPr>
          <w:rFonts w:ascii="Times New Roman" w:eastAsia="DM Sans" w:hAnsi="Times New Roman"/>
          <w:sz w:val="24"/>
          <w:szCs w:val="24"/>
        </w:rPr>
        <w:t>sie</w:t>
      </w:r>
      <w:proofErr w:type="spellEnd"/>
      <w:r w:rsidRPr="00F525BC">
        <w:rPr>
          <w:rFonts w:ascii="Times New Roman" w:eastAsia="DM Sans" w:hAnsi="Times New Roman"/>
          <w:sz w:val="24"/>
          <w:szCs w:val="24"/>
        </w:rPr>
        <w:t xml:space="preserve">̨ analizą heurystyczną (ang. </w:t>
      </w:r>
      <w:proofErr w:type="spellStart"/>
      <w:r w:rsidRPr="0062076E">
        <w:rPr>
          <w:rFonts w:ascii="Times New Roman" w:eastAsia="DM Sans" w:hAnsi="Times New Roman"/>
          <w:i/>
          <w:iCs/>
          <w:sz w:val="24"/>
          <w:szCs w:val="24"/>
        </w:rPr>
        <w:t>heuristic</w:t>
      </w:r>
      <w:proofErr w:type="spellEnd"/>
      <w:r w:rsidRPr="0062076E">
        <w:rPr>
          <w:rFonts w:ascii="Times New Roman" w:eastAsia="DM Sans" w:hAnsi="Times New Roman"/>
          <w:i/>
          <w:iCs/>
          <w:sz w:val="24"/>
          <w:szCs w:val="24"/>
        </w:rPr>
        <w:t xml:space="preserve"> </w:t>
      </w:r>
      <w:proofErr w:type="spellStart"/>
      <w:r w:rsidRPr="0062076E">
        <w:rPr>
          <w:rFonts w:ascii="Times New Roman" w:eastAsia="DM Sans" w:hAnsi="Times New Roman"/>
          <w:i/>
          <w:iCs/>
          <w:sz w:val="24"/>
          <w:szCs w:val="24"/>
        </w:rPr>
        <w:t>evaluation</w:t>
      </w:r>
      <w:proofErr w:type="spellEnd"/>
      <w:r w:rsidRPr="00F525BC">
        <w:rPr>
          <w:rFonts w:ascii="Times New Roman" w:eastAsia="DM Sans" w:hAnsi="Times New Roman"/>
          <w:sz w:val="24"/>
          <w:szCs w:val="24"/>
        </w:rPr>
        <w:t xml:space="preserve">). </w:t>
      </w:r>
    </w:p>
    <w:p w14:paraId="23A0913F" w14:textId="77777777" w:rsidR="005A4886" w:rsidRPr="00F525BC" w:rsidRDefault="005A4886" w:rsidP="005A4886">
      <w:pPr>
        <w:spacing w:before="120" w:after="120"/>
        <w:ind w:left="360"/>
        <w:jc w:val="both"/>
        <w:rPr>
          <w:rFonts w:ascii="Times New Roman" w:eastAsia="DM Sans" w:hAnsi="Times New Roman"/>
          <w:sz w:val="24"/>
          <w:szCs w:val="24"/>
        </w:rPr>
      </w:pPr>
      <w:r w:rsidRPr="00F525BC">
        <w:rPr>
          <w:rFonts w:ascii="Times New Roman" w:eastAsia="DM Sans" w:hAnsi="Times New Roman"/>
          <w:sz w:val="24"/>
          <w:szCs w:val="24"/>
        </w:rPr>
        <w:t xml:space="preserve">Najbardziej uniwersalne i zarazem najbardziej popularne </w:t>
      </w:r>
      <w:proofErr w:type="spellStart"/>
      <w:r w:rsidRPr="00F525BC">
        <w:rPr>
          <w:rFonts w:ascii="Times New Roman" w:eastAsia="DM Sans" w:hAnsi="Times New Roman"/>
          <w:sz w:val="24"/>
          <w:szCs w:val="24"/>
        </w:rPr>
        <w:t>sa</w:t>
      </w:r>
      <w:proofErr w:type="spellEnd"/>
      <w:r w:rsidRPr="00F525BC">
        <w:rPr>
          <w:rFonts w:ascii="Times New Roman" w:eastAsia="DM Sans" w:hAnsi="Times New Roman"/>
          <w:sz w:val="24"/>
          <w:szCs w:val="24"/>
        </w:rPr>
        <w:t xml:space="preserve">̨ tzw. heurystyki J. Nielsena. Stanowią one 10 wyznaczników, które wskazują na to, jakie warunki powinna spełniać strona, aby była prosta i zrozumiała dla użytkownika oraz zapewniała mu poczucie </w:t>
      </w:r>
      <w:proofErr w:type="spellStart"/>
      <w:r w:rsidRPr="00F525BC">
        <w:rPr>
          <w:rFonts w:ascii="Times New Roman" w:eastAsia="DM Sans" w:hAnsi="Times New Roman"/>
          <w:sz w:val="24"/>
          <w:szCs w:val="24"/>
        </w:rPr>
        <w:t>pewności</w:t>
      </w:r>
      <w:proofErr w:type="spellEnd"/>
      <w:r w:rsidRPr="00F525BC">
        <w:rPr>
          <w:rFonts w:ascii="Times New Roman" w:eastAsia="DM Sans" w:hAnsi="Times New Roman"/>
          <w:sz w:val="24"/>
          <w:szCs w:val="24"/>
        </w:rPr>
        <w:t xml:space="preserve"> i </w:t>
      </w:r>
      <w:proofErr w:type="spellStart"/>
      <w:r w:rsidRPr="00F525BC">
        <w:rPr>
          <w:rFonts w:ascii="Times New Roman" w:eastAsia="DM Sans" w:hAnsi="Times New Roman"/>
          <w:sz w:val="24"/>
          <w:szCs w:val="24"/>
        </w:rPr>
        <w:t>bezpieczeństwa</w:t>
      </w:r>
      <w:proofErr w:type="spellEnd"/>
      <w:r w:rsidRPr="00F525BC">
        <w:rPr>
          <w:rFonts w:ascii="Times New Roman" w:eastAsia="DM Sans" w:hAnsi="Times New Roman"/>
          <w:sz w:val="24"/>
          <w:szCs w:val="24"/>
        </w:rPr>
        <w:t xml:space="preserve">. Komplementarnie, do heurystyk J. Nielsena, Wykonawca użyje 8 Złotych Zasad </w:t>
      </w:r>
      <w:proofErr w:type="spellStart"/>
      <w:r w:rsidRPr="00F525BC">
        <w:rPr>
          <w:rFonts w:ascii="Times New Roman" w:eastAsia="DM Sans" w:hAnsi="Times New Roman"/>
          <w:sz w:val="24"/>
          <w:szCs w:val="24"/>
        </w:rPr>
        <w:t>Schneidermana</w:t>
      </w:r>
      <w:proofErr w:type="spellEnd"/>
      <w:r w:rsidRPr="00F525BC">
        <w:rPr>
          <w:rFonts w:ascii="Times New Roman" w:eastAsia="DM Sans" w:hAnsi="Times New Roman"/>
          <w:sz w:val="24"/>
          <w:szCs w:val="24"/>
        </w:rPr>
        <w:t xml:space="preserve"> – biorąc pod uwagę zachowanie spójności, korzystanie ze skrótów, oferowanie informacji zwrotnej do odbiorcy, właściwe zaprojektowanie okien dialogowych, oferowanie prostej obsługi błędów, pozwolenie na odwrócenie działań, wzmacnianie wewnętrznego poczucia kontroli odbiorcy oraz zmniejszenie obciążenia pamięci krótkotrwałej.</w:t>
      </w:r>
    </w:p>
    <w:p w14:paraId="61F0D8C7" w14:textId="77777777" w:rsidR="005A4886" w:rsidRPr="00F525BC" w:rsidRDefault="005A4886" w:rsidP="005A4886">
      <w:pPr>
        <w:spacing w:after="0"/>
        <w:jc w:val="both"/>
        <w:rPr>
          <w:rFonts w:ascii="Times New Roman" w:eastAsia="DM Sans" w:hAnsi="Times New Roman"/>
          <w:sz w:val="24"/>
          <w:szCs w:val="24"/>
        </w:rPr>
      </w:pPr>
      <w:r w:rsidRPr="00F525BC">
        <w:rPr>
          <w:rFonts w:ascii="Times New Roman" w:eastAsia="DM Sans" w:hAnsi="Times New Roman"/>
          <w:sz w:val="24"/>
          <w:szCs w:val="24"/>
        </w:rPr>
        <w:t>Cele szczegółowe audytu:</w:t>
      </w:r>
    </w:p>
    <w:p w14:paraId="6FB941A7" w14:textId="77777777" w:rsidR="005A4886" w:rsidRPr="00F525BC" w:rsidRDefault="005A4886" w:rsidP="00FF0DE0">
      <w:pPr>
        <w:numPr>
          <w:ilvl w:val="0"/>
          <w:numId w:val="18"/>
        </w:numPr>
        <w:suppressAutoHyphens w:val="0"/>
        <w:spacing w:after="0"/>
        <w:ind w:left="1418"/>
        <w:jc w:val="both"/>
        <w:rPr>
          <w:rFonts w:ascii="Times New Roman" w:eastAsia="DM Sans" w:hAnsi="Times New Roman"/>
          <w:sz w:val="24"/>
          <w:szCs w:val="24"/>
        </w:rPr>
      </w:pPr>
      <w:r w:rsidRPr="00F525BC">
        <w:rPr>
          <w:rFonts w:ascii="Times New Roman" w:eastAsia="DM Sans" w:hAnsi="Times New Roman"/>
          <w:sz w:val="24"/>
          <w:szCs w:val="24"/>
        </w:rPr>
        <w:t>analiza danych ilościowych,</w:t>
      </w:r>
    </w:p>
    <w:p w14:paraId="31188B12" w14:textId="77777777" w:rsidR="005A4886" w:rsidRPr="00F525BC" w:rsidRDefault="005A4886" w:rsidP="00FF0DE0">
      <w:pPr>
        <w:numPr>
          <w:ilvl w:val="0"/>
          <w:numId w:val="18"/>
        </w:numPr>
        <w:suppressAutoHyphens w:val="0"/>
        <w:spacing w:after="0"/>
        <w:ind w:left="1418"/>
        <w:jc w:val="both"/>
        <w:rPr>
          <w:rFonts w:ascii="Times New Roman" w:eastAsia="DM Sans" w:hAnsi="Times New Roman"/>
          <w:sz w:val="24"/>
          <w:szCs w:val="24"/>
        </w:rPr>
      </w:pPr>
      <w:r w:rsidRPr="00F525BC">
        <w:rPr>
          <w:rFonts w:ascii="Times New Roman" w:eastAsia="DM Sans" w:hAnsi="Times New Roman"/>
          <w:sz w:val="24"/>
          <w:szCs w:val="24"/>
        </w:rPr>
        <w:t xml:space="preserve">ocena użyteczności obecnych rozwiązań, a w szczególności ocena, na ile architektura informacji, zastosowane rozwiązania w nawigacji i spójność kompozycyjna (paleta barw, proporcje kształtów, ikonografia) są zrozumiałe i atrakcyjne dla </w:t>
      </w:r>
      <w:r>
        <w:rPr>
          <w:rFonts w:ascii="Times New Roman" w:eastAsia="DM Sans" w:hAnsi="Times New Roman"/>
          <w:sz w:val="24"/>
          <w:szCs w:val="24"/>
        </w:rPr>
        <w:t>Zamawiającego</w:t>
      </w:r>
      <w:r w:rsidRPr="00F525BC">
        <w:rPr>
          <w:rFonts w:ascii="Times New Roman" w:eastAsia="DM Sans" w:hAnsi="Times New Roman"/>
          <w:sz w:val="24"/>
          <w:szCs w:val="24"/>
        </w:rPr>
        <w:t>,</w:t>
      </w:r>
    </w:p>
    <w:p w14:paraId="159BFE7E" w14:textId="77777777" w:rsidR="005A4886" w:rsidRPr="00F525BC" w:rsidRDefault="005A4886" w:rsidP="00FF0DE0">
      <w:pPr>
        <w:numPr>
          <w:ilvl w:val="0"/>
          <w:numId w:val="19"/>
        </w:numPr>
        <w:suppressAutoHyphens w:val="0"/>
        <w:spacing w:after="0"/>
        <w:ind w:left="1418"/>
        <w:jc w:val="both"/>
        <w:rPr>
          <w:rFonts w:ascii="Times New Roman" w:eastAsia="DM Sans" w:hAnsi="Times New Roman"/>
          <w:sz w:val="24"/>
          <w:szCs w:val="24"/>
        </w:rPr>
      </w:pPr>
      <w:r w:rsidRPr="00F525BC">
        <w:rPr>
          <w:rFonts w:ascii="Times New Roman" w:eastAsia="DM Sans" w:hAnsi="Times New Roman"/>
          <w:sz w:val="24"/>
          <w:szCs w:val="24"/>
        </w:rPr>
        <w:t>logikę interfejsu bazującą na ludzkiej intuicji i powszechnych skojarzeniach,</w:t>
      </w:r>
    </w:p>
    <w:p w14:paraId="1C7EF028" w14:textId="77777777" w:rsidR="005A4886" w:rsidRPr="00F525BC" w:rsidRDefault="005A4886" w:rsidP="00FF0DE0">
      <w:pPr>
        <w:numPr>
          <w:ilvl w:val="0"/>
          <w:numId w:val="19"/>
        </w:numPr>
        <w:suppressAutoHyphens w:val="0"/>
        <w:spacing w:after="0"/>
        <w:ind w:left="1418"/>
        <w:jc w:val="both"/>
        <w:rPr>
          <w:rFonts w:ascii="Times New Roman" w:eastAsia="DM Sans" w:hAnsi="Times New Roman"/>
          <w:sz w:val="24"/>
          <w:szCs w:val="24"/>
        </w:rPr>
      </w:pPr>
      <w:r w:rsidRPr="00F525BC">
        <w:rPr>
          <w:rFonts w:ascii="Times New Roman" w:eastAsia="DM Sans" w:hAnsi="Times New Roman"/>
          <w:sz w:val="24"/>
          <w:szCs w:val="24"/>
        </w:rPr>
        <w:t>grupowanie danych w sposób konsekwentny i ułatwiający ich wyszukiwanie,</w:t>
      </w:r>
    </w:p>
    <w:p w14:paraId="4CCFF3D7" w14:textId="77777777" w:rsidR="005A4886" w:rsidRPr="00F525BC" w:rsidRDefault="005A4886" w:rsidP="00FF0DE0">
      <w:pPr>
        <w:numPr>
          <w:ilvl w:val="0"/>
          <w:numId w:val="19"/>
        </w:numPr>
        <w:suppressAutoHyphens w:val="0"/>
        <w:spacing w:after="0"/>
        <w:ind w:left="1418"/>
        <w:jc w:val="both"/>
        <w:rPr>
          <w:rFonts w:ascii="Times New Roman" w:eastAsia="DM Sans" w:hAnsi="Times New Roman"/>
          <w:sz w:val="24"/>
          <w:szCs w:val="24"/>
        </w:rPr>
      </w:pPr>
      <w:r w:rsidRPr="00F525BC">
        <w:rPr>
          <w:rFonts w:ascii="Times New Roman" w:eastAsia="DM Sans" w:hAnsi="Times New Roman"/>
          <w:sz w:val="24"/>
          <w:szCs w:val="24"/>
        </w:rPr>
        <w:t>udostępnianie tylko informacji potrzebnych w danej chwili użytkownikowi,</w:t>
      </w:r>
    </w:p>
    <w:p w14:paraId="60CA599E" w14:textId="77777777" w:rsidR="005A4886" w:rsidRPr="00F525BC" w:rsidRDefault="005A4886" w:rsidP="00FF0DE0">
      <w:pPr>
        <w:numPr>
          <w:ilvl w:val="0"/>
          <w:numId w:val="19"/>
        </w:numPr>
        <w:suppressAutoHyphens w:val="0"/>
        <w:spacing w:after="0"/>
        <w:ind w:left="1418"/>
        <w:jc w:val="both"/>
        <w:rPr>
          <w:rFonts w:ascii="Times New Roman" w:eastAsia="DM Sans" w:hAnsi="Times New Roman"/>
          <w:sz w:val="24"/>
          <w:szCs w:val="24"/>
        </w:rPr>
      </w:pPr>
      <w:r w:rsidRPr="00F525BC">
        <w:rPr>
          <w:rFonts w:ascii="Times New Roman" w:eastAsia="DM Sans" w:hAnsi="Times New Roman"/>
          <w:sz w:val="24"/>
          <w:szCs w:val="24"/>
        </w:rPr>
        <w:t>sprawdzenie zgodności stron z wymaganiami w zakresie dostępności cyfrowej.</w:t>
      </w:r>
    </w:p>
    <w:p w14:paraId="4DDCEC6C" w14:textId="77777777" w:rsidR="005A4886" w:rsidRPr="00F525BC" w:rsidRDefault="005A4886" w:rsidP="005A4886">
      <w:pPr>
        <w:spacing w:after="0"/>
        <w:jc w:val="both"/>
        <w:rPr>
          <w:rFonts w:ascii="Times New Roman" w:eastAsia="DM Sans" w:hAnsi="Times New Roman"/>
          <w:sz w:val="24"/>
          <w:szCs w:val="24"/>
        </w:rPr>
      </w:pPr>
      <w:r w:rsidRPr="00F525BC">
        <w:rPr>
          <w:rFonts w:ascii="Times New Roman" w:eastAsia="DM Sans" w:hAnsi="Times New Roman"/>
          <w:sz w:val="24"/>
          <w:szCs w:val="24"/>
        </w:rPr>
        <w:t>Efektem analizy będą rekomendacje zoptymalizowania działania re</w:t>
      </w:r>
      <w:r>
        <w:rPr>
          <w:rFonts w:ascii="Times New Roman" w:eastAsia="DM Sans" w:hAnsi="Times New Roman"/>
          <w:sz w:val="24"/>
          <w:szCs w:val="24"/>
        </w:rPr>
        <w:t>j</w:t>
      </w:r>
      <w:r w:rsidRPr="00F525BC">
        <w:rPr>
          <w:rFonts w:ascii="Times New Roman" w:eastAsia="DM Sans" w:hAnsi="Times New Roman"/>
          <w:sz w:val="24"/>
          <w:szCs w:val="24"/>
        </w:rPr>
        <w:t xml:space="preserve">estrów GMM/GMO. Dodatkowo Wykonawca przedstawi zalecenia odnośnie do kluczowych funkcjonalności rejestrów GMM/GMO w postaci przykładowych benchmarków </w:t>
      </w:r>
      <w:r w:rsidRPr="00F525BC">
        <w:rPr>
          <w:rFonts w:ascii="Times New Roman" w:hAnsi="Times New Roman"/>
          <w:sz w:val="24"/>
          <w:szCs w:val="24"/>
        </w:rPr>
        <w:t>podobnych projektów pod kątem wizualnym i funkcjonalnym.</w:t>
      </w:r>
    </w:p>
    <w:p w14:paraId="2F66C5E6" w14:textId="77777777" w:rsidR="005A4886" w:rsidRPr="003B68F4" w:rsidRDefault="005A4886" w:rsidP="005A4886">
      <w:pPr>
        <w:spacing w:after="0"/>
        <w:ind w:firstLine="360"/>
        <w:jc w:val="both"/>
        <w:rPr>
          <w:rFonts w:ascii="Times New Roman" w:hAnsi="Times New Roman"/>
          <w:sz w:val="24"/>
          <w:szCs w:val="24"/>
        </w:rPr>
      </w:pPr>
    </w:p>
    <w:p w14:paraId="14C2DA28" w14:textId="77777777" w:rsidR="005A4886" w:rsidRPr="003B68F4" w:rsidRDefault="005A4886" w:rsidP="00FF0DE0">
      <w:pPr>
        <w:pStyle w:val="Akapitzlist"/>
        <w:numPr>
          <w:ilvl w:val="0"/>
          <w:numId w:val="17"/>
        </w:numPr>
        <w:suppressAutoHyphens w:val="0"/>
        <w:spacing w:after="0"/>
        <w:ind w:left="0" w:hanging="11"/>
        <w:jc w:val="both"/>
        <w:rPr>
          <w:rFonts w:ascii="Times New Roman" w:hAnsi="Times New Roman"/>
          <w:sz w:val="24"/>
          <w:szCs w:val="24"/>
        </w:rPr>
      </w:pPr>
      <w:r w:rsidRPr="003B68F4">
        <w:rPr>
          <w:rFonts w:ascii="Times New Roman" w:hAnsi="Times New Roman"/>
          <w:sz w:val="24"/>
          <w:szCs w:val="24"/>
          <w:lang w:val="pl"/>
        </w:rPr>
        <w:t xml:space="preserve">Przeprowadzenie analizy </w:t>
      </w:r>
      <w:proofErr w:type="spellStart"/>
      <w:r w:rsidRPr="003B68F4">
        <w:rPr>
          <w:rFonts w:ascii="Times New Roman" w:hAnsi="Times New Roman"/>
          <w:i/>
          <w:iCs/>
          <w:sz w:val="24"/>
          <w:szCs w:val="24"/>
          <w:lang w:val="pl"/>
        </w:rPr>
        <w:t>Tree</w:t>
      </w:r>
      <w:proofErr w:type="spellEnd"/>
      <w:r w:rsidRPr="003B68F4">
        <w:rPr>
          <w:rFonts w:ascii="Times New Roman" w:hAnsi="Times New Roman"/>
          <w:i/>
          <w:iCs/>
          <w:sz w:val="24"/>
          <w:szCs w:val="24"/>
          <w:lang w:val="pl"/>
        </w:rPr>
        <w:t xml:space="preserve"> </w:t>
      </w:r>
      <w:proofErr w:type="spellStart"/>
      <w:r w:rsidRPr="003B68F4">
        <w:rPr>
          <w:rFonts w:ascii="Times New Roman" w:hAnsi="Times New Roman"/>
          <w:i/>
          <w:iCs/>
          <w:sz w:val="24"/>
          <w:szCs w:val="24"/>
          <w:lang w:val="pl"/>
        </w:rPr>
        <w:t>Testing</w:t>
      </w:r>
      <w:proofErr w:type="spellEnd"/>
      <w:r w:rsidRPr="003B68F4">
        <w:rPr>
          <w:rFonts w:ascii="Times New Roman" w:hAnsi="Times New Roman"/>
          <w:sz w:val="24"/>
          <w:szCs w:val="24"/>
          <w:lang w:val="pl"/>
        </w:rPr>
        <w:t xml:space="preserve"> (testowanie drzewa) polegającej na kategoryzowaniu elementów menu na docelowej stronie internetowej, w celu wypracowania optymalnej architektury informacji</w:t>
      </w:r>
      <w:r>
        <w:rPr>
          <w:rFonts w:ascii="Times New Roman" w:hAnsi="Times New Roman"/>
          <w:sz w:val="24"/>
          <w:szCs w:val="24"/>
          <w:lang w:val="pl"/>
        </w:rPr>
        <w:t>.</w:t>
      </w:r>
    </w:p>
    <w:p w14:paraId="1237DC98" w14:textId="77777777" w:rsidR="005A4886" w:rsidRPr="003B68F4" w:rsidRDefault="005A4886" w:rsidP="005A4886">
      <w:pPr>
        <w:spacing w:after="0"/>
        <w:jc w:val="both"/>
        <w:rPr>
          <w:rFonts w:ascii="Times New Roman" w:hAnsi="Times New Roman"/>
          <w:sz w:val="24"/>
          <w:szCs w:val="24"/>
        </w:rPr>
      </w:pPr>
    </w:p>
    <w:p w14:paraId="04165F35" w14:textId="77777777" w:rsidR="005A4886" w:rsidRPr="003B68F4" w:rsidRDefault="005A4886" w:rsidP="005A4886">
      <w:pPr>
        <w:spacing w:before="120" w:after="120"/>
        <w:jc w:val="both"/>
        <w:rPr>
          <w:rStyle w:val="normaltextrun"/>
          <w:rFonts w:ascii="Times New Roman" w:hAnsi="Times New Roman"/>
          <w:sz w:val="24"/>
          <w:szCs w:val="24"/>
        </w:rPr>
      </w:pPr>
      <w:r w:rsidRPr="00CC4640">
        <w:rPr>
          <w:rFonts w:ascii="Times New Roman" w:hAnsi="Times New Roman"/>
          <w:sz w:val="24"/>
          <w:szCs w:val="24"/>
        </w:rPr>
        <w:t>Badanie eksploracyjne</w:t>
      </w:r>
      <w:r w:rsidRPr="00CC4640">
        <w:rPr>
          <w:rFonts w:ascii="Times New Roman" w:eastAsia="DM Sans" w:hAnsi="Times New Roman"/>
          <w:sz w:val="24"/>
          <w:szCs w:val="24"/>
        </w:rPr>
        <w:t xml:space="preserve">. Badaniem zostanie objęte 3 osób, stanowiących </w:t>
      </w:r>
      <w:r w:rsidRPr="00CC4640">
        <w:rPr>
          <w:rFonts w:ascii="Times New Roman" w:hAnsi="Times New Roman"/>
          <w:sz w:val="24"/>
          <w:szCs w:val="24"/>
        </w:rPr>
        <w:t>grupę</w:t>
      </w:r>
      <w:r w:rsidRPr="00CC4640">
        <w:rPr>
          <w:rFonts w:ascii="Times New Roman" w:eastAsia="DM Sans" w:hAnsi="Times New Roman"/>
          <w:sz w:val="24"/>
          <w:szCs w:val="24"/>
        </w:rPr>
        <w:t xml:space="preserve"> użytkowników analizowanych serwisów. </w:t>
      </w:r>
      <w:r w:rsidRPr="00CC4640">
        <w:rPr>
          <w:rFonts w:ascii="Times New Roman" w:hAnsi="Times New Roman"/>
          <w:sz w:val="24"/>
          <w:szCs w:val="24"/>
        </w:rPr>
        <w:t xml:space="preserve">W trakcie badania </w:t>
      </w:r>
      <w:r>
        <w:rPr>
          <w:rFonts w:ascii="Times New Roman" w:hAnsi="Times New Roman"/>
          <w:sz w:val="24"/>
          <w:szCs w:val="24"/>
        </w:rPr>
        <w:t>uczestnicy</w:t>
      </w:r>
      <w:r w:rsidRPr="00CC4640">
        <w:rPr>
          <w:rFonts w:ascii="Times New Roman" w:hAnsi="Times New Roman"/>
          <w:sz w:val="24"/>
          <w:szCs w:val="24"/>
        </w:rPr>
        <w:t xml:space="preserve"> dosta</w:t>
      </w:r>
      <w:r>
        <w:rPr>
          <w:rFonts w:ascii="Times New Roman" w:hAnsi="Times New Roman"/>
          <w:sz w:val="24"/>
          <w:szCs w:val="24"/>
        </w:rPr>
        <w:t xml:space="preserve">rczą szczegółowe informacje </w:t>
      </w:r>
      <w:r w:rsidRPr="00CC4640">
        <w:rPr>
          <w:rFonts w:ascii="Times New Roman" w:hAnsi="Times New Roman"/>
          <w:sz w:val="24"/>
          <w:szCs w:val="24"/>
        </w:rPr>
        <w:t xml:space="preserve">dotyczące zakresu działania </w:t>
      </w:r>
      <w:r>
        <w:rPr>
          <w:rFonts w:ascii="Times New Roman" w:hAnsi="Times New Roman"/>
          <w:sz w:val="24"/>
          <w:szCs w:val="24"/>
        </w:rPr>
        <w:t xml:space="preserve">dotychczasowych </w:t>
      </w:r>
      <w:r w:rsidRPr="00CC4640">
        <w:rPr>
          <w:rFonts w:ascii="Times New Roman" w:hAnsi="Times New Roman"/>
          <w:sz w:val="24"/>
          <w:szCs w:val="24"/>
        </w:rPr>
        <w:t xml:space="preserve">rejestrów GMM/GMO. </w:t>
      </w:r>
      <w:r w:rsidRPr="003B68F4">
        <w:rPr>
          <w:rStyle w:val="normaltextrun"/>
          <w:rFonts w:ascii="Times New Roman" w:hAnsi="Times New Roman"/>
          <w:sz w:val="24"/>
          <w:szCs w:val="24"/>
        </w:rPr>
        <w:t xml:space="preserve">Efektem prac na tym etapie </w:t>
      </w:r>
      <w:r>
        <w:rPr>
          <w:rStyle w:val="normaltextrun"/>
          <w:rFonts w:ascii="Times New Roman" w:hAnsi="Times New Roman"/>
          <w:sz w:val="24"/>
          <w:szCs w:val="24"/>
        </w:rPr>
        <w:t>muszą</w:t>
      </w:r>
      <w:r w:rsidRPr="003B68F4">
        <w:rPr>
          <w:rStyle w:val="normaltextrun"/>
          <w:rFonts w:ascii="Times New Roman" w:hAnsi="Times New Roman"/>
          <w:sz w:val="24"/>
          <w:szCs w:val="24"/>
        </w:rPr>
        <w:t xml:space="preserve"> być:</w:t>
      </w:r>
    </w:p>
    <w:p w14:paraId="694F1944" w14:textId="77777777" w:rsidR="005A4886" w:rsidRDefault="005A4886" w:rsidP="00FF0DE0">
      <w:pPr>
        <w:pStyle w:val="Akapitzlist"/>
        <w:numPr>
          <w:ilvl w:val="0"/>
          <w:numId w:val="20"/>
        </w:numPr>
        <w:suppressAutoHyphens w:val="0"/>
        <w:spacing w:before="120" w:after="120"/>
        <w:jc w:val="both"/>
        <w:rPr>
          <w:rStyle w:val="normaltextrun"/>
          <w:rFonts w:ascii="Times New Roman" w:hAnsi="Times New Roman"/>
          <w:sz w:val="24"/>
          <w:szCs w:val="24"/>
        </w:rPr>
      </w:pPr>
      <w:r>
        <w:rPr>
          <w:rStyle w:val="normaltextrun"/>
          <w:rFonts w:ascii="Times New Roman" w:hAnsi="Times New Roman"/>
          <w:sz w:val="24"/>
          <w:szCs w:val="24"/>
        </w:rPr>
        <w:t>grupy</w:t>
      </w:r>
      <w:r w:rsidRPr="003B68F4">
        <w:rPr>
          <w:rStyle w:val="normaltextrun"/>
          <w:rFonts w:ascii="Times New Roman" w:hAnsi="Times New Roman"/>
          <w:sz w:val="24"/>
          <w:szCs w:val="24"/>
        </w:rPr>
        <w:t xml:space="preserve"> użytkowników,</w:t>
      </w:r>
    </w:p>
    <w:p w14:paraId="1A893B91" w14:textId="77777777" w:rsidR="005A4886" w:rsidRPr="003B68F4" w:rsidRDefault="005A4886" w:rsidP="00FF0DE0">
      <w:pPr>
        <w:pStyle w:val="Akapitzlist"/>
        <w:numPr>
          <w:ilvl w:val="0"/>
          <w:numId w:val="20"/>
        </w:numPr>
        <w:suppressAutoHyphens w:val="0"/>
        <w:spacing w:before="120" w:after="120"/>
        <w:jc w:val="both"/>
        <w:rPr>
          <w:rStyle w:val="normaltextrun"/>
          <w:rFonts w:ascii="Times New Roman" w:hAnsi="Times New Roman"/>
          <w:sz w:val="24"/>
          <w:szCs w:val="24"/>
        </w:rPr>
      </w:pPr>
      <w:r>
        <w:rPr>
          <w:rStyle w:val="normaltextrun"/>
          <w:rFonts w:ascii="Times New Roman" w:hAnsi="Times New Roman"/>
          <w:sz w:val="24"/>
          <w:szCs w:val="24"/>
        </w:rPr>
        <w:t>zakres uprawnień i panel administracyjny/redakcyjny,</w:t>
      </w:r>
    </w:p>
    <w:p w14:paraId="1DBEF8CD" w14:textId="77777777" w:rsidR="005A4886" w:rsidRPr="003B68F4" w:rsidRDefault="005A4886" w:rsidP="00FF0DE0">
      <w:pPr>
        <w:pStyle w:val="Akapitzlist"/>
        <w:numPr>
          <w:ilvl w:val="0"/>
          <w:numId w:val="20"/>
        </w:numPr>
        <w:suppressAutoHyphens w:val="0"/>
        <w:spacing w:before="120" w:after="120"/>
        <w:jc w:val="both"/>
        <w:rPr>
          <w:rStyle w:val="normaltextrun"/>
          <w:rFonts w:ascii="Times New Roman" w:hAnsi="Times New Roman"/>
          <w:sz w:val="24"/>
          <w:szCs w:val="24"/>
        </w:rPr>
      </w:pPr>
      <w:r w:rsidRPr="003B68F4">
        <w:rPr>
          <w:rStyle w:val="normaltextrun"/>
          <w:rFonts w:ascii="Times New Roman" w:hAnsi="Times New Roman"/>
          <w:sz w:val="24"/>
          <w:szCs w:val="24"/>
        </w:rPr>
        <w:t>docelowa architektura serwisów,</w:t>
      </w:r>
    </w:p>
    <w:p w14:paraId="425BA31E" w14:textId="77777777" w:rsidR="005A4886" w:rsidRPr="003B68F4" w:rsidRDefault="005A4886" w:rsidP="00FF0DE0">
      <w:pPr>
        <w:pStyle w:val="Akapitzlist"/>
        <w:numPr>
          <w:ilvl w:val="0"/>
          <w:numId w:val="20"/>
        </w:numPr>
        <w:suppressAutoHyphens w:val="0"/>
        <w:spacing w:before="120" w:after="120"/>
        <w:jc w:val="both"/>
        <w:rPr>
          <w:rStyle w:val="normaltextrun"/>
          <w:rFonts w:ascii="Times New Roman" w:hAnsi="Times New Roman"/>
          <w:sz w:val="24"/>
          <w:szCs w:val="24"/>
        </w:rPr>
      </w:pPr>
      <w:r w:rsidRPr="003B68F4">
        <w:rPr>
          <w:rStyle w:val="normaltextrun"/>
          <w:rFonts w:ascii="Times New Roman" w:hAnsi="Times New Roman"/>
          <w:sz w:val="24"/>
          <w:szCs w:val="24"/>
        </w:rPr>
        <w:t>rekomendacje projektowe (wizualne i funkcjonalne).</w:t>
      </w:r>
    </w:p>
    <w:p w14:paraId="508D9D26" w14:textId="77777777" w:rsidR="005A4886" w:rsidRDefault="005A4886" w:rsidP="005A4886">
      <w:pPr>
        <w:pStyle w:val="Akapitzlist"/>
        <w:spacing w:after="0"/>
        <w:ind w:left="0"/>
        <w:jc w:val="both"/>
        <w:rPr>
          <w:rFonts w:ascii="Times New Roman" w:eastAsia="DM Sans Medium" w:hAnsi="Times New Roman"/>
          <w:sz w:val="24"/>
          <w:szCs w:val="24"/>
        </w:rPr>
      </w:pPr>
    </w:p>
    <w:p w14:paraId="63D2A02E" w14:textId="77777777" w:rsidR="005A4886" w:rsidRPr="007D37DE" w:rsidRDefault="005A4886" w:rsidP="00FF0DE0">
      <w:pPr>
        <w:pStyle w:val="Akapitzlist"/>
        <w:numPr>
          <w:ilvl w:val="0"/>
          <w:numId w:val="17"/>
        </w:numPr>
        <w:suppressAutoHyphens w:val="0"/>
        <w:spacing w:after="0"/>
        <w:ind w:left="0" w:hanging="11"/>
        <w:jc w:val="both"/>
        <w:rPr>
          <w:rFonts w:ascii="Times New Roman" w:eastAsia="DM Sans Medium" w:hAnsi="Times New Roman"/>
          <w:sz w:val="24"/>
          <w:szCs w:val="24"/>
        </w:rPr>
      </w:pPr>
      <w:r w:rsidRPr="007D37DE">
        <w:rPr>
          <w:rFonts w:ascii="Times New Roman" w:eastAsia="DM Sans Medium" w:hAnsi="Times New Roman"/>
          <w:sz w:val="24"/>
          <w:szCs w:val="24"/>
        </w:rPr>
        <w:t>T</w:t>
      </w:r>
      <w:r>
        <w:rPr>
          <w:rFonts w:ascii="Times New Roman" w:eastAsia="DM Sans Medium" w:hAnsi="Times New Roman"/>
          <w:sz w:val="24"/>
          <w:szCs w:val="24"/>
        </w:rPr>
        <w:t>en</w:t>
      </w:r>
      <w:r w:rsidRPr="007D37DE">
        <w:rPr>
          <w:rFonts w:ascii="Times New Roman" w:eastAsia="DM Sans Medium" w:hAnsi="Times New Roman"/>
          <w:sz w:val="24"/>
          <w:szCs w:val="24"/>
        </w:rPr>
        <w:t xml:space="preserve"> </w:t>
      </w:r>
      <w:r>
        <w:rPr>
          <w:rFonts w:ascii="Times New Roman" w:eastAsia="DM Sans Medium" w:hAnsi="Times New Roman"/>
          <w:sz w:val="24"/>
          <w:szCs w:val="24"/>
        </w:rPr>
        <w:t>etap</w:t>
      </w:r>
      <w:r w:rsidRPr="007D37DE">
        <w:rPr>
          <w:rFonts w:ascii="Times New Roman" w:eastAsia="DM Sans Medium" w:hAnsi="Times New Roman"/>
          <w:sz w:val="24"/>
          <w:szCs w:val="24"/>
        </w:rPr>
        <w:t xml:space="preserve"> obejmuje cztery działa</w:t>
      </w:r>
      <w:r>
        <w:rPr>
          <w:rFonts w:ascii="Times New Roman" w:eastAsia="DM Sans Medium" w:hAnsi="Times New Roman"/>
          <w:sz w:val="24"/>
          <w:szCs w:val="24"/>
        </w:rPr>
        <w:t>nia</w:t>
      </w:r>
      <w:r w:rsidRPr="007D37DE">
        <w:rPr>
          <w:rFonts w:ascii="Times New Roman" w:eastAsia="DM Sans Medium" w:hAnsi="Times New Roman"/>
          <w:sz w:val="24"/>
          <w:szCs w:val="24"/>
        </w:rPr>
        <w:t>:</w:t>
      </w:r>
    </w:p>
    <w:p w14:paraId="2257FBB3" w14:textId="77777777" w:rsidR="005A4886" w:rsidRPr="003B68F4" w:rsidRDefault="005A4886" w:rsidP="005A4886">
      <w:pPr>
        <w:spacing w:after="0"/>
        <w:ind w:left="567" w:hanging="283"/>
        <w:jc w:val="both"/>
        <w:rPr>
          <w:rFonts w:ascii="Times New Roman" w:eastAsia="DM Sans Medium" w:hAnsi="Times New Roman"/>
          <w:sz w:val="24"/>
          <w:szCs w:val="24"/>
        </w:rPr>
      </w:pPr>
      <w:r w:rsidRPr="007D37DE">
        <w:rPr>
          <w:rFonts w:ascii="Times New Roman" w:eastAsia="DM Sans Medium" w:hAnsi="Times New Roman"/>
          <w:sz w:val="24"/>
          <w:szCs w:val="24"/>
        </w:rPr>
        <w:t>I.</w:t>
      </w:r>
      <w:r w:rsidRPr="007D37DE">
        <w:rPr>
          <w:rFonts w:ascii="Times New Roman" w:eastAsia="DM Sans Medium" w:hAnsi="Times New Roman"/>
          <w:sz w:val="24"/>
          <w:szCs w:val="24"/>
        </w:rPr>
        <w:tab/>
        <w:t>Opracowanie koncepcji funkcjonalnej i graficznej w formie „</w:t>
      </w:r>
      <w:r w:rsidRPr="007D37DE">
        <w:rPr>
          <w:rFonts w:ascii="Times New Roman" w:eastAsia="DM Sans Medium" w:hAnsi="Times New Roman"/>
          <w:i/>
          <w:iCs/>
          <w:sz w:val="24"/>
          <w:szCs w:val="24"/>
        </w:rPr>
        <w:t>design sprint</w:t>
      </w:r>
      <w:r w:rsidRPr="007D37DE">
        <w:rPr>
          <w:rFonts w:ascii="Times New Roman" w:eastAsia="DM Sans Medium" w:hAnsi="Times New Roman"/>
          <w:sz w:val="24"/>
          <w:szCs w:val="24"/>
        </w:rPr>
        <w:t>”</w:t>
      </w:r>
      <w:r w:rsidRPr="003B68F4">
        <w:rPr>
          <w:rFonts w:ascii="Times New Roman" w:eastAsia="DM Sans Medium" w:hAnsi="Times New Roman"/>
          <w:sz w:val="24"/>
          <w:szCs w:val="24"/>
        </w:rPr>
        <w:t xml:space="preserve"> - analiza aktualnych i archiwalnych rejestró</w:t>
      </w:r>
      <w:r>
        <w:rPr>
          <w:rFonts w:ascii="Times New Roman" w:eastAsia="DM Sans Medium" w:hAnsi="Times New Roman"/>
          <w:sz w:val="24"/>
          <w:szCs w:val="24"/>
        </w:rPr>
        <w:t>w</w:t>
      </w:r>
      <w:r w:rsidRPr="003B68F4">
        <w:rPr>
          <w:rFonts w:ascii="Times New Roman" w:eastAsia="DM Sans Medium" w:hAnsi="Times New Roman"/>
          <w:sz w:val="24"/>
          <w:szCs w:val="24"/>
        </w:rPr>
        <w:t xml:space="preserve"> GMM/GMO oraz oczekiwań użytkowników, trendów oraz założeń funkcjonalnych dotyczących rejestrów GMM/GMO.</w:t>
      </w:r>
    </w:p>
    <w:p w14:paraId="245FC697" w14:textId="77777777" w:rsidR="005A4886" w:rsidRPr="007D37DE" w:rsidRDefault="005A4886" w:rsidP="005A4886">
      <w:pPr>
        <w:spacing w:after="0"/>
        <w:ind w:left="567" w:hanging="283"/>
        <w:jc w:val="both"/>
        <w:rPr>
          <w:rFonts w:ascii="Times New Roman" w:eastAsia="DM Sans Medium" w:hAnsi="Times New Roman"/>
          <w:sz w:val="24"/>
          <w:szCs w:val="24"/>
        </w:rPr>
      </w:pPr>
      <w:r w:rsidRPr="007D37DE">
        <w:rPr>
          <w:rFonts w:ascii="Times New Roman" w:eastAsia="DM Sans Medium" w:hAnsi="Times New Roman"/>
          <w:sz w:val="24"/>
          <w:szCs w:val="24"/>
        </w:rPr>
        <w:t>II.</w:t>
      </w:r>
      <w:r w:rsidRPr="007D37DE">
        <w:rPr>
          <w:rFonts w:ascii="Times New Roman" w:eastAsia="DM Sans Medium" w:hAnsi="Times New Roman"/>
          <w:sz w:val="24"/>
          <w:szCs w:val="24"/>
        </w:rPr>
        <w:tab/>
        <w:t>Opracowanie biblioteki elementów UI, która zostanie rozbudowana w trakcie kolejnych etapów projektu.</w:t>
      </w:r>
    </w:p>
    <w:p w14:paraId="09524A0D" w14:textId="4D9D720F" w:rsidR="005A4886" w:rsidRPr="007D37DE" w:rsidRDefault="005A4886" w:rsidP="005A4886">
      <w:pPr>
        <w:spacing w:before="120" w:after="120"/>
        <w:ind w:left="567" w:hanging="283"/>
        <w:jc w:val="both"/>
        <w:rPr>
          <w:rFonts w:ascii="Times New Roman" w:eastAsia="DM Sans" w:hAnsi="Times New Roman"/>
        </w:rPr>
      </w:pPr>
      <w:r w:rsidRPr="007D37DE">
        <w:rPr>
          <w:rFonts w:ascii="Times New Roman" w:eastAsia="DM Sans Medium" w:hAnsi="Times New Roman"/>
          <w:sz w:val="24"/>
          <w:szCs w:val="24"/>
        </w:rPr>
        <w:t>III.</w:t>
      </w:r>
      <w:r w:rsidRPr="007D37DE">
        <w:rPr>
          <w:rFonts w:ascii="Times New Roman" w:eastAsia="DM Sans Medium" w:hAnsi="Times New Roman"/>
          <w:sz w:val="24"/>
          <w:szCs w:val="24"/>
        </w:rPr>
        <w:tab/>
        <w:t>Projektowanie UX/UI (GUI):</w:t>
      </w:r>
      <w:r w:rsidRPr="003B68F4">
        <w:rPr>
          <w:rFonts w:ascii="Times New Roman" w:eastAsia="DM Sans Medium" w:hAnsi="Times New Roman"/>
          <w:sz w:val="24"/>
          <w:szCs w:val="24"/>
        </w:rPr>
        <w:t xml:space="preserve"> </w:t>
      </w:r>
      <w:r w:rsidRPr="007D37DE">
        <w:rPr>
          <w:rFonts w:ascii="Times New Roman" w:eastAsia="DM Sans Medium" w:hAnsi="Times New Roman"/>
          <w:sz w:val="24"/>
          <w:szCs w:val="24"/>
        </w:rPr>
        <w:t>opracowanie w pełni funkcjonalne</w:t>
      </w:r>
      <w:r>
        <w:rPr>
          <w:rFonts w:ascii="Times New Roman" w:eastAsia="DM Sans Medium" w:hAnsi="Times New Roman"/>
          <w:sz w:val="24"/>
          <w:szCs w:val="24"/>
        </w:rPr>
        <w:t>j</w:t>
      </w:r>
      <w:r w:rsidRPr="007D37DE">
        <w:rPr>
          <w:rFonts w:ascii="Times New Roman" w:eastAsia="DM Sans Medium" w:hAnsi="Times New Roman"/>
          <w:sz w:val="24"/>
          <w:szCs w:val="24"/>
        </w:rPr>
        <w:t xml:space="preserve"> </w:t>
      </w:r>
      <w:r>
        <w:rPr>
          <w:rFonts w:ascii="Times New Roman" w:eastAsia="DM Sans Medium" w:hAnsi="Times New Roman"/>
          <w:sz w:val="24"/>
          <w:szCs w:val="24"/>
        </w:rPr>
        <w:t>makiety</w:t>
      </w:r>
      <w:r w:rsidRPr="007D37DE">
        <w:rPr>
          <w:rFonts w:ascii="Times New Roman" w:eastAsia="DM Sans Medium" w:hAnsi="Times New Roman"/>
          <w:sz w:val="24"/>
          <w:szCs w:val="24"/>
        </w:rPr>
        <w:t xml:space="preserve"> dla rejestrów GMM/GMO,</w:t>
      </w:r>
      <w:r w:rsidR="00FF0DE0">
        <w:rPr>
          <w:rFonts w:ascii="Times New Roman" w:eastAsia="DM Sans Medium" w:hAnsi="Times New Roman"/>
          <w:sz w:val="24"/>
          <w:szCs w:val="24"/>
        </w:rPr>
        <w:t xml:space="preserve"> </w:t>
      </w:r>
      <w:r>
        <w:rPr>
          <w:rFonts w:ascii="Times New Roman" w:eastAsia="DM Sans Medium" w:hAnsi="Times New Roman"/>
          <w:sz w:val="24"/>
          <w:szCs w:val="24"/>
        </w:rPr>
        <w:t>w</w:t>
      </w:r>
      <w:r w:rsidR="00FF0DE0">
        <w:rPr>
          <w:rFonts w:ascii="Times New Roman" w:eastAsia="DM Sans Medium" w:hAnsi="Times New Roman"/>
          <w:sz w:val="24"/>
          <w:szCs w:val="24"/>
        </w:rPr>
        <w:t xml:space="preserve"> </w:t>
      </w:r>
      <w:r>
        <w:rPr>
          <w:rFonts w:ascii="Times New Roman" w:eastAsia="DM Sans Medium" w:hAnsi="Times New Roman"/>
          <w:sz w:val="24"/>
          <w:szCs w:val="24"/>
        </w:rPr>
        <w:t xml:space="preserve">tym </w:t>
      </w:r>
      <w:r w:rsidRPr="007D37DE">
        <w:rPr>
          <w:rFonts w:ascii="Times New Roman" w:eastAsia="DM Sans Medium" w:hAnsi="Times New Roman"/>
          <w:sz w:val="24"/>
          <w:szCs w:val="24"/>
        </w:rPr>
        <w:t xml:space="preserve">przygotowanie wersji graficznej </w:t>
      </w:r>
      <w:r w:rsidRPr="003B68F4">
        <w:rPr>
          <w:rFonts w:ascii="Times New Roman" w:eastAsia="DM Sans Medium" w:hAnsi="Times New Roman"/>
          <w:sz w:val="24"/>
          <w:szCs w:val="24"/>
        </w:rPr>
        <w:t xml:space="preserve">rejestrów GMM/GMO, </w:t>
      </w:r>
      <w:r w:rsidRPr="007D37DE">
        <w:rPr>
          <w:rFonts w:ascii="Times New Roman" w:eastAsia="DM Sans Medium" w:hAnsi="Times New Roman"/>
          <w:sz w:val="24"/>
          <w:szCs w:val="24"/>
        </w:rPr>
        <w:t xml:space="preserve">z uwzględnieniem obowiązującego Systemu Identyfikacji Wizualnej </w:t>
      </w:r>
      <w:r w:rsidRPr="003B68F4">
        <w:rPr>
          <w:rFonts w:ascii="Times New Roman" w:eastAsia="DM Sans Medium" w:hAnsi="Times New Roman"/>
          <w:sz w:val="24"/>
          <w:szCs w:val="24"/>
        </w:rPr>
        <w:t>Ministerstwa Klimatu i Środowiska, architektur</w:t>
      </w:r>
      <w:r>
        <w:rPr>
          <w:rFonts w:ascii="Times New Roman" w:eastAsia="DM Sans Medium" w:hAnsi="Times New Roman"/>
          <w:sz w:val="24"/>
          <w:szCs w:val="24"/>
        </w:rPr>
        <w:t>y</w:t>
      </w:r>
      <w:r w:rsidRPr="003B68F4">
        <w:rPr>
          <w:rFonts w:ascii="Times New Roman" w:eastAsia="DM Sans Medium" w:hAnsi="Times New Roman"/>
          <w:sz w:val="24"/>
          <w:szCs w:val="24"/>
        </w:rPr>
        <w:t xml:space="preserve"> informacji rejestrów GMM/GMO, reguł interakcji/reguł projektow</w:t>
      </w:r>
      <w:r>
        <w:rPr>
          <w:rFonts w:ascii="Times New Roman" w:eastAsia="DM Sans Medium" w:hAnsi="Times New Roman"/>
          <w:sz w:val="24"/>
          <w:szCs w:val="24"/>
        </w:rPr>
        <w:t>ych i</w:t>
      </w:r>
      <w:r w:rsidRPr="003B68F4">
        <w:rPr>
          <w:rFonts w:ascii="Times New Roman" w:eastAsia="DM Sans Medium" w:hAnsi="Times New Roman"/>
          <w:sz w:val="24"/>
          <w:szCs w:val="24"/>
        </w:rPr>
        <w:t xml:space="preserve"> projektowani</w:t>
      </w:r>
      <w:r>
        <w:rPr>
          <w:rFonts w:ascii="Times New Roman" w:eastAsia="DM Sans Medium" w:hAnsi="Times New Roman"/>
          <w:sz w:val="24"/>
          <w:szCs w:val="24"/>
        </w:rPr>
        <w:t>a</w:t>
      </w:r>
      <w:r w:rsidRPr="003B68F4">
        <w:rPr>
          <w:rFonts w:ascii="Times New Roman" w:eastAsia="DM Sans Medium" w:hAnsi="Times New Roman"/>
          <w:sz w:val="24"/>
          <w:szCs w:val="24"/>
        </w:rPr>
        <w:t xml:space="preserve"> treści (ang. UX </w:t>
      </w:r>
      <w:proofErr w:type="spellStart"/>
      <w:r w:rsidRPr="007D37DE">
        <w:rPr>
          <w:rFonts w:ascii="Times New Roman" w:eastAsia="DM Sans Medium" w:hAnsi="Times New Roman"/>
          <w:i/>
          <w:iCs/>
          <w:sz w:val="24"/>
          <w:szCs w:val="24"/>
        </w:rPr>
        <w:t>writing</w:t>
      </w:r>
      <w:proofErr w:type="spellEnd"/>
      <w:r w:rsidRPr="007D37DE">
        <w:rPr>
          <w:rFonts w:ascii="Times New Roman" w:eastAsia="DM Sans Medium" w:hAnsi="Times New Roman"/>
          <w:i/>
          <w:iCs/>
          <w:sz w:val="24"/>
          <w:szCs w:val="24"/>
        </w:rPr>
        <w:t>/</w:t>
      </w:r>
      <w:proofErr w:type="spellStart"/>
      <w:r w:rsidRPr="007D37DE">
        <w:rPr>
          <w:rFonts w:ascii="Times New Roman" w:eastAsia="DM Sans Medium" w:hAnsi="Times New Roman"/>
          <w:i/>
          <w:iCs/>
          <w:sz w:val="24"/>
          <w:szCs w:val="24"/>
        </w:rPr>
        <w:t>microcopy</w:t>
      </w:r>
      <w:proofErr w:type="spellEnd"/>
      <w:r w:rsidRPr="003B68F4">
        <w:rPr>
          <w:rFonts w:ascii="Times New Roman" w:eastAsia="DM Sans Medium" w:hAnsi="Times New Roman"/>
          <w:sz w:val="24"/>
          <w:szCs w:val="24"/>
        </w:rPr>
        <w:t xml:space="preserve">). Szacunkowa ilość unikalnych ekranów do zaprojektowania wynosi 6 (ekran dla użytkownika zewnętrznego: ogólny z listą rejestrów, widok szczegółowy jednego rejestru, jedna karta rejestru, widok dla </w:t>
      </w:r>
      <w:r>
        <w:rPr>
          <w:rFonts w:ascii="Times New Roman" w:eastAsia="DM Sans Medium" w:hAnsi="Times New Roman"/>
          <w:sz w:val="24"/>
          <w:szCs w:val="24"/>
        </w:rPr>
        <w:t>A</w:t>
      </w:r>
      <w:r w:rsidRPr="003B68F4">
        <w:rPr>
          <w:rFonts w:ascii="Times New Roman" w:eastAsia="DM Sans Medium" w:hAnsi="Times New Roman"/>
          <w:sz w:val="24"/>
          <w:szCs w:val="24"/>
        </w:rPr>
        <w:t>dministratora</w:t>
      </w:r>
      <w:r>
        <w:rPr>
          <w:rFonts w:ascii="Times New Roman" w:eastAsia="DM Sans Medium" w:hAnsi="Times New Roman"/>
          <w:sz w:val="24"/>
          <w:szCs w:val="24"/>
        </w:rPr>
        <w:t>/redaktora</w:t>
      </w:r>
      <w:r w:rsidRPr="003B68F4">
        <w:rPr>
          <w:rFonts w:ascii="Times New Roman" w:eastAsia="DM Sans Medium" w:hAnsi="Times New Roman"/>
          <w:sz w:val="24"/>
          <w:szCs w:val="24"/>
        </w:rPr>
        <w:t xml:space="preserve">: ogólny z listą rejestrów, widok szczegółowy jednego rejestru, jedna karta rejestru). </w:t>
      </w:r>
      <w:r w:rsidRPr="007D37DE">
        <w:rPr>
          <w:rFonts w:ascii="Times New Roman" w:eastAsia="DM Sans" w:hAnsi="Times New Roman"/>
        </w:rPr>
        <w:t xml:space="preserve">Forma dostarczenia efektów pracy: pełna dokumentacja (przy czym </w:t>
      </w:r>
      <w:r w:rsidRPr="007D37DE">
        <w:rPr>
          <w:rStyle w:val="Odwoaniedokomentarza"/>
          <w:rFonts w:ascii="Times New Roman" w:hAnsi="Times New Roman"/>
        </w:rPr>
        <w:t xml:space="preserve">pełna dokumentacja będzie zawierała m.in. projekt graficzny wszystkich unikalnych podstron wraz z opisem interakcji i </w:t>
      </w:r>
      <w:proofErr w:type="spellStart"/>
      <w:r w:rsidRPr="007D37DE">
        <w:rPr>
          <w:rStyle w:val="Odwoaniedokomentarza"/>
          <w:rFonts w:ascii="Times New Roman" w:hAnsi="Times New Roman"/>
        </w:rPr>
        <w:t>mikrointerakcji</w:t>
      </w:r>
      <w:proofErr w:type="spellEnd"/>
      <w:r w:rsidRPr="007D37DE">
        <w:rPr>
          <w:rStyle w:val="Odwoaniedokomentarza"/>
          <w:rFonts w:ascii="Times New Roman" w:hAnsi="Times New Roman"/>
        </w:rPr>
        <w:t xml:space="preserve"> umożliwiający odpowiednie wdrożenie</w:t>
      </w:r>
      <w:r w:rsidRPr="007D37DE">
        <w:rPr>
          <w:rFonts w:ascii="Times New Roman" w:eastAsia="DM Sans" w:hAnsi="Times New Roman"/>
        </w:rPr>
        <w:t xml:space="preserve">, przygotowany w ogólnie dostępnym narzędziu online do tworzenia makiet, interfejsów z możliwością̨ eksportu prac do plików graficznych, pdf oraz do kodu HTML i CSS np. </w:t>
      </w:r>
      <w:proofErr w:type="spellStart"/>
      <w:r w:rsidRPr="007D37DE">
        <w:rPr>
          <w:rFonts w:ascii="Times New Roman" w:eastAsia="DM Sans" w:hAnsi="Times New Roman"/>
        </w:rPr>
        <w:t>Figma</w:t>
      </w:r>
      <w:proofErr w:type="spellEnd"/>
      <w:r w:rsidRPr="007D37DE">
        <w:rPr>
          <w:rFonts w:ascii="Times New Roman" w:eastAsia="DM Sans" w:hAnsi="Times New Roman"/>
        </w:rPr>
        <w:t xml:space="preserve">, Adobe XD, </w:t>
      </w:r>
      <w:proofErr w:type="spellStart"/>
      <w:r w:rsidRPr="007D37DE">
        <w:rPr>
          <w:rFonts w:ascii="Times New Roman" w:eastAsia="DM Sans" w:hAnsi="Times New Roman"/>
        </w:rPr>
        <w:t>InVisionApp</w:t>
      </w:r>
      <w:proofErr w:type="spellEnd"/>
      <w:r w:rsidRPr="007D37DE">
        <w:rPr>
          <w:rFonts w:ascii="Times New Roman" w:eastAsia="DM Sans" w:hAnsi="Times New Roman"/>
        </w:rPr>
        <w:t xml:space="preserve">, </w:t>
      </w:r>
      <w:proofErr w:type="spellStart"/>
      <w:r w:rsidRPr="007D37DE">
        <w:rPr>
          <w:rFonts w:ascii="Times New Roman" w:eastAsia="DM Sans" w:hAnsi="Times New Roman"/>
        </w:rPr>
        <w:t>Sketch</w:t>
      </w:r>
      <w:proofErr w:type="spellEnd"/>
      <w:r w:rsidRPr="007D37DE">
        <w:rPr>
          <w:rFonts w:ascii="Times New Roman" w:eastAsia="DM Sans" w:hAnsi="Times New Roman"/>
        </w:rPr>
        <w:t xml:space="preserve">, </w:t>
      </w:r>
      <w:proofErr w:type="spellStart"/>
      <w:r w:rsidRPr="007D37DE">
        <w:rPr>
          <w:rFonts w:ascii="Times New Roman" w:eastAsia="DM Sans" w:hAnsi="Times New Roman"/>
        </w:rPr>
        <w:t>Zeplin</w:t>
      </w:r>
      <w:proofErr w:type="spellEnd"/>
      <w:r w:rsidRPr="007D37DE">
        <w:rPr>
          <w:rFonts w:ascii="Times New Roman" w:eastAsia="DM Sans" w:hAnsi="Times New Roman"/>
        </w:rPr>
        <w:t xml:space="preserve">, </w:t>
      </w:r>
      <w:proofErr w:type="spellStart"/>
      <w:r w:rsidRPr="007D37DE">
        <w:rPr>
          <w:rFonts w:ascii="Times New Roman" w:eastAsia="DM Sans" w:hAnsi="Times New Roman"/>
        </w:rPr>
        <w:t>UxPin</w:t>
      </w:r>
      <w:proofErr w:type="spellEnd"/>
      <w:r w:rsidRPr="007D37DE">
        <w:rPr>
          <w:rFonts w:ascii="Times New Roman" w:eastAsia="DM Sans" w:hAnsi="Times New Roman"/>
        </w:rPr>
        <w:t>.</w:t>
      </w:r>
    </w:p>
    <w:p w14:paraId="34EF9B3B" w14:textId="77777777" w:rsidR="005A4886" w:rsidRPr="007D37DE" w:rsidRDefault="005A4886" w:rsidP="005A4886">
      <w:pPr>
        <w:spacing w:after="0"/>
        <w:ind w:left="567" w:hanging="283"/>
        <w:jc w:val="both"/>
        <w:rPr>
          <w:rFonts w:ascii="Times New Roman" w:eastAsia="DM Sans Medium" w:hAnsi="Times New Roman"/>
          <w:sz w:val="24"/>
          <w:szCs w:val="24"/>
        </w:rPr>
      </w:pPr>
      <w:r w:rsidRPr="007D37DE">
        <w:rPr>
          <w:rFonts w:ascii="Times New Roman" w:eastAsia="DM Sans Medium" w:hAnsi="Times New Roman"/>
          <w:sz w:val="24"/>
          <w:szCs w:val="24"/>
        </w:rPr>
        <w:t>IV.</w:t>
      </w:r>
      <w:r w:rsidRPr="007D37DE">
        <w:rPr>
          <w:rFonts w:ascii="Times New Roman" w:eastAsia="DM Sans Medium" w:hAnsi="Times New Roman"/>
          <w:sz w:val="24"/>
          <w:szCs w:val="24"/>
        </w:rPr>
        <w:tab/>
        <w:t xml:space="preserve">Przeprowadzenia testów z użytkownikami typu RITE dla rejestrów GMM/GMO (testy RITE zostaną przeprowadzone na grupie </w:t>
      </w:r>
      <w:r>
        <w:rPr>
          <w:rFonts w:ascii="Times New Roman" w:eastAsia="DM Sans Medium" w:hAnsi="Times New Roman"/>
          <w:sz w:val="24"/>
          <w:szCs w:val="24"/>
        </w:rPr>
        <w:t>3</w:t>
      </w:r>
      <w:r w:rsidRPr="007D37DE">
        <w:rPr>
          <w:rFonts w:ascii="Times New Roman" w:eastAsia="DM Sans Medium" w:hAnsi="Times New Roman"/>
          <w:sz w:val="24"/>
          <w:szCs w:val="24"/>
        </w:rPr>
        <w:t xml:space="preserve"> użytkowników).</w:t>
      </w:r>
    </w:p>
    <w:p w14:paraId="6722FD59" w14:textId="77777777" w:rsidR="005A4886" w:rsidRPr="00A63675" w:rsidRDefault="005A4886" w:rsidP="005A4886">
      <w:pPr>
        <w:spacing w:after="0"/>
        <w:ind w:left="567" w:hanging="283"/>
        <w:jc w:val="both"/>
        <w:rPr>
          <w:rFonts w:ascii="Times New Roman" w:eastAsia="DM Sans Medium" w:hAnsi="Times New Roman"/>
          <w:sz w:val="24"/>
          <w:szCs w:val="24"/>
        </w:rPr>
      </w:pPr>
      <w:r>
        <w:rPr>
          <w:rFonts w:ascii="Times New Roman" w:eastAsia="DM Sans Medium" w:hAnsi="Times New Roman"/>
          <w:sz w:val="24"/>
          <w:szCs w:val="24"/>
        </w:rPr>
        <w:t>T</w:t>
      </w:r>
      <w:r w:rsidRPr="00A63675">
        <w:rPr>
          <w:rFonts w:ascii="Times New Roman" w:eastAsia="DM Sans Medium" w:hAnsi="Times New Roman"/>
          <w:sz w:val="24"/>
          <w:szCs w:val="24"/>
        </w:rPr>
        <w:t xml:space="preserve">est RITE to metoda badawcza umożliwiająca wykrycie oraz poprawienie jak największej ilości błędów, w jak najkrótszym czasie. Taka dynamiczna formuła pozwala udoskonalać </w:t>
      </w:r>
      <w:r>
        <w:rPr>
          <w:rFonts w:ascii="Times New Roman" w:eastAsia="DM Sans Medium" w:hAnsi="Times New Roman"/>
          <w:sz w:val="24"/>
          <w:szCs w:val="24"/>
        </w:rPr>
        <w:t>makietę</w:t>
      </w:r>
      <w:r w:rsidRPr="00A63675">
        <w:rPr>
          <w:rFonts w:ascii="Times New Roman" w:eastAsia="DM Sans Medium" w:hAnsi="Times New Roman"/>
          <w:sz w:val="24"/>
          <w:szCs w:val="24"/>
        </w:rPr>
        <w:t xml:space="preserve"> na bieżąco i usuwać błędy w trakcie badania. Realizacja RITE wymagać będzie zapewnienia następujących zasobów po stronie Wykonawcy i Zamawiającego:</w:t>
      </w:r>
    </w:p>
    <w:p w14:paraId="445E3425" w14:textId="77777777" w:rsidR="005A4886" w:rsidRPr="00A63675" w:rsidRDefault="005A4886" w:rsidP="005A4886">
      <w:pPr>
        <w:spacing w:after="0"/>
        <w:ind w:left="567" w:firstLine="141"/>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 xml:space="preserve">1 x projektant UX/UI – odpowiada za przygotowanie </w:t>
      </w:r>
      <w:r>
        <w:rPr>
          <w:rFonts w:ascii="Times New Roman" w:eastAsia="DM Sans Medium" w:hAnsi="Times New Roman"/>
          <w:sz w:val="24"/>
          <w:szCs w:val="24"/>
        </w:rPr>
        <w:t>makiety</w:t>
      </w:r>
      <w:r w:rsidRPr="00A63675">
        <w:rPr>
          <w:rFonts w:ascii="Times New Roman" w:eastAsia="DM Sans Medium" w:hAnsi="Times New Roman"/>
          <w:sz w:val="24"/>
          <w:szCs w:val="24"/>
        </w:rPr>
        <w:t xml:space="preserve"> oraz nanoszenie poprawek po sesjach badawczych, </w:t>
      </w:r>
    </w:p>
    <w:p w14:paraId="6D035019" w14:textId="77777777" w:rsidR="005A4886" w:rsidRPr="00A63675" w:rsidRDefault="005A4886" w:rsidP="005A4886">
      <w:pPr>
        <w:spacing w:after="0"/>
        <w:ind w:left="567" w:firstLine="141"/>
        <w:jc w:val="both"/>
        <w:rPr>
          <w:rFonts w:ascii="Times New Roman" w:eastAsia="DM Sans Medium" w:hAnsi="Times New Roman"/>
          <w:sz w:val="24"/>
          <w:szCs w:val="24"/>
        </w:rPr>
      </w:pPr>
      <w:r w:rsidRPr="00A63675">
        <w:rPr>
          <w:rFonts w:ascii="Times New Roman" w:eastAsia="DM Sans Medium" w:hAnsi="Times New Roman"/>
          <w:sz w:val="24"/>
          <w:szCs w:val="24"/>
        </w:rPr>
        <w:lastRenderedPageBreak/>
        <w:t>•</w:t>
      </w:r>
      <w:r w:rsidRPr="00A63675">
        <w:rPr>
          <w:rFonts w:ascii="Times New Roman" w:eastAsia="DM Sans Medium" w:hAnsi="Times New Roman"/>
          <w:sz w:val="24"/>
          <w:szCs w:val="24"/>
        </w:rPr>
        <w:tab/>
        <w:t xml:space="preserve">1 x projektant UX/UI – notuje i obserwuje badania, a następnie </w:t>
      </w:r>
      <w:proofErr w:type="spellStart"/>
      <w:r w:rsidRPr="00A63675">
        <w:rPr>
          <w:rFonts w:ascii="Times New Roman" w:eastAsia="DM Sans Medium" w:hAnsi="Times New Roman"/>
          <w:sz w:val="24"/>
          <w:szCs w:val="24"/>
        </w:rPr>
        <w:t>facylituje</w:t>
      </w:r>
      <w:proofErr w:type="spellEnd"/>
      <w:r w:rsidRPr="00A63675">
        <w:rPr>
          <w:rFonts w:ascii="Times New Roman" w:eastAsia="DM Sans Medium" w:hAnsi="Times New Roman"/>
          <w:sz w:val="24"/>
          <w:szCs w:val="24"/>
        </w:rPr>
        <w:t xml:space="preserve"> mini-warsztaty przed kolejną sesją. To właśnie wtedy musi zapaść decyzja, jakie zmiany UX Designer ma wprowadzić przed kolejną iteracją,</w:t>
      </w:r>
    </w:p>
    <w:p w14:paraId="3324B510" w14:textId="77777777" w:rsidR="005A4886" w:rsidRPr="00A63675" w:rsidRDefault="005A4886" w:rsidP="005A4886">
      <w:pPr>
        <w:spacing w:after="0"/>
        <w:ind w:left="567" w:firstLine="141"/>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Badacz UX – przygotowuje scenariusze badawcze, zajmuje się (lub koordynuje) proces rekrutacji i ostatecznie przeprowadza badania,</w:t>
      </w:r>
    </w:p>
    <w:p w14:paraId="2242E288" w14:textId="77777777" w:rsidR="005A4886" w:rsidRPr="00A63675" w:rsidRDefault="005A4886" w:rsidP="005A4886">
      <w:pPr>
        <w:spacing w:after="0"/>
        <w:ind w:left="567" w:firstLine="141"/>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Przedstawiciel Zamawiającego.</w:t>
      </w:r>
    </w:p>
    <w:p w14:paraId="7AF94C53"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 xml:space="preserve">Reprezentatywna grupa docelowa do testów </w:t>
      </w:r>
      <w:r>
        <w:rPr>
          <w:rFonts w:ascii="Times New Roman" w:eastAsia="DM Sans Medium" w:hAnsi="Times New Roman"/>
          <w:sz w:val="24"/>
          <w:szCs w:val="24"/>
        </w:rPr>
        <w:t xml:space="preserve">to 3 </w:t>
      </w:r>
      <w:r w:rsidRPr="00A63675">
        <w:rPr>
          <w:rFonts w:ascii="Times New Roman" w:eastAsia="DM Sans Medium" w:hAnsi="Times New Roman"/>
          <w:sz w:val="24"/>
          <w:szCs w:val="24"/>
        </w:rPr>
        <w:t>osob</w:t>
      </w:r>
      <w:r>
        <w:rPr>
          <w:rFonts w:ascii="Times New Roman" w:eastAsia="DM Sans Medium" w:hAnsi="Times New Roman"/>
          <w:sz w:val="24"/>
          <w:szCs w:val="24"/>
        </w:rPr>
        <w:t xml:space="preserve">y. </w:t>
      </w:r>
    </w:p>
    <w:p w14:paraId="48F212F3"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 xml:space="preserve">Obowiązki Wykonawcy związane z realizacją zamówienia obejmują następujące czynności: </w:t>
      </w:r>
    </w:p>
    <w:p w14:paraId="09CDC56E"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Uwzględnianie i konsultacja z Zamawiającym poszczególnych etapów oraz zakresu i harmonogramów audytów, badań, testów,</w:t>
      </w:r>
    </w:p>
    <w:p w14:paraId="361BB593"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r>
    </w:p>
    <w:p w14:paraId="60118D1C"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 xml:space="preserve">Przygotowanie narzędzi badawczych, w tym scenariuszy testów z użytkownikami do testów RITE, </w:t>
      </w:r>
    </w:p>
    <w:p w14:paraId="1C5F5AAB"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Organizacja testów RITE,</w:t>
      </w:r>
    </w:p>
    <w:p w14:paraId="11261064"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Przygotowanie pełnej dokumentacji projektowej oraz podsumowania testów RITE.</w:t>
      </w:r>
    </w:p>
    <w:p w14:paraId="7C4F7DA1"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 xml:space="preserve">Wymagania dotyczące współpracy Zamawiającego z Wykonawcą </w:t>
      </w:r>
    </w:p>
    <w:p w14:paraId="10937743"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 xml:space="preserve">W ramach współpracy z Zamawiającym Wykonawca i Zamawiający wyznaczają w swoich strukturach osoby prowadzące zamówienie oraz osoby zastępujące prowadzących zamówienie, w przypadku ich nieobecności.  Wykonawca zobowiązany jest do sprawnej i terminowej realizacji zamówienia oraz stałej współpracy z Zamawiającym, w tym: </w:t>
      </w:r>
    </w:p>
    <w:p w14:paraId="0452FCDE"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 xml:space="preserve">pozostawania w stałym kontakcie (kontakt telefoniczny oraz drogą elektroniczną, spotkania z Zamawiającym w miarę potrzeb stacjonarne </w:t>
      </w:r>
      <w:r>
        <w:rPr>
          <w:rFonts w:ascii="Times New Roman" w:eastAsia="DM Sans Medium" w:hAnsi="Times New Roman"/>
          <w:sz w:val="24"/>
          <w:szCs w:val="24"/>
        </w:rPr>
        <w:t>albo</w:t>
      </w:r>
      <w:r w:rsidRPr="00A63675">
        <w:rPr>
          <w:rFonts w:ascii="Times New Roman" w:eastAsia="DM Sans Medium" w:hAnsi="Times New Roman"/>
          <w:sz w:val="24"/>
          <w:szCs w:val="24"/>
        </w:rPr>
        <w:t xml:space="preserve"> zdalne), </w:t>
      </w:r>
    </w:p>
    <w:p w14:paraId="7EBB749C"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 xml:space="preserve">bieżące konsultacje projektowe z Wykonawcą prac programistycznych i z Zamawiającym (regularne statusy i komunikacja na wybranym komunikatorze np. </w:t>
      </w:r>
      <w:proofErr w:type="spellStart"/>
      <w:r>
        <w:rPr>
          <w:rFonts w:ascii="Times New Roman" w:eastAsia="DM Sans Medium" w:hAnsi="Times New Roman"/>
          <w:sz w:val="24"/>
          <w:szCs w:val="24"/>
        </w:rPr>
        <w:t>Webex</w:t>
      </w:r>
      <w:proofErr w:type="spellEnd"/>
      <w:r w:rsidRPr="00A63675">
        <w:rPr>
          <w:rFonts w:ascii="Times New Roman" w:eastAsia="DM Sans Medium" w:hAnsi="Times New Roman"/>
          <w:sz w:val="24"/>
          <w:szCs w:val="24"/>
        </w:rPr>
        <w:t xml:space="preserve"> lub MS </w:t>
      </w:r>
      <w:proofErr w:type="spellStart"/>
      <w:r w:rsidRPr="00A63675">
        <w:rPr>
          <w:rFonts w:ascii="Times New Roman" w:eastAsia="DM Sans Medium" w:hAnsi="Times New Roman"/>
          <w:sz w:val="24"/>
          <w:szCs w:val="24"/>
        </w:rPr>
        <w:t>Teams</w:t>
      </w:r>
      <w:proofErr w:type="spellEnd"/>
      <w:r w:rsidRPr="00A63675">
        <w:rPr>
          <w:rFonts w:ascii="Times New Roman" w:eastAsia="DM Sans Medium" w:hAnsi="Times New Roman"/>
          <w:sz w:val="24"/>
          <w:szCs w:val="24"/>
        </w:rPr>
        <w:t xml:space="preserve">), </w:t>
      </w:r>
    </w:p>
    <w:p w14:paraId="78758C10"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 xml:space="preserve">informowania o stanie prac, pojawiających się problemach i innych zagadnieniach istotnych dla realizacji badań. </w:t>
      </w:r>
    </w:p>
    <w:p w14:paraId="508B4AB5"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 xml:space="preserve">Sposób dostarczenia wyników/rezultatów </w:t>
      </w:r>
    </w:p>
    <w:p w14:paraId="0ABDD634"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 xml:space="preserve">W terminie </w:t>
      </w:r>
      <w:r>
        <w:rPr>
          <w:rFonts w:ascii="Times New Roman" w:eastAsia="DM Sans Medium" w:hAnsi="Times New Roman"/>
          <w:sz w:val="24"/>
          <w:szCs w:val="24"/>
        </w:rPr>
        <w:t>1</w:t>
      </w:r>
      <w:r w:rsidRPr="00A63675">
        <w:rPr>
          <w:rFonts w:ascii="Times New Roman" w:eastAsia="DM Sans Medium" w:hAnsi="Times New Roman"/>
          <w:sz w:val="24"/>
          <w:szCs w:val="24"/>
        </w:rPr>
        <w:t xml:space="preserve"> miesiąc</w:t>
      </w:r>
      <w:r>
        <w:rPr>
          <w:rFonts w:ascii="Times New Roman" w:eastAsia="DM Sans Medium" w:hAnsi="Times New Roman"/>
          <w:sz w:val="24"/>
          <w:szCs w:val="24"/>
        </w:rPr>
        <w:t>a</w:t>
      </w:r>
      <w:r w:rsidRPr="00A63675">
        <w:rPr>
          <w:rFonts w:ascii="Times New Roman" w:eastAsia="DM Sans Medium" w:hAnsi="Times New Roman"/>
          <w:sz w:val="24"/>
          <w:szCs w:val="24"/>
        </w:rPr>
        <w:t xml:space="preserve"> od podpisania umowy Wykonawca przedstawi Zamawiającemu</w:t>
      </w:r>
      <w:r>
        <w:rPr>
          <w:rFonts w:ascii="Times New Roman" w:eastAsia="DM Sans Medium" w:hAnsi="Times New Roman"/>
          <w:sz w:val="24"/>
          <w:szCs w:val="24"/>
        </w:rPr>
        <w:t>:</w:t>
      </w:r>
    </w:p>
    <w:p w14:paraId="2FCF3134"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Wersję graficzną (hi-fi) - dostarczon</w:t>
      </w:r>
      <w:r>
        <w:rPr>
          <w:rFonts w:ascii="Times New Roman" w:eastAsia="DM Sans Medium" w:hAnsi="Times New Roman"/>
          <w:sz w:val="24"/>
          <w:szCs w:val="24"/>
        </w:rPr>
        <w:t>ą</w:t>
      </w:r>
      <w:r w:rsidRPr="00A63675">
        <w:rPr>
          <w:rFonts w:ascii="Times New Roman" w:eastAsia="DM Sans Medium" w:hAnsi="Times New Roman"/>
          <w:sz w:val="24"/>
          <w:szCs w:val="24"/>
        </w:rPr>
        <w:t xml:space="preserve"> w wersji gotowej do wdrożenia/</w:t>
      </w:r>
      <w:proofErr w:type="spellStart"/>
      <w:r w:rsidRPr="00A63675">
        <w:rPr>
          <w:rFonts w:ascii="Times New Roman" w:eastAsia="DM Sans Medium" w:hAnsi="Times New Roman"/>
          <w:sz w:val="24"/>
          <w:szCs w:val="24"/>
        </w:rPr>
        <w:t>developmentu</w:t>
      </w:r>
      <w:proofErr w:type="spellEnd"/>
      <w:r w:rsidRPr="00A63675">
        <w:rPr>
          <w:rFonts w:ascii="Times New Roman" w:eastAsia="DM Sans Medium" w:hAnsi="Times New Roman"/>
          <w:sz w:val="24"/>
          <w:szCs w:val="24"/>
        </w:rPr>
        <w:t xml:space="preserve"> (ang. </w:t>
      </w:r>
      <w:r w:rsidRPr="002A22B8">
        <w:rPr>
          <w:rFonts w:ascii="Times New Roman" w:eastAsia="DM Sans Medium" w:hAnsi="Times New Roman"/>
          <w:i/>
          <w:iCs/>
          <w:sz w:val="24"/>
          <w:szCs w:val="24"/>
        </w:rPr>
        <w:t xml:space="preserve">design </w:t>
      </w:r>
      <w:proofErr w:type="spellStart"/>
      <w:r w:rsidRPr="002A22B8">
        <w:rPr>
          <w:rFonts w:ascii="Times New Roman" w:eastAsia="DM Sans Medium" w:hAnsi="Times New Roman"/>
          <w:i/>
          <w:iCs/>
          <w:sz w:val="24"/>
          <w:szCs w:val="24"/>
        </w:rPr>
        <w:t>handoff</w:t>
      </w:r>
      <w:proofErr w:type="spellEnd"/>
      <w:r w:rsidRPr="00A63675">
        <w:rPr>
          <w:rFonts w:ascii="Times New Roman" w:eastAsia="DM Sans Medium" w:hAnsi="Times New Roman"/>
          <w:sz w:val="24"/>
          <w:szCs w:val="24"/>
        </w:rPr>
        <w:t>)</w:t>
      </w:r>
      <w:r>
        <w:rPr>
          <w:rFonts w:ascii="Times New Roman" w:eastAsia="DM Sans Medium" w:hAnsi="Times New Roman"/>
          <w:sz w:val="24"/>
          <w:szCs w:val="24"/>
        </w:rPr>
        <w:t>,</w:t>
      </w:r>
    </w:p>
    <w:p w14:paraId="3A9F6717"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W pełni funkcjonaln</w:t>
      </w:r>
      <w:r>
        <w:rPr>
          <w:rFonts w:ascii="Times New Roman" w:eastAsia="DM Sans Medium" w:hAnsi="Times New Roman"/>
          <w:sz w:val="24"/>
          <w:szCs w:val="24"/>
        </w:rPr>
        <w:t>ą</w:t>
      </w:r>
      <w:r w:rsidRPr="00A63675">
        <w:rPr>
          <w:rFonts w:ascii="Times New Roman" w:eastAsia="DM Sans Medium" w:hAnsi="Times New Roman"/>
          <w:sz w:val="24"/>
          <w:szCs w:val="24"/>
        </w:rPr>
        <w:t xml:space="preserve"> </w:t>
      </w:r>
      <w:r>
        <w:rPr>
          <w:rFonts w:ascii="Times New Roman" w:eastAsia="DM Sans Medium" w:hAnsi="Times New Roman"/>
          <w:sz w:val="24"/>
          <w:szCs w:val="24"/>
        </w:rPr>
        <w:t>makietę,</w:t>
      </w:r>
    </w:p>
    <w:p w14:paraId="1042B6F9"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 xml:space="preserve">Bibliotekę stylów/elementów wizualnych (ang. </w:t>
      </w:r>
      <w:r w:rsidRPr="002A22B8">
        <w:rPr>
          <w:rFonts w:ascii="Times New Roman" w:eastAsia="DM Sans Medium" w:hAnsi="Times New Roman"/>
          <w:i/>
          <w:iCs/>
          <w:sz w:val="24"/>
          <w:szCs w:val="24"/>
        </w:rPr>
        <w:t xml:space="preserve">style </w:t>
      </w:r>
      <w:proofErr w:type="spellStart"/>
      <w:r w:rsidRPr="002A22B8">
        <w:rPr>
          <w:rFonts w:ascii="Times New Roman" w:eastAsia="DM Sans Medium" w:hAnsi="Times New Roman"/>
          <w:i/>
          <w:iCs/>
          <w:sz w:val="24"/>
          <w:szCs w:val="24"/>
        </w:rPr>
        <w:t>guide</w:t>
      </w:r>
      <w:proofErr w:type="spellEnd"/>
      <w:r w:rsidRPr="00A63675">
        <w:rPr>
          <w:rFonts w:ascii="Times New Roman" w:eastAsia="DM Sans Medium" w:hAnsi="Times New Roman"/>
          <w:sz w:val="24"/>
          <w:szCs w:val="24"/>
        </w:rPr>
        <w:t>) oraz pełnego systemu projektowego (ang. design system),</w:t>
      </w:r>
    </w:p>
    <w:p w14:paraId="6A722B39"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Raport po testach RITE,</w:t>
      </w:r>
    </w:p>
    <w:p w14:paraId="38F10F76" w14:textId="77777777" w:rsidR="005A4886" w:rsidRPr="00A63675"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Rekomendacje dotyczące technologii programistycznej oraz ewentualne wytyczne dotyczące wykorzystywanych grafik (formaty i wielkości plików, rozdzielczości itp.),</w:t>
      </w:r>
    </w:p>
    <w:p w14:paraId="12EAEEF9" w14:textId="77777777" w:rsidR="005A4886" w:rsidRDefault="005A4886" w:rsidP="005A4886">
      <w:pPr>
        <w:spacing w:after="0"/>
        <w:ind w:left="567" w:hanging="283"/>
        <w:jc w:val="both"/>
        <w:rPr>
          <w:rFonts w:ascii="Times New Roman" w:eastAsia="DM Sans Medium" w:hAnsi="Times New Roman"/>
          <w:sz w:val="24"/>
          <w:szCs w:val="24"/>
        </w:rPr>
      </w:pPr>
      <w:r w:rsidRPr="00A63675">
        <w:rPr>
          <w:rFonts w:ascii="Times New Roman" w:eastAsia="DM Sans Medium" w:hAnsi="Times New Roman"/>
          <w:sz w:val="24"/>
          <w:szCs w:val="24"/>
        </w:rPr>
        <w:t>•</w:t>
      </w:r>
      <w:r w:rsidRPr="00A63675">
        <w:rPr>
          <w:rFonts w:ascii="Times New Roman" w:eastAsia="DM Sans Medium" w:hAnsi="Times New Roman"/>
          <w:sz w:val="24"/>
          <w:szCs w:val="24"/>
        </w:rPr>
        <w:tab/>
        <w:t xml:space="preserve">Szczegółową specyfikację prac programistycznych (makiety z opisem interakcji, </w:t>
      </w:r>
      <w:proofErr w:type="spellStart"/>
      <w:r w:rsidRPr="00A63675">
        <w:rPr>
          <w:rFonts w:ascii="Times New Roman" w:eastAsia="DM Sans Medium" w:hAnsi="Times New Roman"/>
          <w:sz w:val="24"/>
          <w:szCs w:val="24"/>
        </w:rPr>
        <w:t>responsywnością</w:t>
      </w:r>
      <w:proofErr w:type="spellEnd"/>
      <w:r w:rsidRPr="00A63675">
        <w:rPr>
          <w:rFonts w:ascii="Times New Roman" w:eastAsia="DM Sans Medium" w:hAnsi="Times New Roman"/>
          <w:sz w:val="24"/>
          <w:szCs w:val="24"/>
        </w:rPr>
        <w:t xml:space="preserve"> itd.).</w:t>
      </w:r>
    </w:p>
    <w:p w14:paraId="59DE7669" w14:textId="77777777" w:rsidR="005A4886" w:rsidRPr="00FE3DE0" w:rsidRDefault="005A4886" w:rsidP="005A4886">
      <w:pPr>
        <w:spacing w:after="0"/>
        <w:jc w:val="both"/>
        <w:rPr>
          <w:rFonts w:ascii="Times New Roman" w:eastAsia="DM Sans Medium" w:hAnsi="Times New Roman"/>
          <w:sz w:val="24"/>
          <w:szCs w:val="24"/>
        </w:rPr>
      </w:pPr>
    </w:p>
    <w:p w14:paraId="46717D93" w14:textId="77777777" w:rsidR="005A4886" w:rsidRPr="003B68F4" w:rsidRDefault="005A4886" w:rsidP="005A4886">
      <w:pPr>
        <w:spacing w:after="0"/>
        <w:jc w:val="both"/>
        <w:rPr>
          <w:rFonts w:ascii="Times New Roman" w:eastAsia="DM Sans" w:hAnsi="Times New Roman"/>
          <w:b/>
          <w:bCs/>
          <w:sz w:val="24"/>
          <w:szCs w:val="24"/>
        </w:rPr>
      </w:pPr>
      <w:r w:rsidRPr="003B68F4">
        <w:rPr>
          <w:rFonts w:ascii="Times New Roman" w:eastAsia="DM Sans Medium" w:hAnsi="Times New Roman"/>
          <w:b/>
          <w:bCs/>
          <w:sz w:val="24"/>
          <w:szCs w:val="24"/>
        </w:rPr>
        <w:t>Sposób prezentacji wyników</w:t>
      </w:r>
      <w:r>
        <w:rPr>
          <w:rFonts w:ascii="Times New Roman" w:eastAsia="DM Sans Medium" w:hAnsi="Times New Roman"/>
          <w:b/>
          <w:bCs/>
          <w:sz w:val="24"/>
          <w:szCs w:val="24"/>
        </w:rPr>
        <w:t>:</w:t>
      </w:r>
    </w:p>
    <w:p w14:paraId="0AEB4BAB" w14:textId="77777777" w:rsidR="005A4886" w:rsidRPr="006C0A88" w:rsidRDefault="005A4886" w:rsidP="005A4886">
      <w:pPr>
        <w:spacing w:after="0"/>
        <w:jc w:val="both"/>
        <w:rPr>
          <w:rFonts w:ascii="Times New Roman" w:eastAsia="DM Sans" w:hAnsi="Times New Roman"/>
          <w:sz w:val="24"/>
          <w:szCs w:val="24"/>
        </w:rPr>
      </w:pPr>
      <w:r w:rsidRPr="006C0A88">
        <w:rPr>
          <w:rFonts w:ascii="Times New Roman" w:eastAsia="DM Sans" w:hAnsi="Times New Roman"/>
          <w:sz w:val="24"/>
          <w:szCs w:val="24"/>
        </w:rPr>
        <w:t>Jako efekt badań Wykonawca przedstawi Zamawiającemu:</w:t>
      </w:r>
    </w:p>
    <w:p w14:paraId="7FC29BBC" w14:textId="77777777" w:rsidR="005A4886" w:rsidRPr="003B68F4" w:rsidRDefault="005A4886" w:rsidP="00FF0DE0">
      <w:pPr>
        <w:numPr>
          <w:ilvl w:val="0"/>
          <w:numId w:val="21"/>
        </w:numPr>
        <w:suppressAutoHyphens w:val="0"/>
        <w:spacing w:after="0"/>
        <w:jc w:val="both"/>
        <w:rPr>
          <w:rFonts w:ascii="Times New Roman" w:eastAsia="DM Sans" w:hAnsi="Times New Roman"/>
          <w:sz w:val="24"/>
          <w:szCs w:val="24"/>
        </w:rPr>
      </w:pPr>
      <w:r w:rsidRPr="003B68F4">
        <w:rPr>
          <w:rFonts w:ascii="Times New Roman" w:eastAsia="DM Sans" w:hAnsi="Times New Roman"/>
          <w:sz w:val="24"/>
          <w:szCs w:val="24"/>
        </w:rPr>
        <w:t>raport końcowy z wszystkich etapów realizacji przedsięwzięcia dotyczących pierwsze</w:t>
      </w:r>
      <w:r>
        <w:rPr>
          <w:rFonts w:ascii="Times New Roman" w:eastAsia="DM Sans" w:hAnsi="Times New Roman"/>
          <w:sz w:val="24"/>
          <w:szCs w:val="24"/>
        </w:rPr>
        <w:t>go</w:t>
      </w:r>
      <w:r w:rsidRPr="003B68F4">
        <w:rPr>
          <w:rFonts w:ascii="Times New Roman" w:eastAsia="DM Sans" w:hAnsi="Times New Roman"/>
          <w:sz w:val="24"/>
          <w:szCs w:val="24"/>
        </w:rPr>
        <w:t xml:space="preserve"> </w:t>
      </w:r>
      <w:r>
        <w:rPr>
          <w:rFonts w:ascii="Times New Roman" w:eastAsia="DM Sans" w:hAnsi="Times New Roman"/>
          <w:sz w:val="24"/>
          <w:szCs w:val="24"/>
        </w:rPr>
        <w:t>etapu</w:t>
      </w:r>
      <w:r w:rsidRPr="003B68F4">
        <w:rPr>
          <w:rFonts w:ascii="Times New Roman" w:eastAsia="DM Sans" w:hAnsi="Times New Roman"/>
          <w:sz w:val="24"/>
          <w:szCs w:val="24"/>
        </w:rPr>
        <w:t xml:space="preserve"> zamówienia</w:t>
      </w:r>
      <w:r>
        <w:rPr>
          <w:rFonts w:ascii="Times New Roman" w:eastAsia="DM Sans" w:hAnsi="Times New Roman"/>
          <w:sz w:val="24"/>
          <w:szCs w:val="24"/>
        </w:rPr>
        <w:t>,</w:t>
      </w:r>
      <w:r w:rsidRPr="003B68F4">
        <w:rPr>
          <w:rFonts w:ascii="Times New Roman" w:eastAsia="DM Sans" w:hAnsi="Times New Roman"/>
          <w:sz w:val="24"/>
          <w:szCs w:val="24"/>
        </w:rPr>
        <w:t xml:space="preserve"> zawierający zalecenia i rekomendacje,</w:t>
      </w:r>
    </w:p>
    <w:p w14:paraId="67DD7979" w14:textId="77777777" w:rsidR="005A4886" w:rsidRPr="003B68F4" w:rsidRDefault="005A4886" w:rsidP="00FF0DE0">
      <w:pPr>
        <w:numPr>
          <w:ilvl w:val="0"/>
          <w:numId w:val="21"/>
        </w:numPr>
        <w:suppressAutoHyphens w:val="0"/>
        <w:spacing w:after="0"/>
        <w:jc w:val="both"/>
        <w:rPr>
          <w:rFonts w:ascii="Times New Roman" w:eastAsiaTheme="minorEastAsia" w:hAnsi="Times New Roman"/>
          <w:sz w:val="24"/>
          <w:szCs w:val="24"/>
        </w:rPr>
      </w:pPr>
      <w:r w:rsidRPr="003B68F4">
        <w:rPr>
          <w:rFonts w:ascii="Times New Roman" w:eastAsia="DM Sans" w:hAnsi="Times New Roman"/>
          <w:sz w:val="24"/>
          <w:szCs w:val="24"/>
        </w:rPr>
        <w:lastRenderedPageBreak/>
        <w:t>listę wykon</w:t>
      </w:r>
      <w:r>
        <w:rPr>
          <w:rFonts w:ascii="Times New Roman" w:eastAsia="DM Sans" w:hAnsi="Times New Roman"/>
          <w:sz w:val="24"/>
          <w:szCs w:val="24"/>
        </w:rPr>
        <w:t>a</w:t>
      </w:r>
      <w:r w:rsidRPr="003B68F4">
        <w:rPr>
          <w:rFonts w:ascii="Times New Roman" w:eastAsia="DM Sans" w:hAnsi="Times New Roman"/>
          <w:sz w:val="24"/>
          <w:szCs w:val="24"/>
        </w:rPr>
        <w:t>nych zadań</w:t>
      </w:r>
      <w:r>
        <w:rPr>
          <w:rFonts w:ascii="Times New Roman" w:eastAsia="DM Sans" w:hAnsi="Times New Roman"/>
          <w:sz w:val="24"/>
          <w:szCs w:val="24"/>
        </w:rPr>
        <w:t>,</w:t>
      </w:r>
    </w:p>
    <w:p w14:paraId="368A12AA" w14:textId="77777777" w:rsidR="005A4886" w:rsidRPr="00FE3DE0" w:rsidRDefault="005A4886" w:rsidP="00FF0DE0">
      <w:pPr>
        <w:numPr>
          <w:ilvl w:val="0"/>
          <w:numId w:val="21"/>
        </w:numPr>
        <w:suppressAutoHyphens w:val="0"/>
        <w:spacing w:after="0"/>
        <w:jc w:val="both"/>
        <w:rPr>
          <w:rFonts w:ascii="Times New Roman" w:eastAsia="DM Sans" w:hAnsi="Times New Roman"/>
        </w:rPr>
      </w:pPr>
      <w:r w:rsidRPr="003B68F4">
        <w:rPr>
          <w:rFonts w:ascii="Times New Roman" w:eastAsia="DM Sans" w:hAnsi="Times New Roman"/>
          <w:sz w:val="24"/>
          <w:szCs w:val="24"/>
        </w:rPr>
        <w:t>wysokopoziomowe rekomendacje projektowe (w oparciu o badania oraz dobre praktyki rynkowe)</w:t>
      </w:r>
      <w:r>
        <w:rPr>
          <w:rFonts w:ascii="Times New Roman" w:eastAsia="DM Sans" w:hAnsi="Times New Roman"/>
          <w:sz w:val="24"/>
          <w:szCs w:val="24"/>
        </w:rPr>
        <w:t>.</w:t>
      </w:r>
    </w:p>
    <w:p w14:paraId="69FAD953" w14:textId="77777777" w:rsidR="005A4886" w:rsidRPr="003B68F4" w:rsidRDefault="005A4886" w:rsidP="005A4886">
      <w:pPr>
        <w:pStyle w:val="paragraph"/>
        <w:spacing w:before="0" w:beforeAutospacing="0" w:after="0" w:afterAutospacing="0" w:line="276" w:lineRule="auto"/>
        <w:ind w:firstLine="360"/>
        <w:jc w:val="both"/>
        <w:textAlignment w:val="baseline"/>
        <w:rPr>
          <w:rFonts w:eastAsia="DM Sans Medium"/>
          <w:sz w:val="22"/>
          <w:szCs w:val="22"/>
        </w:rPr>
      </w:pPr>
    </w:p>
    <w:p w14:paraId="57702FA0" w14:textId="77777777" w:rsidR="005A4886" w:rsidRPr="003B68F4" w:rsidRDefault="005A4886" w:rsidP="005A4886">
      <w:pPr>
        <w:spacing w:after="0"/>
        <w:jc w:val="both"/>
        <w:rPr>
          <w:rFonts w:ascii="Times New Roman" w:hAnsi="Times New Roman"/>
          <w:sz w:val="24"/>
          <w:szCs w:val="24"/>
        </w:rPr>
      </w:pPr>
    </w:p>
    <w:p w14:paraId="05DFEB3D" w14:textId="77777777" w:rsidR="005A4886" w:rsidRPr="003B68F4" w:rsidRDefault="005A4886" w:rsidP="005A4886">
      <w:pPr>
        <w:spacing w:after="0"/>
        <w:ind w:firstLine="360"/>
        <w:jc w:val="both"/>
        <w:rPr>
          <w:rFonts w:ascii="Times New Roman" w:hAnsi="Times New Roman"/>
          <w:b/>
          <w:bCs/>
          <w:sz w:val="32"/>
          <w:szCs w:val="32"/>
        </w:rPr>
      </w:pPr>
      <w:r w:rsidRPr="003B68F4">
        <w:rPr>
          <w:rFonts w:ascii="Times New Roman" w:hAnsi="Times New Roman"/>
          <w:b/>
          <w:bCs/>
          <w:sz w:val="32"/>
          <w:szCs w:val="32"/>
        </w:rPr>
        <w:t>Etap 2 - Opracowanie systemu, uruchomienie go na serwerach Zamawiającego i przeniesienie danych archiwalnych</w:t>
      </w:r>
    </w:p>
    <w:p w14:paraId="7A503C07" w14:textId="77777777" w:rsidR="005A4886" w:rsidRDefault="005A4886" w:rsidP="005A4886">
      <w:pPr>
        <w:spacing w:after="0"/>
        <w:ind w:firstLine="360"/>
        <w:jc w:val="both"/>
        <w:rPr>
          <w:rFonts w:ascii="Times New Roman" w:hAnsi="Times New Roman"/>
          <w:sz w:val="24"/>
          <w:szCs w:val="24"/>
        </w:rPr>
      </w:pPr>
    </w:p>
    <w:p w14:paraId="731BD393" w14:textId="77777777" w:rsidR="005A4886" w:rsidRDefault="005A4886" w:rsidP="005A4886">
      <w:pPr>
        <w:spacing w:after="0"/>
        <w:ind w:firstLine="360"/>
        <w:jc w:val="both"/>
        <w:rPr>
          <w:rFonts w:ascii="Times New Roman" w:hAnsi="Times New Roman"/>
          <w:sz w:val="24"/>
          <w:szCs w:val="24"/>
        </w:rPr>
      </w:pPr>
      <w:r>
        <w:rPr>
          <w:rFonts w:ascii="Times New Roman" w:hAnsi="Times New Roman"/>
          <w:sz w:val="24"/>
          <w:szCs w:val="24"/>
        </w:rPr>
        <w:t>Wykonawca na podstawie produktów Etapu I przygotuje system elektronicznych rejestrów mikroorganizmów i organizmów genetycznie zmodyfikowanych Ministerstwa Klimatu i Środowiska.</w:t>
      </w:r>
    </w:p>
    <w:p w14:paraId="0D909223" w14:textId="77777777" w:rsidR="005A4886" w:rsidRPr="003B68F4" w:rsidRDefault="005A4886" w:rsidP="005A4886">
      <w:pPr>
        <w:spacing w:after="0"/>
        <w:jc w:val="both"/>
        <w:rPr>
          <w:rFonts w:ascii="Times New Roman" w:hAnsi="Times New Roman"/>
          <w:sz w:val="24"/>
          <w:szCs w:val="24"/>
        </w:rPr>
      </w:pPr>
    </w:p>
    <w:p w14:paraId="7E42F332" w14:textId="77777777" w:rsidR="005A4886" w:rsidRPr="003B68F4" w:rsidRDefault="005A4886" w:rsidP="00FF0DE0">
      <w:pPr>
        <w:pStyle w:val="Nagwek2"/>
        <w:numPr>
          <w:ilvl w:val="0"/>
          <w:numId w:val="7"/>
        </w:numPr>
        <w:spacing w:before="0"/>
        <w:ind w:left="967" w:hanging="426"/>
        <w:jc w:val="center"/>
        <w:rPr>
          <w:rFonts w:eastAsia="Calibri"/>
          <w:bCs/>
          <w:sz w:val="28"/>
          <w:szCs w:val="28"/>
        </w:rPr>
      </w:pPr>
      <w:r w:rsidRPr="003B68F4">
        <w:rPr>
          <w:rFonts w:eastAsia="Calibri"/>
          <w:sz w:val="28"/>
          <w:szCs w:val="28"/>
        </w:rPr>
        <w:t>Użytkownicy i tryby dostępu</w:t>
      </w:r>
    </w:p>
    <w:p w14:paraId="6978C4FD" w14:textId="77777777" w:rsidR="005A4886" w:rsidRPr="003B68F4" w:rsidRDefault="005A4886" w:rsidP="005A4886">
      <w:pPr>
        <w:spacing w:after="0"/>
        <w:jc w:val="both"/>
        <w:rPr>
          <w:rFonts w:ascii="Times New Roman" w:hAnsi="Times New Roman"/>
          <w:sz w:val="24"/>
          <w:szCs w:val="24"/>
        </w:rPr>
      </w:pPr>
      <w:r>
        <w:rPr>
          <w:rFonts w:ascii="Times New Roman" w:hAnsi="Times New Roman"/>
          <w:b/>
          <w:sz w:val="24"/>
          <w:szCs w:val="24"/>
        </w:rPr>
        <w:t>Administrator</w:t>
      </w:r>
      <w:r w:rsidRPr="003B68F4">
        <w:rPr>
          <w:rFonts w:ascii="Times New Roman" w:hAnsi="Times New Roman"/>
          <w:sz w:val="24"/>
          <w:szCs w:val="24"/>
        </w:rPr>
        <w:t xml:space="preserve"> – przedstawiciel Zamawiającego, musi posiadać możliwość:</w:t>
      </w:r>
    </w:p>
    <w:p w14:paraId="592A199E"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wypełniania formularzy karty, modyfikacji i usuwania danych (przez dane należy rozumieć zarówno wprowadzone metadane, jak i załączniki);</w:t>
      </w:r>
    </w:p>
    <w:p w14:paraId="3F2597F8"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publikacji karty,</w:t>
      </w:r>
    </w:p>
    <w:p w14:paraId="2043C935"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podglądu wszystkich zamieszczonych danych i ich wyszukiwania;</w:t>
      </w:r>
    </w:p>
    <w:p w14:paraId="638AAE00"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tworzenia, modyfikacji i usuwania wnioskodawców i przedstawicieli wnioskodawców;</w:t>
      </w:r>
    </w:p>
    <w:p w14:paraId="5A42153C"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agregacji danych i eksportowania ich do innych plików np. arkusza kalkulacyjnego, pdf, </w:t>
      </w:r>
      <w:proofErr w:type="spellStart"/>
      <w:r w:rsidRPr="003B68F4">
        <w:rPr>
          <w:rFonts w:ascii="Times New Roman" w:hAnsi="Times New Roman"/>
          <w:sz w:val="24"/>
          <w:szCs w:val="24"/>
        </w:rPr>
        <w:t>csv</w:t>
      </w:r>
      <w:proofErr w:type="spellEnd"/>
      <w:r w:rsidRPr="003B68F4">
        <w:rPr>
          <w:rFonts w:ascii="Times New Roman" w:hAnsi="Times New Roman"/>
          <w:sz w:val="24"/>
          <w:szCs w:val="24"/>
        </w:rPr>
        <w:t xml:space="preserve">, </w:t>
      </w:r>
      <w:proofErr w:type="spellStart"/>
      <w:r w:rsidRPr="003B68F4">
        <w:rPr>
          <w:rFonts w:ascii="Times New Roman" w:hAnsi="Times New Roman"/>
          <w:sz w:val="24"/>
          <w:szCs w:val="24"/>
        </w:rPr>
        <w:t>xml</w:t>
      </w:r>
      <w:proofErr w:type="spellEnd"/>
      <w:r w:rsidRPr="003B68F4">
        <w:rPr>
          <w:rFonts w:ascii="Times New Roman" w:hAnsi="Times New Roman"/>
          <w:sz w:val="24"/>
          <w:szCs w:val="24"/>
        </w:rPr>
        <w:t>;</w:t>
      </w:r>
    </w:p>
    <w:p w14:paraId="34357378"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tworzenia zestawień oraz eksportowania ich do innych plików np. arkusza kalkulacyjnego, pdf, </w:t>
      </w:r>
      <w:proofErr w:type="spellStart"/>
      <w:r w:rsidRPr="003B68F4">
        <w:rPr>
          <w:rFonts w:ascii="Times New Roman" w:hAnsi="Times New Roman"/>
          <w:sz w:val="24"/>
          <w:szCs w:val="24"/>
        </w:rPr>
        <w:t>csv</w:t>
      </w:r>
      <w:proofErr w:type="spellEnd"/>
      <w:r w:rsidRPr="003B68F4">
        <w:rPr>
          <w:rFonts w:ascii="Times New Roman" w:hAnsi="Times New Roman"/>
          <w:sz w:val="24"/>
          <w:szCs w:val="24"/>
        </w:rPr>
        <w:t xml:space="preserve">, </w:t>
      </w:r>
      <w:proofErr w:type="spellStart"/>
      <w:r w:rsidRPr="003B68F4">
        <w:rPr>
          <w:rFonts w:ascii="Times New Roman" w:hAnsi="Times New Roman"/>
          <w:sz w:val="24"/>
          <w:szCs w:val="24"/>
        </w:rPr>
        <w:t>xml</w:t>
      </w:r>
      <w:proofErr w:type="spellEnd"/>
      <w:r w:rsidRPr="003B68F4">
        <w:rPr>
          <w:rFonts w:ascii="Times New Roman" w:hAnsi="Times New Roman"/>
          <w:sz w:val="24"/>
          <w:szCs w:val="24"/>
        </w:rPr>
        <w:t>.</w:t>
      </w:r>
    </w:p>
    <w:p w14:paraId="019B7FD0"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tworzenia, modyfikowania i usuwania kont </w:t>
      </w:r>
      <w:r>
        <w:rPr>
          <w:rFonts w:ascii="Times New Roman" w:hAnsi="Times New Roman"/>
          <w:sz w:val="24"/>
          <w:szCs w:val="24"/>
        </w:rPr>
        <w:t>Administratorów</w:t>
      </w:r>
      <w:r w:rsidRPr="003B68F4">
        <w:rPr>
          <w:rFonts w:ascii="Times New Roman" w:hAnsi="Times New Roman"/>
          <w:sz w:val="24"/>
          <w:szCs w:val="24"/>
        </w:rPr>
        <w:t>;</w:t>
      </w:r>
    </w:p>
    <w:p w14:paraId="45831166"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tworzenia, modyfikowania nazw i usuwania rejestrów na liście rejestrów;</w:t>
      </w:r>
    </w:p>
    <w:p w14:paraId="503F50CB"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tworzenia, modyfikowania i usuwania listy kart danego rejestru;</w:t>
      </w:r>
    </w:p>
    <w:p w14:paraId="280B5FC7" w14:textId="77777777" w:rsidR="005A4886"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tworzenia, modyfikowania i usuwania wzorów kart w ramach każdego z rejestrów.</w:t>
      </w:r>
    </w:p>
    <w:p w14:paraId="57661B93" w14:textId="77777777" w:rsidR="005A4886" w:rsidRPr="00AA7FA2" w:rsidRDefault="005A4886" w:rsidP="005A4886">
      <w:pPr>
        <w:spacing w:after="0"/>
        <w:jc w:val="both"/>
        <w:rPr>
          <w:rFonts w:ascii="Times New Roman" w:hAnsi="Times New Roman"/>
          <w:sz w:val="24"/>
          <w:szCs w:val="24"/>
        </w:rPr>
      </w:pPr>
      <w:r w:rsidRPr="00AA7FA2">
        <w:rPr>
          <w:rFonts w:ascii="Times New Roman" w:hAnsi="Times New Roman"/>
          <w:sz w:val="24"/>
          <w:szCs w:val="24"/>
        </w:rPr>
        <w:t>Administrator musi posiadać dostęp do logów z ostatnich 2 lat. Starsze logi powinny być automatycznie usuwane. W logach powinny znajdować się dane pozwalające na zapewnienie rozliczalności systemu informatycznego, zgodnie z rozporządzeniem KRI.</w:t>
      </w:r>
    </w:p>
    <w:p w14:paraId="033CBEC8" w14:textId="77777777" w:rsidR="005A4886" w:rsidRDefault="005A4886" w:rsidP="005A4886">
      <w:pPr>
        <w:spacing w:after="0"/>
        <w:jc w:val="both"/>
        <w:rPr>
          <w:rFonts w:ascii="Times New Roman" w:hAnsi="Times New Roman"/>
          <w:b/>
          <w:sz w:val="24"/>
          <w:szCs w:val="24"/>
        </w:rPr>
      </w:pPr>
    </w:p>
    <w:p w14:paraId="4C6FB31B" w14:textId="77777777" w:rsidR="005A4886" w:rsidRPr="003B68F4" w:rsidRDefault="005A4886" w:rsidP="005A4886">
      <w:pPr>
        <w:spacing w:after="0"/>
        <w:jc w:val="both"/>
        <w:rPr>
          <w:rFonts w:ascii="Times New Roman" w:hAnsi="Times New Roman"/>
          <w:sz w:val="24"/>
          <w:szCs w:val="24"/>
        </w:rPr>
      </w:pPr>
      <w:r>
        <w:rPr>
          <w:rFonts w:ascii="Times New Roman" w:hAnsi="Times New Roman"/>
          <w:b/>
          <w:sz w:val="24"/>
          <w:szCs w:val="24"/>
        </w:rPr>
        <w:t>Redaktor</w:t>
      </w:r>
      <w:r w:rsidRPr="003B68F4">
        <w:rPr>
          <w:rFonts w:ascii="Times New Roman" w:hAnsi="Times New Roman"/>
          <w:sz w:val="24"/>
          <w:szCs w:val="24"/>
        </w:rPr>
        <w:t xml:space="preserve"> – przedstawiciel Zamawiającego, musi posiadać możliwość:</w:t>
      </w:r>
    </w:p>
    <w:p w14:paraId="7436F257"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wypełniania formularzy karty, modyfikacji i usuwania danych (przez dane należy rozumieć zarówno wprowadzone metadane, jak i załączniki);</w:t>
      </w:r>
    </w:p>
    <w:p w14:paraId="7AFBFB26"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publikacji karty,</w:t>
      </w:r>
    </w:p>
    <w:p w14:paraId="2FDED146"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podglądu wszystkich zamieszczonych danych i ich wyszukiwania;</w:t>
      </w:r>
    </w:p>
    <w:p w14:paraId="120F36A3"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tworzenia, modyfikacji i usuwania wnioskodawców i przedstawicieli wnioskodawców;</w:t>
      </w:r>
    </w:p>
    <w:p w14:paraId="6CAFB446"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agregacji danych i eksportowania ich do innych plików np. arkusza kalkulacyjnego, pdf, </w:t>
      </w:r>
      <w:proofErr w:type="spellStart"/>
      <w:r w:rsidRPr="003B68F4">
        <w:rPr>
          <w:rFonts w:ascii="Times New Roman" w:hAnsi="Times New Roman"/>
          <w:sz w:val="24"/>
          <w:szCs w:val="24"/>
        </w:rPr>
        <w:t>csv</w:t>
      </w:r>
      <w:proofErr w:type="spellEnd"/>
      <w:r w:rsidRPr="003B68F4">
        <w:rPr>
          <w:rFonts w:ascii="Times New Roman" w:hAnsi="Times New Roman"/>
          <w:sz w:val="24"/>
          <w:szCs w:val="24"/>
        </w:rPr>
        <w:t xml:space="preserve">, </w:t>
      </w:r>
      <w:proofErr w:type="spellStart"/>
      <w:r w:rsidRPr="003B68F4">
        <w:rPr>
          <w:rFonts w:ascii="Times New Roman" w:hAnsi="Times New Roman"/>
          <w:sz w:val="24"/>
          <w:szCs w:val="24"/>
        </w:rPr>
        <w:t>xml</w:t>
      </w:r>
      <w:proofErr w:type="spellEnd"/>
      <w:r w:rsidRPr="003B68F4">
        <w:rPr>
          <w:rFonts w:ascii="Times New Roman" w:hAnsi="Times New Roman"/>
          <w:sz w:val="24"/>
          <w:szCs w:val="24"/>
        </w:rPr>
        <w:t>;</w:t>
      </w:r>
    </w:p>
    <w:p w14:paraId="2BA3CFF3" w14:textId="77777777" w:rsidR="005A4886"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tworzenia zestawień oraz eksportowania ich do innych plików np. arkusza kalkulacyjnego, pdf, </w:t>
      </w:r>
      <w:proofErr w:type="spellStart"/>
      <w:r w:rsidRPr="003B68F4">
        <w:rPr>
          <w:rFonts w:ascii="Times New Roman" w:hAnsi="Times New Roman"/>
          <w:sz w:val="24"/>
          <w:szCs w:val="24"/>
        </w:rPr>
        <w:t>csv</w:t>
      </w:r>
      <w:proofErr w:type="spellEnd"/>
      <w:r w:rsidRPr="003B68F4">
        <w:rPr>
          <w:rFonts w:ascii="Times New Roman" w:hAnsi="Times New Roman"/>
          <w:sz w:val="24"/>
          <w:szCs w:val="24"/>
        </w:rPr>
        <w:t xml:space="preserve">, </w:t>
      </w:r>
      <w:proofErr w:type="spellStart"/>
      <w:r w:rsidRPr="003B68F4">
        <w:rPr>
          <w:rFonts w:ascii="Times New Roman" w:hAnsi="Times New Roman"/>
          <w:sz w:val="24"/>
          <w:szCs w:val="24"/>
        </w:rPr>
        <w:t>xml</w:t>
      </w:r>
      <w:proofErr w:type="spellEnd"/>
      <w:r w:rsidRPr="003B68F4">
        <w:rPr>
          <w:rFonts w:ascii="Times New Roman" w:hAnsi="Times New Roman"/>
          <w:sz w:val="24"/>
          <w:szCs w:val="24"/>
        </w:rPr>
        <w:t>.</w:t>
      </w:r>
    </w:p>
    <w:p w14:paraId="466D741F" w14:textId="77777777" w:rsidR="005A4886" w:rsidRPr="003B68F4" w:rsidRDefault="005A4886" w:rsidP="005A4886">
      <w:pPr>
        <w:spacing w:after="0"/>
        <w:jc w:val="both"/>
        <w:rPr>
          <w:rFonts w:ascii="Times New Roman" w:hAnsi="Times New Roman"/>
          <w:sz w:val="24"/>
          <w:szCs w:val="24"/>
        </w:rPr>
      </w:pPr>
    </w:p>
    <w:p w14:paraId="700C90BE" w14:textId="77777777" w:rsidR="005A4886" w:rsidRPr="003B68F4" w:rsidRDefault="005A4886" w:rsidP="005A4886">
      <w:pPr>
        <w:spacing w:after="0"/>
        <w:jc w:val="both"/>
        <w:rPr>
          <w:rFonts w:ascii="Times New Roman" w:hAnsi="Times New Roman"/>
          <w:sz w:val="24"/>
          <w:szCs w:val="24"/>
        </w:rPr>
      </w:pPr>
      <w:r>
        <w:rPr>
          <w:rFonts w:ascii="Times New Roman" w:hAnsi="Times New Roman"/>
          <w:sz w:val="24"/>
          <w:szCs w:val="24"/>
        </w:rPr>
        <w:lastRenderedPageBreak/>
        <w:t>Administratorami i redaktorami</w:t>
      </w:r>
      <w:r w:rsidRPr="003B68F4">
        <w:rPr>
          <w:rFonts w:ascii="Times New Roman" w:hAnsi="Times New Roman"/>
          <w:sz w:val="24"/>
          <w:szCs w:val="24"/>
        </w:rPr>
        <w:t xml:space="preserve"> będą wyznaczeni pracownicy Departamentu Ochrony Przyrody Ministerstwa Klimatu i Środowiska.</w:t>
      </w:r>
    </w:p>
    <w:p w14:paraId="2D19ADCE" w14:textId="77777777" w:rsidR="005A4886" w:rsidRPr="003B68F4" w:rsidRDefault="005A4886" w:rsidP="005A4886">
      <w:pPr>
        <w:spacing w:after="0"/>
        <w:jc w:val="both"/>
        <w:rPr>
          <w:rFonts w:ascii="Times New Roman" w:hAnsi="Times New Roman"/>
          <w:sz w:val="24"/>
          <w:szCs w:val="24"/>
        </w:rPr>
      </w:pPr>
    </w:p>
    <w:p w14:paraId="4D2D7726"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b/>
          <w:sz w:val="24"/>
          <w:szCs w:val="24"/>
        </w:rPr>
        <w:t>Użytkownik nieautoryzowany</w:t>
      </w:r>
      <w:r w:rsidRPr="003B68F4">
        <w:rPr>
          <w:rFonts w:ascii="Times New Roman" w:hAnsi="Times New Roman"/>
          <w:sz w:val="24"/>
          <w:szCs w:val="24"/>
        </w:rPr>
        <w:t xml:space="preserve"> – </w:t>
      </w:r>
      <w:r>
        <w:rPr>
          <w:rFonts w:ascii="Times New Roman" w:hAnsi="Times New Roman"/>
          <w:sz w:val="24"/>
          <w:szCs w:val="24"/>
        </w:rPr>
        <w:t>użytkownik,</w:t>
      </w:r>
      <w:r w:rsidRPr="003B68F4">
        <w:rPr>
          <w:rFonts w:ascii="Times New Roman" w:hAnsi="Times New Roman"/>
          <w:sz w:val="24"/>
          <w:szCs w:val="24"/>
        </w:rPr>
        <w:t xml:space="preserve"> </w:t>
      </w:r>
      <w:r>
        <w:rPr>
          <w:rFonts w:ascii="Times New Roman" w:hAnsi="Times New Roman"/>
          <w:sz w:val="24"/>
          <w:szCs w:val="24"/>
        </w:rPr>
        <w:t xml:space="preserve">który </w:t>
      </w:r>
      <w:r w:rsidRPr="003B68F4">
        <w:rPr>
          <w:rFonts w:ascii="Times New Roman" w:hAnsi="Times New Roman"/>
          <w:sz w:val="24"/>
          <w:szCs w:val="24"/>
        </w:rPr>
        <w:t xml:space="preserve">może przeszukiwać wszystkie opublikowane w rejestrach </w:t>
      </w:r>
      <w:r>
        <w:rPr>
          <w:rFonts w:ascii="Times New Roman" w:hAnsi="Times New Roman"/>
          <w:sz w:val="24"/>
          <w:szCs w:val="24"/>
        </w:rPr>
        <w:t>GMM/GMO dane</w:t>
      </w:r>
      <w:r w:rsidRPr="003B68F4">
        <w:rPr>
          <w:rFonts w:ascii="Times New Roman" w:hAnsi="Times New Roman"/>
          <w:sz w:val="24"/>
          <w:szCs w:val="24"/>
        </w:rPr>
        <w:t>. Posiada możliwość przeglądania metadanych i załączników w kartach, w tym pobrania załączników (pod warunkiem, że dane te przeznaczone są do publicznego udostępnienia). Posiada również możliwość tworzenia zestawień z opublikowanych danych. System powinien umożliwiać e</w:t>
      </w:r>
      <w:r>
        <w:rPr>
          <w:rFonts w:ascii="Times New Roman" w:hAnsi="Times New Roman"/>
          <w:sz w:val="24"/>
          <w:szCs w:val="24"/>
        </w:rPr>
        <w:t>ks</w:t>
      </w:r>
      <w:r w:rsidRPr="003B68F4">
        <w:rPr>
          <w:rFonts w:ascii="Times New Roman" w:hAnsi="Times New Roman"/>
          <w:sz w:val="24"/>
          <w:szCs w:val="24"/>
        </w:rPr>
        <w:t xml:space="preserve">port zestawienia do formatu pdf, </w:t>
      </w:r>
      <w:proofErr w:type="spellStart"/>
      <w:r w:rsidRPr="003B68F4">
        <w:rPr>
          <w:rFonts w:ascii="Times New Roman" w:hAnsi="Times New Roman"/>
          <w:sz w:val="24"/>
          <w:szCs w:val="24"/>
        </w:rPr>
        <w:t>csv</w:t>
      </w:r>
      <w:proofErr w:type="spellEnd"/>
      <w:r w:rsidRPr="003B68F4">
        <w:rPr>
          <w:rFonts w:ascii="Times New Roman" w:hAnsi="Times New Roman"/>
          <w:sz w:val="24"/>
          <w:szCs w:val="24"/>
        </w:rPr>
        <w:t xml:space="preserve"> oraz </w:t>
      </w:r>
      <w:proofErr w:type="spellStart"/>
      <w:r w:rsidRPr="003B68F4">
        <w:rPr>
          <w:rFonts w:ascii="Times New Roman" w:hAnsi="Times New Roman"/>
          <w:sz w:val="24"/>
          <w:szCs w:val="24"/>
        </w:rPr>
        <w:t>xml</w:t>
      </w:r>
      <w:proofErr w:type="spellEnd"/>
      <w:r w:rsidRPr="003B68F4">
        <w:rPr>
          <w:rFonts w:ascii="Times New Roman" w:hAnsi="Times New Roman"/>
          <w:sz w:val="24"/>
          <w:szCs w:val="24"/>
        </w:rPr>
        <w:t>.</w:t>
      </w:r>
    </w:p>
    <w:p w14:paraId="6440D94D" w14:textId="77777777" w:rsidR="005A4886" w:rsidRPr="003B68F4" w:rsidRDefault="005A4886" w:rsidP="005A4886">
      <w:pPr>
        <w:pStyle w:val="Nagwek1"/>
        <w:spacing w:before="0"/>
        <w:rPr>
          <w:sz w:val="24"/>
          <w:szCs w:val="24"/>
        </w:rPr>
      </w:pPr>
      <w:bookmarkStart w:id="1" w:name="_Toc85548665"/>
      <w:bookmarkStart w:id="2" w:name="_Toc85554325"/>
      <w:bookmarkStart w:id="3" w:name="_Toc90053870"/>
    </w:p>
    <w:p w14:paraId="26DD396A" w14:textId="77777777" w:rsidR="005A4886" w:rsidRPr="003B68F4" w:rsidRDefault="005A4886" w:rsidP="00FF0DE0">
      <w:pPr>
        <w:pStyle w:val="Nagwek1"/>
        <w:numPr>
          <w:ilvl w:val="0"/>
          <w:numId w:val="7"/>
        </w:numPr>
        <w:spacing w:before="0"/>
        <w:ind w:left="967" w:hanging="426"/>
        <w:jc w:val="center"/>
        <w:rPr>
          <w:sz w:val="28"/>
          <w:szCs w:val="28"/>
        </w:rPr>
      </w:pPr>
      <w:r w:rsidRPr="003B68F4">
        <w:rPr>
          <w:sz w:val="28"/>
          <w:szCs w:val="28"/>
        </w:rPr>
        <w:t>Udostępnienie i wyświetlanie danych</w:t>
      </w:r>
      <w:bookmarkEnd w:id="1"/>
      <w:bookmarkEnd w:id="2"/>
      <w:bookmarkEnd w:id="3"/>
    </w:p>
    <w:p w14:paraId="0FF05434"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Wyświetlanie danych, dostępnych dla danego użytkownika, musi być przeprowadzane w trzech etapach:</w:t>
      </w:r>
    </w:p>
    <w:p w14:paraId="11DB0751"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lista rejestrów (wyświetla wszystkie rejestry, umożliwia wejście do danego rejestru;</w:t>
      </w:r>
    </w:p>
    <w:p w14:paraId="1AB4594A"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lista kart w danym rejestrze (umożliwia wyszukanie (domyślnie kart z rejestru, w którym znajduje się użytkownik), przejrzenie listy kart (w liczbie 20 wpisów na stronie, z możliwością zmiany na 50) i wejście do danej karty. Lista kart wizualizowana jest w formie tabelarycznej, z możliwością posortowania po wszystkich kolumnach (domyślne sortowanie następuje po numerze karty począwszy od kart ostatnio wprowadzonych). Zamawiający zdecyduje jakie dane powinny być widoczne na tym etapie (np. nazwa rejestru). Nawigacja powinna umożliwiać przejście do następnej, poprzedniej, pierwszej, ostatniej oraz wybranej strony listy kart oraz powrót do listy rejestrów;</w:t>
      </w:r>
    </w:p>
    <w:p w14:paraId="13D21B77"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podgląd wybranej karty (wyświetlane są szczegółowe informacje – metadane i załączniki dotyczące danej sprawy). Zamawiający zdecyduje jakie dane powinny być widoczne na tym etapie. Z ekranu podglądu karty użytkownik powinien mieć możliwość powrotu do listy kart (lub do listy wyszukanych kart, jeśli podgląd karty nastąpił wyszukaniu kart/karty).</w:t>
      </w:r>
    </w:p>
    <w:p w14:paraId="7E7464D1" w14:textId="77777777" w:rsidR="005A4886" w:rsidRPr="003B68F4" w:rsidRDefault="005A4886" w:rsidP="005A4886">
      <w:pPr>
        <w:spacing w:after="0"/>
        <w:ind w:left="360"/>
        <w:jc w:val="both"/>
        <w:rPr>
          <w:rFonts w:ascii="Times New Roman" w:hAnsi="Times New Roman"/>
          <w:sz w:val="24"/>
          <w:szCs w:val="24"/>
        </w:rPr>
      </w:pPr>
    </w:p>
    <w:p w14:paraId="524C95CB" w14:textId="77777777" w:rsidR="005A4886" w:rsidRPr="003B68F4" w:rsidRDefault="005A4886" w:rsidP="005A4886">
      <w:pPr>
        <w:pStyle w:val="Akapitzlist"/>
        <w:spacing w:after="0"/>
        <w:ind w:left="1080"/>
        <w:jc w:val="both"/>
        <w:rPr>
          <w:rFonts w:ascii="Times New Roman" w:hAnsi="Times New Roman"/>
          <w:b/>
          <w:bCs/>
          <w:sz w:val="32"/>
          <w:szCs w:val="32"/>
        </w:rPr>
      </w:pPr>
    </w:p>
    <w:p w14:paraId="5F1B6DED" w14:textId="77777777" w:rsidR="005A4886" w:rsidRPr="003B68F4" w:rsidRDefault="005A4886" w:rsidP="00FF0DE0">
      <w:pPr>
        <w:pStyle w:val="Nagwek2"/>
        <w:numPr>
          <w:ilvl w:val="0"/>
          <w:numId w:val="7"/>
        </w:numPr>
        <w:spacing w:before="0"/>
        <w:ind w:left="967" w:hanging="426"/>
        <w:jc w:val="center"/>
        <w:rPr>
          <w:rFonts w:eastAsia="Calibri"/>
          <w:bCs/>
          <w:sz w:val="28"/>
          <w:szCs w:val="28"/>
        </w:rPr>
      </w:pPr>
      <w:r w:rsidRPr="003B68F4">
        <w:rPr>
          <w:rFonts w:eastAsia="Calibri"/>
          <w:sz w:val="28"/>
          <w:szCs w:val="28"/>
        </w:rPr>
        <w:t>Elektroniczne Rejestry GMM i GMO</w:t>
      </w:r>
    </w:p>
    <w:p w14:paraId="3A550D7E"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System składać się musi z dwóch części:</w:t>
      </w:r>
    </w:p>
    <w:p w14:paraId="6BF35FEE"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Pr>
          <w:rFonts w:ascii="Times New Roman" w:hAnsi="Times New Roman"/>
          <w:sz w:val="24"/>
          <w:szCs w:val="24"/>
        </w:rPr>
        <w:t>panelu administracyjnego/redakcyjnego</w:t>
      </w:r>
      <w:r w:rsidRPr="003B68F4">
        <w:rPr>
          <w:rFonts w:ascii="Times New Roman" w:hAnsi="Times New Roman"/>
          <w:sz w:val="24"/>
          <w:szCs w:val="24"/>
        </w:rPr>
        <w:t>, służąc</w:t>
      </w:r>
      <w:r>
        <w:rPr>
          <w:rFonts w:ascii="Times New Roman" w:hAnsi="Times New Roman"/>
          <w:sz w:val="24"/>
          <w:szCs w:val="24"/>
        </w:rPr>
        <w:t>ego</w:t>
      </w:r>
      <w:r w:rsidRPr="003B68F4">
        <w:rPr>
          <w:rFonts w:ascii="Times New Roman" w:hAnsi="Times New Roman"/>
          <w:sz w:val="24"/>
          <w:szCs w:val="24"/>
        </w:rPr>
        <w:t xml:space="preserve"> do wprowadzania przez </w:t>
      </w:r>
      <w:r>
        <w:rPr>
          <w:rFonts w:ascii="Times New Roman" w:hAnsi="Times New Roman"/>
          <w:sz w:val="24"/>
          <w:szCs w:val="24"/>
        </w:rPr>
        <w:t>Administratorów i redaktorów</w:t>
      </w:r>
      <w:r w:rsidRPr="003B68F4">
        <w:rPr>
          <w:rFonts w:ascii="Times New Roman" w:hAnsi="Times New Roman"/>
          <w:sz w:val="24"/>
          <w:szCs w:val="24"/>
        </w:rPr>
        <w:t xml:space="preserve"> danych do bazy danych i ich publikowania,</w:t>
      </w:r>
    </w:p>
    <w:p w14:paraId="72B42066"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7 rejestrów GMM i GMO: </w:t>
      </w:r>
    </w:p>
    <w:p w14:paraId="034BDB79" w14:textId="77777777" w:rsidR="005A4886" w:rsidRPr="003B68F4" w:rsidRDefault="005A4886" w:rsidP="00FF0DE0">
      <w:pPr>
        <w:numPr>
          <w:ilvl w:val="1"/>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zamkniętego użycia organizmów genetycznie zmodyfikowanych (zwanych dalej rejestr GMO), </w:t>
      </w:r>
    </w:p>
    <w:p w14:paraId="102F7286" w14:textId="77777777" w:rsidR="005A4886" w:rsidRPr="003B68F4" w:rsidRDefault="005A4886" w:rsidP="00FF0DE0">
      <w:pPr>
        <w:numPr>
          <w:ilvl w:val="1"/>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zamkniętego użycia genetycznie zmodyfikowanych mikroorganizmów (zwanych dalej rejestr GMM), </w:t>
      </w:r>
    </w:p>
    <w:p w14:paraId="07492FB0" w14:textId="77777777" w:rsidR="005A4886" w:rsidRPr="003B68F4" w:rsidRDefault="005A4886" w:rsidP="00FF0DE0">
      <w:pPr>
        <w:numPr>
          <w:ilvl w:val="1"/>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zamierzonego uwolnienia GMO do środowiska, </w:t>
      </w:r>
    </w:p>
    <w:p w14:paraId="1DB7357A" w14:textId="77777777" w:rsidR="005A4886" w:rsidRPr="003B68F4" w:rsidRDefault="005A4886" w:rsidP="00FF0DE0">
      <w:pPr>
        <w:numPr>
          <w:ilvl w:val="1"/>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zakładów inżynierii genetycznej (zwanych dalej rejestr </w:t>
      </w:r>
      <w:proofErr w:type="spellStart"/>
      <w:r w:rsidRPr="003B68F4">
        <w:rPr>
          <w:rFonts w:ascii="Times New Roman" w:hAnsi="Times New Roman"/>
          <w:sz w:val="24"/>
          <w:szCs w:val="24"/>
        </w:rPr>
        <w:t>zig</w:t>
      </w:r>
      <w:proofErr w:type="spellEnd"/>
      <w:r w:rsidRPr="003B68F4">
        <w:rPr>
          <w:rFonts w:ascii="Times New Roman" w:hAnsi="Times New Roman"/>
          <w:sz w:val="24"/>
          <w:szCs w:val="24"/>
        </w:rPr>
        <w:t xml:space="preserve">), </w:t>
      </w:r>
    </w:p>
    <w:p w14:paraId="188B4830" w14:textId="77777777" w:rsidR="005A4886" w:rsidRPr="003B68F4" w:rsidRDefault="005A4886" w:rsidP="00FF0DE0">
      <w:pPr>
        <w:numPr>
          <w:ilvl w:val="1"/>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awarii, </w:t>
      </w:r>
    </w:p>
    <w:p w14:paraId="325D1C20" w14:textId="77777777" w:rsidR="005A4886" w:rsidRPr="003B68F4" w:rsidRDefault="005A4886" w:rsidP="00FF0DE0">
      <w:pPr>
        <w:numPr>
          <w:ilvl w:val="1"/>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wprowadzenia do obrotu produktów GMO, </w:t>
      </w:r>
    </w:p>
    <w:p w14:paraId="390CC46D" w14:textId="77777777" w:rsidR="005A4886" w:rsidRPr="003B68F4" w:rsidRDefault="005A4886" w:rsidP="00FF0DE0">
      <w:pPr>
        <w:numPr>
          <w:ilvl w:val="1"/>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upraw GMO, </w:t>
      </w:r>
    </w:p>
    <w:p w14:paraId="39D86A68"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prezentujących w Internecie opublikowane dane nieautoryzowanym użytkownikom</w:t>
      </w:r>
      <w:r>
        <w:rPr>
          <w:rFonts w:ascii="Times New Roman" w:hAnsi="Times New Roman"/>
          <w:sz w:val="24"/>
          <w:szCs w:val="24"/>
        </w:rPr>
        <w:t>.</w:t>
      </w:r>
      <w:r w:rsidRPr="003B68F4">
        <w:rPr>
          <w:rFonts w:ascii="Times New Roman" w:hAnsi="Times New Roman"/>
          <w:sz w:val="24"/>
          <w:szCs w:val="24"/>
        </w:rPr>
        <w:t xml:space="preserve"> </w:t>
      </w:r>
    </w:p>
    <w:p w14:paraId="3E76E555"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lastRenderedPageBreak/>
        <w:t>Każdy z poniżej opisywanych rejestrów musi stanowić odrębny zbiór danych, niemniej musi być zachowana</w:t>
      </w:r>
      <w:r w:rsidRPr="003B68F4">
        <w:rPr>
          <w:rFonts w:ascii="Times New Roman" w:hAnsi="Times New Roman"/>
          <w:b/>
          <w:sz w:val="24"/>
          <w:szCs w:val="24"/>
        </w:rPr>
        <w:t xml:space="preserve"> </w:t>
      </w:r>
      <w:r w:rsidRPr="003B68F4">
        <w:rPr>
          <w:rFonts w:ascii="Times New Roman" w:hAnsi="Times New Roman"/>
          <w:sz w:val="24"/>
          <w:szCs w:val="24"/>
        </w:rPr>
        <w:t xml:space="preserve">łączność między nimi na potrzeby robienia raportów i zestawień, np. między rejestrami zakładów inżynierii genetycznej i rejestrów zgód na zamknięte użycie GMM i GMO, tak aby możliwe było stworzenie zestawienia, jakie badania zamkniętego użycia prowadzone są w danym zakładzie inżynierii genetycznej (połączenie rejestru </w:t>
      </w:r>
      <w:proofErr w:type="spellStart"/>
      <w:r w:rsidRPr="003B68F4">
        <w:rPr>
          <w:rFonts w:ascii="Times New Roman" w:hAnsi="Times New Roman"/>
          <w:sz w:val="24"/>
          <w:szCs w:val="24"/>
        </w:rPr>
        <w:t>zig</w:t>
      </w:r>
      <w:proofErr w:type="spellEnd"/>
      <w:r w:rsidRPr="003B68F4">
        <w:rPr>
          <w:rFonts w:ascii="Times New Roman" w:hAnsi="Times New Roman"/>
          <w:sz w:val="24"/>
          <w:szCs w:val="24"/>
        </w:rPr>
        <w:t xml:space="preserve"> i rejestrem GMM z rejestrem GMO).</w:t>
      </w:r>
    </w:p>
    <w:p w14:paraId="7248C7A4" w14:textId="77777777" w:rsidR="005A4886" w:rsidRPr="003B68F4" w:rsidRDefault="005A4886" w:rsidP="005A4886">
      <w:pPr>
        <w:pStyle w:val="Nagwek2"/>
        <w:spacing w:before="0"/>
        <w:ind w:left="360"/>
        <w:rPr>
          <w:rFonts w:eastAsia="Calibri"/>
          <w:bCs/>
          <w:sz w:val="24"/>
          <w:szCs w:val="24"/>
        </w:rPr>
      </w:pPr>
      <w:bookmarkStart w:id="4" w:name="_Toc164825820"/>
    </w:p>
    <w:p w14:paraId="6D1FCFA4" w14:textId="77777777" w:rsidR="005A4886" w:rsidRPr="003B68F4" w:rsidRDefault="005A4886" w:rsidP="00FF0DE0">
      <w:pPr>
        <w:pStyle w:val="Nagwek2"/>
        <w:numPr>
          <w:ilvl w:val="1"/>
          <w:numId w:val="7"/>
        </w:numPr>
        <w:spacing w:before="0"/>
        <w:ind w:left="1392" w:hanging="426"/>
        <w:rPr>
          <w:rFonts w:eastAsia="Calibri"/>
          <w:bCs/>
          <w:sz w:val="24"/>
          <w:szCs w:val="24"/>
        </w:rPr>
      </w:pPr>
      <w:r w:rsidRPr="003B68F4">
        <w:rPr>
          <w:rFonts w:eastAsia="Calibri"/>
          <w:sz w:val="24"/>
          <w:szCs w:val="24"/>
        </w:rPr>
        <w:t>Tworzenie i edycja listy rejestrów, listy kart danego rejestru oraz wzorów kart rejestrów</w:t>
      </w:r>
      <w:bookmarkEnd w:id="4"/>
    </w:p>
    <w:p w14:paraId="786DCA86" w14:textId="77777777" w:rsidR="005A4886" w:rsidRPr="003B68F4" w:rsidRDefault="005A4886" w:rsidP="005A4886">
      <w:pPr>
        <w:pStyle w:val="Tekstpodstawowy"/>
        <w:spacing w:after="0" w:line="276" w:lineRule="auto"/>
        <w:jc w:val="both"/>
        <w:rPr>
          <w:rFonts w:ascii="Times New Roman" w:eastAsia="Calibri" w:hAnsi="Times New Roman"/>
          <w:szCs w:val="24"/>
        </w:rPr>
      </w:pPr>
      <w:r w:rsidRPr="003B68F4">
        <w:rPr>
          <w:rFonts w:ascii="Times New Roman" w:eastAsia="Calibri" w:hAnsi="Times New Roman"/>
          <w:szCs w:val="24"/>
        </w:rPr>
        <w:t>Zamawiający musi posiadać możliwość:</w:t>
      </w:r>
    </w:p>
    <w:p w14:paraId="26FF71F0" w14:textId="77777777" w:rsidR="005A4886" w:rsidRPr="003B68F4" w:rsidRDefault="005A4886" w:rsidP="005A4886">
      <w:pPr>
        <w:pStyle w:val="Tekstpodstawowy"/>
        <w:spacing w:after="0" w:line="276" w:lineRule="auto"/>
        <w:jc w:val="both"/>
        <w:rPr>
          <w:rFonts w:ascii="Times New Roman" w:eastAsia="Calibri" w:hAnsi="Times New Roman"/>
          <w:szCs w:val="24"/>
        </w:rPr>
      </w:pPr>
      <w:r w:rsidRPr="003B68F4">
        <w:rPr>
          <w:rFonts w:ascii="Times New Roman" w:eastAsia="Calibri" w:hAnsi="Times New Roman"/>
          <w:szCs w:val="24"/>
        </w:rPr>
        <w:t>- dodawania nowych pozycji na liście rejestrów oraz edycji i usuwania istniejących pozycji rejestrów,</w:t>
      </w:r>
    </w:p>
    <w:p w14:paraId="30C2D663" w14:textId="77777777" w:rsidR="005A4886" w:rsidRPr="003B68F4" w:rsidRDefault="005A4886" w:rsidP="005A4886">
      <w:pPr>
        <w:pStyle w:val="Tekstpodstawowy"/>
        <w:spacing w:after="0" w:line="276" w:lineRule="auto"/>
        <w:jc w:val="both"/>
        <w:rPr>
          <w:rFonts w:ascii="Times New Roman" w:eastAsia="Calibri" w:hAnsi="Times New Roman"/>
          <w:szCs w:val="24"/>
        </w:rPr>
      </w:pPr>
      <w:r w:rsidRPr="003B68F4">
        <w:rPr>
          <w:rFonts w:ascii="Times New Roman" w:eastAsia="Calibri" w:hAnsi="Times New Roman"/>
          <w:szCs w:val="24"/>
        </w:rPr>
        <w:t>- tworzenia listy kart osobno dla każdego rejestru wraz z możliwością wyboru jakie dane mają być na liście widoczne,</w:t>
      </w:r>
    </w:p>
    <w:p w14:paraId="3DA75168" w14:textId="77777777" w:rsidR="005A4886" w:rsidRPr="003B68F4" w:rsidRDefault="005A4886" w:rsidP="005A4886">
      <w:pPr>
        <w:pStyle w:val="Tekstpodstawowy"/>
        <w:spacing w:after="0" w:line="276" w:lineRule="auto"/>
        <w:jc w:val="both"/>
        <w:rPr>
          <w:rFonts w:ascii="Times New Roman" w:eastAsia="Calibri" w:hAnsi="Times New Roman"/>
          <w:szCs w:val="24"/>
        </w:rPr>
      </w:pPr>
      <w:r w:rsidRPr="003B68F4">
        <w:rPr>
          <w:rFonts w:ascii="Times New Roman" w:eastAsia="Calibri" w:hAnsi="Times New Roman"/>
          <w:szCs w:val="24"/>
        </w:rPr>
        <w:t>- tworzenia wzorów kart osobno dla każdego z rejestrów.</w:t>
      </w:r>
    </w:p>
    <w:p w14:paraId="56EADA85" w14:textId="77777777" w:rsidR="005A4886" w:rsidRPr="003B68F4" w:rsidRDefault="005A4886" w:rsidP="005A4886">
      <w:pPr>
        <w:pStyle w:val="Tekstpodstawowy"/>
        <w:spacing w:before="120" w:after="0" w:line="276" w:lineRule="auto"/>
        <w:jc w:val="both"/>
        <w:rPr>
          <w:rFonts w:ascii="Times New Roman" w:eastAsia="Calibri" w:hAnsi="Times New Roman"/>
          <w:szCs w:val="24"/>
        </w:rPr>
      </w:pPr>
      <w:r w:rsidRPr="003B68F4">
        <w:rPr>
          <w:rFonts w:ascii="Times New Roman" w:eastAsia="Calibri" w:hAnsi="Times New Roman"/>
          <w:szCs w:val="24"/>
        </w:rPr>
        <w:t xml:space="preserve">Wzory kart będą generowane na podstawie formularzy </w:t>
      </w:r>
      <w:proofErr w:type="spellStart"/>
      <w:r w:rsidRPr="003B68F4">
        <w:rPr>
          <w:rFonts w:ascii="Times New Roman" w:eastAsia="Calibri" w:hAnsi="Times New Roman"/>
          <w:szCs w:val="24"/>
        </w:rPr>
        <w:t>xml</w:t>
      </w:r>
      <w:proofErr w:type="spellEnd"/>
      <w:r w:rsidRPr="003B68F4">
        <w:rPr>
          <w:rFonts w:ascii="Times New Roman" w:eastAsia="Calibri" w:hAnsi="Times New Roman"/>
          <w:szCs w:val="24"/>
        </w:rPr>
        <w:t xml:space="preserve">, składających się ze standardowych pól używanych przy tworzeniu formularzy, np. pól tekstowych, obszarów tekstowych, list wyboru, pól daty oraz słowników. Wzory kart dla poszczególnych rejestrów opisane są w pkt 5. Wykonawca w porozumieniu z Zamawiającym przygotuje wzory kart dla rejestrów GMO i GMM wymagane prawem. </w:t>
      </w:r>
    </w:p>
    <w:p w14:paraId="0ACE150F" w14:textId="77777777" w:rsidR="005A4886" w:rsidRPr="003B68F4" w:rsidRDefault="005A4886" w:rsidP="005A4886">
      <w:pPr>
        <w:pStyle w:val="Tekstpodstawowy"/>
        <w:spacing w:before="120" w:after="0" w:line="276" w:lineRule="auto"/>
        <w:jc w:val="both"/>
        <w:rPr>
          <w:rFonts w:ascii="Times New Roman" w:eastAsia="Calibri" w:hAnsi="Times New Roman"/>
          <w:szCs w:val="24"/>
        </w:rPr>
      </w:pPr>
      <w:r w:rsidRPr="003B68F4">
        <w:rPr>
          <w:rFonts w:ascii="Times New Roman" w:eastAsia="Calibri" w:hAnsi="Times New Roman"/>
          <w:szCs w:val="24"/>
        </w:rPr>
        <w:t>Przy tworzeniu/edycji wzoru kart dla danego rejestru będzie można zdefiniować dowolną, domyślną listę załączników. Lista załączników będzie wyświetlana na karcie poniżej metadanych. Szczegóły dotyczące tworzenia w formularzach list załączników znajdują się w pkt 4.2.</w:t>
      </w:r>
    </w:p>
    <w:p w14:paraId="1F0A93C7" w14:textId="77777777" w:rsidR="005A4886" w:rsidRPr="003B68F4" w:rsidRDefault="005A4886" w:rsidP="005A4886">
      <w:pPr>
        <w:pStyle w:val="Tekstpodstawowy"/>
        <w:spacing w:after="0" w:line="276" w:lineRule="auto"/>
        <w:jc w:val="both"/>
        <w:rPr>
          <w:rFonts w:ascii="Times New Roman" w:eastAsia="Calibri" w:hAnsi="Times New Roman"/>
          <w:szCs w:val="24"/>
        </w:rPr>
      </w:pPr>
    </w:p>
    <w:p w14:paraId="73D3FD06" w14:textId="77777777" w:rsidR="005A4886" w:rsidRPr="003B68F4" w:rsidRDefault="005A4886" w:rsidP="005A4886">
      <w:pPr>
        <w:pStyle w:val="Tekstpodstawowy"/>
        <w:spacing w:after="0" w:line="276" w:lineRule="auto"/>
        <w:jc w:val="both"/>
        <w:rPr>
          <w:rFonts w:ascii="Times New Roman" w:eastAsia="Calibri" w:hAnsi="Times New Roman"/>
          <w:szCs w:val="24"/>
        </w:rPr>
      </w:pPr>
      <w:r w:rsidRPr="003B68F4">
        <w:rPr>
          <w:rFonts w:ascii="Times New Roman" w:eastAsia="Calibri" w:hAnsi="Times New Roman"/>
          <w:szCs w:val="24"/>
        </w:rPr>
        <w:t>Przy tworzeniu/edycji wzoru kart dla danego rejestru, będzie istniała możliwość zaznaczenia wybranych pól, które będą umieszczone na liście kart (i będą stanowić wzór listy kart rejestru) oraz wybranie pól, które w kartach będą dostępne publicznie (pole zaznaczone do prezentowania na liście rekordów, ale nie zaznaczone jako publiczne, będzie widoczne na liście rekordów tylko dla użytkowników autoryzowanych).</w:t>
      </w:r>
    </w:p>
    <w:p w14:paraId="269ED72D" w14:textId="77777777" w:rsidR="005A4886" w:rsidRPr="003B68F4" w:rsidRDefault="005A4886" w:rsidP="005A4886">
      <w:pPr>
        <w:pStyle w:val="Tekstpodstawowy"/>
        <w:spacing w:after="0" w:line="276" w:lineRule="auto"/>
        <w:jc w:val="both"/>
        <w:rPr>
          <w:rFonts w:ascii="Times New Roman" w:eastAsia="Calibri" w:hAnsi="Times New Roman"/>
          <w:szCs w:val="24"/>
        </w:rPr>
      </w:pPr>
      <w:r w:rsidRPr="003B68F4">
        <w:rPr>
          <w:rFonts w:ascii="Times New Roman" w:eastAsia="Calibri" w:hAnsi="Times New Roman"/>
          <w:szCs w:val="24"/>
        </w:rPr>
        <w:t xml:space="preserve"> </w:t>
      </w:r>
    </w:p>
    <w:p w14:paraId="36B1A6E6" w14:textId="77777777" w:rsidR="005A4886" w:rsidRPr="003B68F4" w:rsidRDefault="005A4886" w:rsidP="005A4886">
      <w:pPr>
        <w:pStyle w:val="Tekstpodstawowy"/>
        <w:spacing w:after="0" w:line="276" w:lineRule="auto"/>
        <w:jc w:val="both"/>
        <w:rPr>
          <w:rFonts w:ascii="Times New Roman" w:eastAsia="Calibri" w:hAnsi="Times New Roman"/>
          <w:szCs w:val="24"/>
        </w:rPr>
      </w:pPr>
      <w:r>
        <w:rPr>
          <w:rFonts w:ascii="Times New Roman" w:eastAsia="Calibri" w:hAnsi="Times New Roman"/>
          <w:szCs w:val="24"/>
        </w:rPr>
        <w:t xml:space="preserve">Administrator/redaktor </w:t>
      </w:r>
      <w:r w:rsidRPr="003B68F4">
        <w:rPr>
          <w:rFonts w:ascii="Times New Roman" w:eastAsia="Calibri" w:hAnsi="Times New Roman"/>
          <w:szCs w:val="24"/>
        </w:rPr>
        <w:t xml:space="preserve">będzie mógł dodać nowy wzór kart dla danego rejestru oraz edytować </w:t>
      </w:r>
      <w:r>
        <w:rPr>
          <w:rFonts w:ascii="Times New Roman" w:eastAsia="Calibri" w:hAnsi="Times New Roman"/>
          <w:szCs w:val="24"/>
        </w:rPr>
        <w:t>albo</w:t>
      </w:r>
      <w:r w:rsidRPr="003B68F4">
        <w:rPr>
          <w:rFonts w:ascii="Times New Roman" w:eastAsia="Calibri" w:hAnsi="Times New Roman"/>
          <w:szCs w:val="24"/>
        </w:rPr>
        <w:t xml:space="preserve"> usunąć istniejący wzór. Służyć do tego będą przyciski „Edytuj wzór karty” i „Usuń wzór karty” dostępne osobno dla każdego ze wzorów karty. Edycja wzoru karty pozwoli na dowolne edytowanie istniejących pól, ich usuwanie, dodawanie nowych oraz dowolną zamianę wskazanych pól miejscami. </w:t>
      </w:r>
    </w:p>
    <w:p w14:paraId="585C9F51" w14:textId="77777777" w:rsidR="005A4886" w:rsidRPr="003B68F4" w:rsidRDefault="005A4886" w:rsidP="005A4886">
      <w:pPr>
        <w:spacing w:after="0"/>
        <w:jc w:val="both"/>
        <w:rPr>
          <w:rFonts w:ascii="Times New Roman" w:hAnsi="Times New Roman"/>
          <w:sz w:val="24"/>
          <w:szCs w:val="24"/>
        </w:rPr>
      </w:pPr>
    </w:p>
    <w:p w14:paraId="7458D77D"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Zapisanie wzoru karty będzie możliwe na każdym etapie jego tworzenia. Zapisany wzór karty w dowolnym momencie będzie możliwy później do edycji. </w:t>
      </w:r>
    </w:p>
    <w:p w14:paraId="0F4FDA4A" w14:textId="77777777" w:rsidR="005A4886" w:rsidRPr="003B68F4" w:rsidRDefault="005A4886" w:rsidP="005A4886">
      <w:pPr>
        <w:spacing w:after="0"/>
        <w:jc w:val="both"/>
        <w:rPr>
          <w:rFonts w:ascii="Times New Roman" w:hAnsi="Times New Roman"/>
          <w:sz w:val="24"/>
          <w:szCs w:val="24"/>
        </w:rPr>
      </w:pPr>
    </w:p>
    <w:p w14:paraId="0575F060"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Opublikowanie wzoru karty będzie jednoznaczne z utworzeniem nowego lub modyfikacją istniejącego rejestru. </w:t>
      </w:r>
    </w:p>
    <w:p w14:paraId="18933BCA" w14:textId="77777777" w:rsidR="005A4886" w:rsidRPr="003B68F4" w:rsidRDefault="005A4886" w:rsidP="005A4886">
      <w:pPr>
        <w:spacing w:after="0"/>
        <w:jc w:val="both"/>
        <w:rPr>
          <w:rFonts w:ascii="Times New Roman" w:hAnsi="Times New Roman"/>
          <w:sz w:val="24"/>
          <w:szCs w:val="24"/>
        </w:rPr>
      </w:pPr>
    </w:p>
    <w:p w14:paraId="63696E9A"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lastRenderedPageBreak/>
        <w:t xml:space="preserve">Usunięcie </w:t>
      </w:r>
      <w:r>
        <w:rPr>
          <w:rFonts w:ascii="Times New Roman" w:hAnsi="Times New Roman"/>
          <w:sz w:val="24"/>
          <w:szCs w:val="24"/>
        </w:rPr>
        <w:t>albo</w:t>
      </w:r>
      <w:r w:rsidRPr="003B68F4">
        <w:rPr>
          <w:rFonts w:ascii="Times New Roman" w:hAnsi="Times New Roman"/>
          <w:sz w:val="24"/>
          <w:szCs w:val="24"/>
        </w:rPr>
        <w:t xml:space="preserve"> modyfikacja wzoru karty nie będzie powodować zmian w opublikowanych dotychczas kartach.</w:t>
      </w:r>
    </w:p>
    <w:p w14:paraId="5EC4E8F4" w14:textId="77777777" w:rsidR="005A4886" w:rsidRPr="003B68F4" w:rsidRDefault="005A4886" w:rsidP="005A4886">
      <w:pPr>
        <w:spacing w:after="0"/>
        <w:jc w:val="both"/>
        <w:rPr>
          <w:rFonts w:ascii="Times New Roman" w:hAnsi="Times New Roman"/>
          <w:sz w:val="24"/>
          <w:szCs w:val="24"/>
        </w:rPr>
      </w:pPr>
    </w:p>
    <w:p w14:paraId="4329BEC5"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Do bazy danych przez aplikację administracyjną</w:t>
      </w:r>
      <w:r>
        <w:rPr>
          <w:rFonts w:ascii="Times New Roman" w:hAnsi="Times New Roman"/>
          <w:sz w:val="24"/>
          <w:szCs w:val="24"/>
        </w:rPr>
        <w:t>/redakcyjną</w:t>
      </w:r>
      <w:r w:rsidRPr="003B68F4">
        <w:rPr>
          <w:rFonts w:ascii="Times New Roman" w:hAnsi="Times New Roman"/>
          <w:sz w:val="24"/>
          <w:szCs w:val="24"/>
        </w:rPr>
        <w:t xml:space="preserve">, przy użyciu odpowiedniego wzoru, wprowadzane będą karty zawierające metadane opisujące wnioski wraz z załącznikami (np. wnioski, uchwały Komisji ds. GMO i GMM, zeskanowane decyzje). Karty mogą być publikowane przez </w:t>
      </w:r>
      <w:r>
        <w:rPr>
          <w:rFonts w:ascii="Times New Roman" w:hAnsi="Times New Roman"/>
          <w:sz w:val="24"/>
          <w:szCs w:val="24"/>
        </w:rPr>
        <w:t xml:space="preserve">Administratorów/redaktorów </w:t>
      </w:r>
      <w:r w:rsidRPr="003B68F4">
        <w:rPr>
          <w:rFonts w:ascii="Times New Roman" w:hAnsi="Times New Roman"/>
          <w:sz w:val="24"/>
          <w:szCs w:val="24"/>
        </w:rPr>
        <w:t xml:space="preserve">w rejestrach w dowolnym momencie, po kliknięciu na przycisk „Publikuj” (zapisanie karty wniosku będzie możliwe również w dowolnym momencie jej tworzenia i nie może powodować jej publikacji – powstaje robocza wersja karty wniosku). Przy publikacji, </w:t>
      </w:r>
      <w:r>
        <w:rPr>
          <w:rFonts w:ascii="Times New Roman" w:hAnsi="Times New Roman"/>
          <w:sz w:val="24"/>
          <w:szCs w:val="24"/>
        </w:rPr>
        <w:t>Administrator/redaktor</w:t>
      </w:r>
      <w:r w:rsidRPr="003B68F4">
        <w:rPr>
          <w:rFonts w:ascii="Times New Roman" w:hAnsi="Times New Roman"/>
          <w:sz w:val="24"/>
          <w:szCs w:val="24"/>
        </w:rPr>
        <w:t xml:space="preserve"> powinien potwierdzić, że chce opublikować daną kartę. </w:t>
      </w:r>
    </w:p>
    <w:p w14:paraId="33885526" w14:textId="77777777" w:rsidR="005A4886" w:rsidRPr="003B68F4" w:rsidRDefault="005A4886" w:rsidP="005A4886">
      <w:pPr>
        <w:spacing w:after="0"/>
        <w:jc w:val="both"/>
        <w:rPr>
          <w:rFonts w:ascii="Times New Roman" w:hAnsi="Times New Roman"/>
          <w:sz w:val="24"/>
          <w:szCs w:val="24"/>
        </w:rPr>
      </w:pPr>
    </w:p>
    <w:p w14:paraId="10375485"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Publikowane karty będą wersjonowane. Lista kolejnych opublikowanych wersji karty wraz z odpowiadającymi jej załącznikami będzie dostępna dla wszystkich użytkowników systemu. </w:t>
      </w:r>
      <w:r>
        <w:rPr>
          <w:rFonts w:ascii="Times New Roman" w:hAnsi="Times New Roman"/>
          <w:sz w:val="24"/>
          <w:szCs w:val="24"/>
        </w:rPr>
        <w:t>Administrator/redaktor</w:t>
      </w:r>
      <w:r w:rsidRPr="003B68F4">
        <w:rPr>
          <w:rFonts w:ascii="Times New Roman" w:hAnsi="Times New Roman"/>
          <w:sz w:val="24"/>
          <w:szCs w:val="24"/>
        </w:rPr>
        <w:t xml:space="preserve"> będzie </w:t>
      </w:r>
      <w:r>
        <w:rPr>
          <w:rFonts w:ascii="Times New Roman" w:hAnsi="Times New Roman"/>
          <w:sz w:val="24"/>
          <w:szCs w:val="24"/>
        </w:rPr>
        <w:t>miał</w:t>
      </w:r>
      <w:r w:rsidRPr="003B68F4">
        <w:rPr>
          <w:rFonts w:ascii="Times New Roman" w:hAnsi="Times New Roman"/>
          <w:sz w:val="24"/>
          <w:szCs w:val="24"/>
        </w:rPr>
        <w:t xml:space="preserve"> możliwość edycji i ponownej publikacji wcześniej opublikowanych wersji karty przy użyciu przycisku „Publikuj” (przycisk „Publikuj” będzie dostępny z poziomu edycji karty).</w:t>
      </w:r>
    </w:p>
    <w:p w14:paraId="35B23142" w14:textId="77777777" w:rsidR="005A4886" w:rsidRPr="003B68F4" w:rsidRDefault="005A4886" w:rsidP="005A4886">
      <w:pPr>
        <w:spacing w:after="0"/>
        <w:jc w:val="both"/>
        <w:rPr>
          <w:rFonts w:ascii="Times New Roman" w:hAnsi="Times New Roman"/>
          <w:sz w:val="24"/>
          <w:szCs w:val="24"/>
        </w:rPr>
      </w:pPr>
    </w:p>
    <w:p w14:paraId="10187AA2" w14:textId="77777777" w:rsidR="005A4886" w:rsidRPr="003B68F4" w:rsidRDefault="005A4886" w:rsidP="00FF0DE0">
      <w:pPr>
        <w:pStyle w:val="Akapitzlist"/>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Dodawanie załączników i odnośników</w:t>
      </w:r>
    </w:p>
    <w:p w14:paraId="16256189"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Podczas tworzenia/edycji wzoru kart dla danego rejestru będzie istniała możliwość wybrania domyślnego zestawu załączników (lub odnośników), które będą dodawane do kart tworzonych w tym rejestrze. Podczas tworzenia zestawu załączników będzie istniała możliwość określenia liczby załączników oraz rodzaju każdego z nich. Oprócz tego podczas tworzenia karty musi także istnieć możliwość dodania dowolnej liczby dodatkowych załączników (np. kilku załączników określonych jako „Inne”). Podczas dodawania takiego załącznika z listy rozwijalnej należy określić rodzaj załącznika. </w:t>
      </w:r>
    </w:p>
    <w:p w14:paraId="331B7F97" w14:textId="77777777" w:rsidR="005A4886" w:rsidRPr="003B68F4" w:rsidRDefault="005A4886" w:rsidP="005A4886">
      <w:pPr>
        <w:spacing w:after="0"/>
        <w:jc w:val="both"/>
        <w:rPr>
          <w:rFonts w:ascii="Times New Roman" w:hAnsi="Times New Roman"/>
          <w:sz w:val="24"/>
          <w:szCs w:val="24"/>
        </w:rPr>
      </w:pPr>
    </w:p>
    <w:p w14:paraId="40FA8DE3"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Dodanie załącznika będzie polegać na dodaniu pliku PDF (także podpisanego elektronicznie).</w:t>
      </w:r>
    </w:p>
    <w:p w14:paraId="6722029F"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Określenie rodzaju załącznika będzie możliwe poprzez wybranie pozycji z listy jednokrotnego wyboru: </w:t>
      </w:r>
    </w:p>
    <w:p w14:paraId="1ECB80B4"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wniosek,</w:t>
      </w:r>
    </w:p>
    <w:p w14:paraId="0015454C"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zgłoszenie, </w:t>
      </w:r>
    </w:p>
    <w:p w14:paraId="4B102829"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ocena zagrożenia, </w:t>
      </w:r>
    </w:p>
    <w:p w14:paraId="45E18589"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wewnętrzny regulamin bezpieczeństwa, </w:t>
      </w:r>
    </w:p>
    <w:p w14:paraId="77CCBBAC"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szczegółowe informacje o sposobach przeciwdziałania skutkom awarii, </w:t>
      </w:r>
    </w:p>
    <w:p w14:paraId="0448ACB3"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oświadczenie o wpisaniu zakładu do wykazu jednostek hodowlanych, </w:t>
      </w:r>
    </w:p>
    <w:p w14:paraId="73160233"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plan postępowania na wypadek awarii,</w:t>
      </w:r>
    </w:p>
    <w:p w14:paraId="2E5F610E"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techniczna dokumentacja, </w:t>
      </w:r>
    </w:p>
    <w:p w14:paraId="1C1B19C0"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program działania na wypadek zagrożenia zdrowia ludzi lub środowiska,</w:t>
      </w:r>
    </w:p>
    <w:p w14:paraId="56B78F0D"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 streszczenie wniosku i załączników (SNIF), </w:t>
      </w:r>
    </w:p>
    <w:p w14:paraId="5AF7B751"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uchwała Komisji ds. GMO i GMM, </w:t>
      </w:r>
    </w:p>
    <w:p w14:paraId="6C409735"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decyzja,</w:t>
      </w:r>
    </w:p>
    <w:p w14:paraId="04F5C4F8"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zgłoszenie awarii,</w:t>
      </w:r>
    </w:p>
    <w:p w14:paraId="6392032E"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t>mapka lub szkic z oznaczeniem działki rolnej,</w:t>
      </w:r>
    </w:p>
    <w:p w14:paraId="7390F88A" w14:textId="77777777" w:rsidR="005A4886" w:rsidRPr="003B68F4" w:rsidRDefault="005A4886" w:rsidP="00FF0DE0">
      <w:pPr>
        <w:numPr>
          <w:ilvl w:val="0"/>
          <w:numId w:val="6"/>
        </w:numPr>
        <w:suppressAutoHyphens w:val="0"/>
        <w:spacing w:after="0"/>
        <w:jc w:val="both"/>
        <w:rPr>
          <w:rFonts w:ascii="Times New Roman" w:hAnsi="Times New Roman"/>
          <w:sz w:val="24"/>
          <w:szCs w:val="24"/>
        </w:rPr>
      </w:pPr>
      <w:r w:rsidRPr="003B68F4">
        <w:rPr>
          <w:rFonts w:ascii="Times New Roman" w:hAnsi="Times New Roman"/>
          <w:sz w:val="24"/>
          <w:szCs w:val="24"/>
        </w:rPr>
        <w:lastRenderedPageBreak/>
        <w:t>inne (z możliwością dodania tytułu załącznika);</w:t>
      </w:r>
    </w:p>
    <w:p w14:paraId="1B9BB780"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 xml:space="preserve">określenie nazwy pliku lub odnośnika (pole tekstowe do 500 znaków) oraz określenie dostępności: publiczny / dla autoryzowanych użytkowników. </w:t>
      </w:r>
    </w:p>
    <w:p w14:paraId="3FDB7C99" w14:textId="77777777" w:rsidR="005A4886" w:rsidRPr="003B68F4" w:rsidRDefault="005A4886" w:rsidP="005A4886">
      <w:pPr>
        <w:spacing w:after="0"/>
        <w:jc w:val="both"/>
        <w:rPr>
          <w:rFonts w:ascii="Times New Roman" w:hAnsi="Times New Roman"/>
          <w:sz w:val="24"/>
          <w:szCs w:val="24"/>
        </w:rPr>
      </w:pPr>
    </w:p>
    <w:p w14:paraId="6247BDEA"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W karcie widoczna będzie nazwa załącznika (rodzaj załącznika) </w:t>
      </w:r>
      <w:r>
        <w:rPr>
          <w:rFonts w:ascii="Times New Roman" w:hAnsi="Times New Roman"/>
          <w:sz w:val="24"/>
          <w:szCs w:val="24"/>
        </w:rPr>
        <w:t>albo</w:t>
      </w:r>
      <w:r w:rsidRPr="003B68F4">
        <w:rPr>
          <w:rFonts w:ascii="Times New Roman" w:hAnsi="Times New Roman"/>
          <w:sz w:val="24"/>
          <w:szCs w:val="24"/>
        </w:rPr>
        <w:t xml:space="preserve"> tytuł załącznika (w przypadku załącznika zdefiniowanego jako „inne”. Obok każdego załącznika powinna być wyświetlana informacja o jego formacie i </w:t>
      </w:r>
      <w:r>
        <w:rPr>
          <w:rFonts w:ascii="Times New Roman" w:hAnsi="Times New Roman"/>
          <w:sz w:val="24"/>
          <w:szCs w:val="24"/>
        </w:rPr>
        <w:t>wielkości</w:t>
      </w:r>
      <w:r w:rsidRPr="003B68F4">
        <w:rPr>
          <w:rFonts w:ascii="Times New Roman" w:hAnsi="Times New Roman"/>
          <w:sz w:val="24"/>
          <w:szCs w:val="24"/>
        </w:rPr>
        <w:t>.</w:t>
      </w:r>
    </w:p>
    <w:p w14:paraId="754DAD05" w14:textId="77777777" w:rsidR="005A4886" w:rsidRPr="003B68F4" w:rsidRDefault="005A4886" w:rsidP="005A4886">
      <w:pPr>
        <w:spacing w:after="0"/>
        <w:jc w:val="both"/>
        <w:rPr>
          <w:rFonts w:ascii="Times New Roman" w:hAnsi="Times New Roman"/>
          <w:sz w:val="24"/>
          <w:szCs w:val="24"/>
        </w:rPr>
      </w:pPr>
    </w:p>
    <w:p w14:paraId="3FF3920D"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Maksymalna wielkość plików zamieszczanych w rejestrach GMO to 20 MB, w przypadku próby zamieszczenia większych plików </w:t>
      </w:r>
      <w:r>
        <w:rPr>
          <w:rFonts w:ascii="Times New Roman" w:hAnsi="Times New Roman"/>
          <w:sz w:val="24"/>
          <w:szCs w:val="24"/>
        </w:rPr>
        <w:t>Administratorowi/redaktorowi</w:t>
      </w:r>
      <w:r w:rsidRPr="003B68F4">
        <w:rPr>
          <w:rFonts w:ascii="Times New Roman" w:hAnsi="Times New Roman"/>
          <w:sz w:val="24"/>
          <w:szCs w:val="24"/>
        </w:rPr>
        <w:t xml:space="preserve"> wyświetli się stosowny komunikat.</w:t>
      </w:r>
    </w:p>
    <w:p w14:paraId="7E36D2A9" w14:textId="77777777" w:rsidR="005A4886" w:rsidRPr="003B68F4" w:rsidRDefault="005A4886" w:rsidP="005A4886">
      <w:pPr>
        <w:spacing w:after="0"/>
        <w:jc w:val="both"/>
        <w:rPr>
          <w:rFonts w:ascii="Times New Roman" w:hAnsi="Times New Roman"/>
          <w:sz w:val="24"/>
          <w:szCs w:val="24"/>
        </w:rPr>
      </w:pPr>
      <w:r>
        <w:rPr>
          <w:rFonts w:ascii="Times New Roman" w:hAnsi="Times New Roman"/>
          <w:sz w:val="24"/>
          <w:szCs w:val="24"/>
        </w:rPr>
        <w:t xml:space="preserve">W przypadku, gdy wielkość załącznika wyniesie 0 </w:t>
      </w:r>
      <w:proofErr w:type="spellStart"/>
      <w:r>
        <w:rPr>
          <w:rFonts w:ascii="Times New Roman" w:hAnsi="Times New Roman"/>
          <w:sz w:val="24"/>
          <w:szCs w:val="24"/>
        </w:rPr>
        <w:t>kB</w:t>
      </w:r>
      <w:proofErr w:type="spellEnd"/>
      <w:r>
        <w:rPr>
          <w:rFonts w:ascii="Times New Roman" w:hAnsi="Times New Roman"/>
          <w:sz w:val="24"/>
          <w:szCs w:val="24"/>
        </w:rPr>
        <w:t xml:space="preserve"> to wyświetli się stosowny komunikat.</w:t>
      </w:r>
    </w:p>
    <w:p w14:paraId="183CAAB6"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W przypadku braku załącznika (pliku lub odnośnika) będzie automatycznie wyświetlana informacja „Brak załącznika”.</w:t>
      </w:r>
    </w:p>
    <w:p w14:paraId="6A6DD1C5" w14:textId="77777777" w:rsidR="005A4886" w:rsidRPr="003B68F4" w:rsidRDefault="005A4886" w:rsidP="005A4886">
      <w:pPr>
        <w:spacing w:after="0"/>
        <w:jc w:val="both"/>
        <w:rPr>
          <w:rFonts w:ascii="Times New Roman" w:hAnsi="Times New Roman"/>
          <w:sz w:val="24"/>
          <w:szCs w:val="24"/>
        </w:rPr>
      </w:pPr>
    </w:p>
    <w:p w14:paraId="1215619D"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Będzie istniała możliwość zmiany załącznika (publikacja karty po zmianie załącznika lub odnośnika oznacza powstanie nowej wersji karty).</w:t>
      </w:r>
    </w:p>
    <w:p w14:paraId="594E7EDA" w14:textId="77777777" w:rsidR="005A4886" w:rsidRPr="003B68F4" w:rsidRDefault="005A4886" w:rsidP="005A4886">
      <w:pPr>
        <w:spacing w:after="0"/>
        <w:jc w:val="both"/>
        <w:rPr>
          <w:rFonts w:ascii="Times New Roman" w:hAnsi="Times New Roman"/>
          <w:sz w:val="24"/>
          <w:szCs w:val="24"/>
        </w:rPr>
      </w:pPr>
    </w:p>
    <w:p w14:paraId="33656197" w14:textId="77777777" w:rsidR="005A4886" w:rsidRPr="003B68F4" w:rsidRDefault="005A4886" w:rsidP="00FF0DE0">
      <w:pPr>
        <w:pStyle w:val="Nagwek2"/>
        <w:numPr>
          <w:ilvl w:val="1"/>
          <w:numId w:val="7"/>
        </w:numPr>
        <w:spacing w:before="0"/>
        <w:ind w:left="1392" w:hanging="426"/>
        <w:rPr>
          <w:sz w:val="24"/>
          <w:szCs w:val="24"/>
        </w:rPr>
      </w:pPr>
      <w:bookmarkStart w:id="5" w:name="_Toc164825800"/>
      <w:r w:rsidRPr="003B68F4">
        <w:rPr>
          <w:sz w:val="24"/>
          <w:szCs w:val="24"/>
        </w:rPr>
        <w:t xml:space="preserve">Baza </w:t>
      </w:r>
      <w:bookmarkEnd w:id="5"/>
      <w:r w:rsidRPr="003B68F4">
        <w:rPr>
          <w:sz w:val="24"/>
          <w:szCs w:val="24"/>
        </w:rPr>
        <w:t>wnioskodawców i przedstawicieli wnioskodawców</w:t>
      </w:r>
    </w:p>
    <w:p w14:paraId="535DA303"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Baza wnioskodawców i przedstawicieli wnioskodawców musi być wspólna dla wszystkich rejestrów. Możliwość zapisania danych w bazie wnioskodawców i przedstawicieli wnioskodawców będzie możliwa z poziomu karty w każdym rejestrze. Wejście do bazy wnioskodawców i przedstawicieli wnioskodawców musi być także możliwe poprzez menu dostępne dla </w:t>
      </w:r>
      <w:r>
        <w:rPr>
          <w:rFonts w:ascii="Times New Roman" w:hAnsi="Times New Roman"/>
          <w:sz w:val="24"/>
          <w:szCs w:val="24"/>
        </w:rPr>
        <w:t>Administratora/redaktora</w:t>
      </w:r>
      <w:r w:rsidRPr="003B68F4">
        <w:rPr>
          <w:rFonts w:ascii="Times New Roman" w:hAnsi="Times New Roman"/>
          <w:sz w:val="24"/>
          <w:szCs w:val="24"/>
        </w:rPr>
        <w:t>.</w:t>
      </w:r>
    </w:p>
    <w:p w14:paraId="4A439D08" w14:textId="77777777" w:rsidR="005A4886" w:rsidRPr="003B68F4" w:rsidRDefault="005A4886" w:rsidP="005A4886">
      <w:pPr>
        <w:spacing w:after="0"/>
        <w:jc w:val="both"/>
        <w:rPr>
          <w:rFonts w:ascii="Times New Roman" w:hAnsi="Times New Roman"/>
          <w:sz w:val="24"/>
          <w:szCs w:val="24"/>
        </w:rPr>
      </w:pPr>
    </w:p>
    <w:p w14:paraId="1EEC07D0"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Nazwa i adres wnioskodawcy oraz dane przedstawiciela wnioskodawcy są publicznie dostępne. </w:t>
      </w:r>
    </w:p>
    <w:p w14:paraId="5FF46A1D" w14:textId="77777777" w:rsidR="005A4886" w:rsidRPr="003B68F4" w:rsidRDefault="005A4886" w:rsidP="005A4886">
      <w:pPr>
        <w:spacing w:after="0"/>
        <w:jc w:val="both"/>
        <w:rPr>
          <w:rFonts w:ascii="Times New Roman" w:hAnsi="Times New Roman"/>
          <w:sz w:val="24"/>
          <w:szCs w:val="24"/>
        </w:rPr>
      </w:pPr>
    </w:p>
    <w:p w14:paraId="3E97B32D"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Nazwa i adres wnioskodawcy mogą być przypisane do wielu kart w różnych rejestrach GMO. </w:t>
      </w:r>
      <w:r>
        <w:rPr>
          <w:rFonts w:ascii="Times New Roman" w:hAnsi="Times New Roman"/>
          <w:sz w:val="24"/>
          <w:szCs w:val="24"/>
        </w:rPr>
        <w:t>Administrator/redaktor</w:t>
      </w:r>
      <w:r w:rsidRPr="003B68F4">
        <w:rPr>
          <w:rFonts w:ascii="Times New Roman" w:hAnsi="Times New Roman"/>
          <w:sz w:val="24"/>
          <w:szCs w:val="24"/>
        </w:rPr>
        <w:t xml:space="preserve"> systemu ma możliwość wprowadzenia danych wnioskodawców: nazwy i danych teleadresowych tj.:</w:t>
      </w:r>
    </w:p>
    <w:p w14:paraId="5CC19A9D"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 xml:space="preserve">województwo (lista rozwijalna, jednokrotnego wyboru, pole obowiązkowe do uzupełnienia), </w:t>
      </w:r>
    </w:p>
    <w:p w14:paraId="0A556E00"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 xml:space="preserve">kod pocztowy (pole obowiązkowe do uzupełnienia), </w:t>
      </w:r>
    </w:p>
    <w:p w14:paraId="0A69BE3C"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 xml:space="preserve">miejscowość (pole obowiązkowe do uzupełnienia), </w:t>
      </w:r>
    </w:p>
    <w:p w14:paraId="15B3BB2C"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ulica (pole obowiązkowe do uzupełnienia),</w:t>
      </w:r>
    </w:p>
    <w:p w14:paraId="2B204361"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 xml:space="preserve">nr budynku (pole obowiązkowe do uzupełnienia), </w:t>
      </w:r>
    </w:p>
    <w:p w14:paraId="0FC5A327"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 xml:space="preserve">nr lokalu, </w:t>
      </w:r>
    </w:p>
    <w:p w14:paraId="2C10CA83"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e-mail,</w:t>
      </w:r>
    </w:p>
    <w:p w14:paraId="1B35D809"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numer telefonu,</w:t>
      </w:r>
    </w:p>
    <w:p w14:paraId="7BAD9FF1"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 xml:space="preserve">faks. </w:t>
      </w:r>
    </w:p>
    <w:p w14:paraId="4EDDD61D" w14:textId="77777777" w:rsidR="005A4886" w:rsidRPr="003B68F4" w:rsidRDefault="005A4886" w:rsidP="005A4886">
      <w:pPr>
        <w:spacing w:after="0"/>
        <w:jc w:val="both"/>
        <w:rPr>
          <w:rFonts w:ascii="Times New Roman" w:hAnsi="Times New Roman"/>
          <w:sz w:val="24"/>
          <w:szCs w:val="24"/>
        </w:rPr>
      </w:pPr>
    </w:p>
    <w:p w14:paraId="2F6BF03A"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Po dodaniu do bazy telefonu i adresu e-mail, po kliknięciu powinna istnieć możliwość automatycznego wybrania numeru telefonu lub napisania wiadomości e-mail.</w:t>
      </w:r>
    </w:p>
    <w:p w14:paraId="5AEBA4CE" w14:textId="77777777" w:rsidR="005A4886" w:rsidRPr="003B68F4" w:rsidRDefault="005A4886" w:rsidP="005A4886">
      <w:pPr>
        <w:spacing w:after="0"/>
        <w:jc w:val="both"/>
        <w:rPr>
          <w:rFonts w:ascii="Times New Roman" w:hAnsi="Times New Roman"/>
          <w:sz w:val="24"/>
          <w:szCs w:val="24"/>
        </w:rPr>
      </w:pPr>
    </w:p>
    <w:p w14:paraId="1D1E5478"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Przedstawiciel wnioskodawcy może być przypisany do wielu wnioskodawców w różnych rejestrach, a jeden wnioskodawca może mieć różnych przedstawicieli.</w:t>
      </w:r>
    </w:p>
    <w:p w14:paraId="2F9B4D12" w14:textId="77777777" w:rsidR="005A4886" w:rsidRPr="003B68F4" w:rsidRDefault="005A4886" w:rsidP="005A4886">
      <w:pPr>
        <w:spacing w:after="0"/>
        <w:jc w:val="both"/>
        <w:rPr>
          <w:rFonts w:ascii="Times New Roman" w:hAnsi="Times New Roman"/>
          <w:sz w:val="24"/>
          <w:szCs w:val="24"/>
        </w:rPr>
      </w:pPr>
    </w:p>
    <w:p w14:paraId="73E87E55" w14:textId="77777777" w:rsidR="005A4886" w:rsidRPr="003B68F4" w:rsidRDefault="005A4886" w:rsidP="005A4886">
      <w:pPr>
        <w:spacing w:after="0"/>
        <w:jc w:val="both"/>
        <w:rPr>
          <w:rFonts w:ascii="Times New Roman" w:hAnsi="Times New Roman"/>
          <w:sz w:val="24"/>
          <w:szCs w:val="24"/>
        </w:rPr>
      </w:pPr>
      <w:r>
        <w:rPr>
          <w:rFonts w:ascii="Times New Roman" w:hAnsi="Times New Roman"/>
          <w:sz w:val="24"/>
          <w:szCs w:val="24"/>
        </w:rPr>
        <w:t xml:space="preserve">Administrator/redaktor </w:t>
      </w:r>
      <w:r w:rsidRPr="003B68F4">
        <w:rPr>
          <w:rFonts w:ascii="Times New Roman" w:hAnsi="Times New Roman"/>
          <w:sz w:val="24"/>
          <w:szCs w:val="24"/>
        </w:rPr>
        <w:t>systemu ma możliwość wprowadzenia danych dot. przedstawicieli wnioskodawców, takich jak:</w:t>
      </w:r>
    </w:p>
    <w:p w14:paraId="39437811"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 xml:space="preserve">tytuł naukowy, </w:t>
      </w:r>
    </w:p>
    <w:p w14:paraId="6C62014F"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imię (pole obowiązkowe do uzupełnienia),</w:t>
      </w:r>
    </w:p>
    <w:p w14:paraId="06D92B70"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 xml:space="preserve">nazwisko (pole obowiązkowe do uzupełnienia), </w:t>
      </w:r>
    </w:p>
    <w:p w14:paraId="5464255A" w14:textId="77777777" w:rsidR="005A4886" w:rsidRPr="003B68F4" w:rsidRDefault="005A4886" w:rsidP="00FF0DE0">
      <w:pPr>
        <w:numPr>
          <w:ilvl w:val="0"/>
          <w:numId w:val="5"/>
        </w:numPr>
        <w:suppressAutoHyphens w:val="0"/>
        <w:spacing w:after="0"/>
        <w:ind w:left="709" w:hanging="283"/>
        <w:jc w:val="both"/>
        <w:rPr>
          <w:rFonts w:ascii="Times New Roman" w:hAnsi="Times New Roman"/>
          <w:sz w:val="24"/>
          <w:szCs w:val="24"/>
        </w:rPr>
      </w:pPr>
      <w:r w:rsidRPr="003B68F4">
        <w:rPr>
          <w:rFonts w:ascii="Times New Roman" w:hAnsi="Times New Roman"/>
          <w:sz w:val="24"/>
          <w:szCs w:val="24"/>
        </w:rPr>
        <w:t xml:space="preserve">numer telefonu, </w:t>
      </w:r>
    </w:p>
    <w:p w14:paraId="20F9DA58" w14:textId="77777777" w:rsidR="005A4886" w:rsidRPr="003B68F4" w:rsidRDefault="005A4886" w:rsidP="00FF0DE0">
      <w:pPr>
        <w:numPr>
          <w:ilvl w:val="0"/>
          <w:numId w:val="5"/>
        </w:numPr>
        <w:suppressAutoHyphens w:val="0"/>
        <w:spacing w:after="0"/>
        <w:ind w:left="709" w:hanging="283"/>
        <w:rPr>
          <w:rFonts w:ascii="Times New Roman" w:hAnsi="Times New Roman"/>
          <w:sz w:val="24"/>
          <w:szCs w:val="24"/>
        </w:rPr>
      </w:pPr>
      <w:r w:rsidRPr="003B68F4">
        <w:rPr>
          <w:rFonts w:ascii="Times New Roman" w:hAnsi="Times New Roman"/>
          <w:sz w:val="24"/>
          <w:szCs w:val="24"/>
        </w:rPr>
        <w:t>e-mail.</w:t>
      </w:r>
    </w:p>
    <w:p w14:paraId="2C3A23FB" w14:textId="77777777" w:rsidR="005A4886" w:rsidRPr="003B68F4" w:rsidRDefault="005A4886" w:rsidP="005A4886">
      <w:pPr>
        <w:spacing w:after="0"/>
        <w:jc w:val="both"/>
        <w:rPr>
          <w:rFonts w:ascii="Times New Roman" w:hAnsi="Times New Roman"/>
          <w:sz w:val="24"/>
          <w:szCs w:val="24"/>
        </w:rPr>
      </w:pPr>
    </w:p>
    <w:p w14:paraId="4D832EFF"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Powinna istnieć funkcja umożliwiająca dodawanie, edycję i dezaktywację (ukrywanie) danych dotyczących wnioskodawcy oraz przedstawiciela wnioskodawcy. Edycja (wersjonowanie) danych wnioskodawcy lub przedstawiciela wnioskodawcy nie może zmieniać danych w historycznych (opublikowanych) kartach. </w:t>
      </w:r>
    </w:p>
    <w:p w14:paraId="3CAECC2C" w14:textId="77777777" w:rsidR="005A4886" w:rsidRPr="003B68F4" w:rsidRDefault="005A4886" w:rsidP="005A4886">
      <w:pPr>
        <w:spacing w:after="0"/>
        <w:jc w:val="both"/>
        <w:rPr>
          <w:rFonts w:ascii="Times New Roman" w:hAnsi="Times New Roman"/>
          <w:sz w:val="24"/>
          <w:szCs w:val="24"/>
        </w:rPr>
      </w:pPr>
    </w:p>
    <w:p w14:paraId="18DB7E2B"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Dostęp do podglądu, wyszukiwania i edycji wpisów w bazie wnioskodawców i przedstawicieli wnioskodawców powinni posiadać </w:t>
      </w:r>
      <w:r>
        <w:rPr>
          <w:rFonts w:ascii="Times New Roman" w:hAnsi="Times New Roman"/>
          <w:sz w:val="24"/>
          <w:szCs w:val="24"/>
        </w:rPr>
        <w:t>Administratorzy/redaktorzy</w:t>
      </w:r>
      <w:r w:rsidRPr="003B68F4">
        <w:rPr>
          <w:rFonts w:ascii="Times New Roman" w:hAnsi="Times New Roman"/>
          <w:sz w:val="24"/>
          <w:szCs w:val="24"/>
        </w:rPr>
        <w:t xml:space="preserve"> zarówno z poziomu bazy wnioskodawców i przedstawicieli, jak i z poziomu tworzenia karty wniosku. Podczas tworzenia</w:t>
      </w:r>
      <w:r>
        <w:rPr>
          <w:rFonts w:ascii="Times New Roman" w:hAnsi="Times New Roman"/>
          <w:sz w:val="24"/>
          <w:szCs w:val="24"/>
        </w:rPr>
        <w:t xml:space="preserve"> jak</w:t>
      </w:r>
      <w:r w:rsidRPr="003B68F4">
        <w:rPr>
          <w:rFonts w:ascii="Times New Roman" w:hAnsi="Times New Roman"/>
          <w:sz w:val="24"/>
          <w:szCs w:val="24"/>
        </w:rPr>
        <w:t xml:space="preserve"> i edycji karty </w:t>
      </w:r>
      <w:r>
        <w:rPr>
          <w:rFonts w:ascii="Times New Roman" w:hAnsi="Times New Roman"/>
          <w:sz w:val="24"/>
          <w:szCs w:val="24"/>
        </w:rPr>
        <w:t>Administrator/redaktor</w:t>
      </w:r>
      <w:r w:rsidRPr="003B68F4">
        <w:rPr>
          <w:rFonts w:ascii="Times New Roman" w:hAnsi="Times New Roman"/>
          <w:sz w:val="24"/>
          <w:szCs w:val="24"/>
        </w:rPr>
        <w:t xml:space="preserve"> </w:t>
      </w:r>
      <w:r>
        <w:rPr>
          <w:rFonts w:ascii="Times New Roman" w:hAnsi="Times New Roman"/>
          <w:sz w:val="24"/>
          <w:szCs w:val="24"/>
        </w:rPr>
        <w:t>ma</w:t>
      </w:r>
      <w:r w:rsidRPr="003B68F4">
        <w:rPr>
          <w:rFonts w:ascii="Times New Roman" w:hAnsi="Times New Roman"/>
          <w:sz w:val="24"/>
          <w:szCs w:val="24"/>
        </w:rPr>
        <w:t xml:space="preserve"> możliwość wyszukania wnioskodawcy (co najmniej przy pomocy nazwy lub części nazwy wnioskodawcy, adresu wnioskodawcy, nazwiska lub fragmentu nazwiska wnioskodawcy). Nie są wyszukiwane dane, które zostały dezaktywowane. W przypadku nieaktualnych danych istnieje możliwość ich edycji w bazie wnioskodawców i przedstawicieli, a w przypadku</w:t>
      </w:r>
      <w:r>
        <w:rPr>
          <w:rFonts w:ascii="Times New Roman" w:hAnsi="Times New Roman"/>
          <w:sz w:val="24"/>
          <w:szCs w:val="24"/>
        </w:rPr>
        <w:t xml:space="preserve"> ich</w:t>
      </w:r>
      <w:r w:rsidRPr="003B68F4">
        <w:rPr>
          <w:rFonts w:ascii="Times New Roman" w:hAnsi="Times New Roman"/>
          <w:sz w:val="24"/>
          <w:szCs w:val="24"/>
        </w:rPr>
        <w:t xml:space="preserve"> braku dodanie wpisu – uzupełnienie informacji o nowym wnioskodawcy lub przedstawicielu wnioskodawcy.</w:t>
      </w:r>
    </w:p>
    <w:p w14:paraId="3783E45B" w14:textId="77777777" w:rsidR="005A4886" w:rsidRPr="003B68F4" w:rsidRDefault="005A4886" w:rsidP="005A4886">
      <w:pPr>
        <w:spacing w:before="120" w:after="0"/>
        <w:jc w:val="both"/>
        <w:rPr>
          <w:rFonts w:ascii="Times New Roman" w:hAnsi="Times New Roman"/>
          <w:sz w:val="24"/>
          <w:szCs w:val="24"/>
        </w:rPr>
      </w:pPr>
      <w:r>
        <w:rPr>
          <w:rFonts w:ascii="Times New Roman" w:hAnsi="Times New Roman"/>
          <w:sz w:val="24"/>
          <w:szCs w:val="24"/>
        </w:rPr>
        <w:t>Administratorzy/redaktorzy</w:t>
      </w:r>
      <w:r w:rsidRPr="003B68F4">
        <w:rPr>
          <w:rFonts w:ascii="Times New Roman" w:hAnsi="Times New Roman"/>
          <w:sz w:val="24"/>
          <w:szCs w:val="24"/>
        </w:rPr>
        <w:t xml:space="preserve"> powinni posiadać możliwość wyszukania:</w:t>
      </w:r>
    </w:p>
    <w:p w14:paraId="59DC3B64" w14:textId="77777777" w:rsidR="005A4886" w:rsidRPr="003B68F4" w:rsidRDefault="005A4886" w:rsidP="005A4886">
      <w:pPr>
        <w:spacing w:before="120" w:after="0"/>
        <w:jc w:val="both"/>
        <w:rPr>
          <w:rFonts w:ascii="Times New Roman" w:hAnsi="Times New Roman"/>
          <w:sz w:val="24"/>
          <w:szCs w:val="24"/>
        </w:rPr>
      </w:pPr>
      <w:r w:rsidRPr="003B68F4">
        <w:rPr>
          <w:rFonts w:ascii="Times New Roman" w:hAnsi="Times New Roman"/>
          <w:sz w:val="24"/>
          <w:szCs w:val="24"/>
        </w:rPr>
        <w:t xml:space="preserve">- </w:t>
      </w:r>
      <w:r>
        <w:rPr>
          <w:rFonts w:ascii="Times New Roman" w:hAnsi="Times New Roman"/>
          <w:sz w:val="24"/>
          <w:szCs w:val="24"/>
        </w:rPr>
        <w:t>których</w:t>
      </w:r>
      <w:r w:rsidRPr="003B68F4">
        <w:rPr>
          <w:rFonts w:ascii="Times New Roman" w:hAnsi="Times New Roman"/>
          <w:sz w:val="24"/>
          <w:szCs w:val="24"/>
        </w:rPr>
        <w:t xml:space="preserve"> wnioskodawców reprezentuje wskazany przedstawiciel wnioskodawcy;</w:t>
      </w:r>
    </w:p>
    <w:p w14:paraId="70DF5E57" w14:textId="77777777" w:rsidR="005A4886" w:rsidRPr="003B68F4" w:rsidRDefault="005A4886" w:rsidP="005A4886">
      <w:pPr>
        <w:spacing w:before="120" w:after="0"/>
        <w:jc w:val="both"/>
        <w:rPr>
          <w:rFonts w:ascii="Times New Roman" w:hAnsi="Times New Roman"/>
          <w:sz w:val="24"/>
          <w:szCs w:val="24"/>
        </w:rPr>
      </w:pPr>
      <w:r w:rsidRPr="003B68F4">
        <w:rPr>
          <w:rFonts w:ascii="Times New Roman" w:hAnsi="Times New Roman"/>
          <w:sz w:val="24"/>
          <w:szCs w:val="24"/>
        </w:rPr>
        <w:t>- wszystkich przedstawicieli wnioskodawcy, którzy reprezentują wybranego wnioskodawcę.</w:t>
      </w:r>
    </w:p>
    <w:p w14:paraId="443328D7" w14:textId="77777777" w:rsidR="005A4886" w:rsidRPr="003B68F4" w:rsidRDefault="005A4886" w:rsidP="005A4886">
      <w:pPr>
        <w:spacing w:before="120" w:after="0"/>
        <w:jc w:val="both"/>
        <w:rPr>
          <w:rFonts w:ascii="Times New Roman" w:hAnsi="Times New Roman"/>
          <w:sz w:val="24"/>
          <w:szCs w:val="24"/>
        </w:rPr>
      </w:pPr>
      <w:r w:rsidRPr="003B68F4">
        <w:rPr>
          <w:rFonts w:ascii="Times New Roman" w:hAnsi="Times New Roman"/>
          <w:sz w:val="24"/>
          <w:szCs w:val="24"/>
        </w:rPr>
        <w:t>W przypadku, gdy istnieje już wpis dotyczący wnioskodawcy lub przedstawiciela wnioskodawcy system powinien przed zapisaniem danych wyświetlić ostrzeżenie i uniemożliwiać dodanie identycznego jak istniejący wpis (walidacja).</w:t>
      </w:r>
    </w:p>
    <w:p w14:paraId="79B2960C" w14:textId="77777777" w:rsidR="005A4886" w:rsidRPr="003B68F4" w:rsidRDefault="005A4886" w:rsidP="005A4886">
      <w:pPr>
        <w:pStyle w:val="Nagwek2"/>
        <w:spacing w:before="0"/>
        <w:ind w:left="360"/>
        <w:rPr>
          <w:sz w:val="24"/>
          <w:szCs w:val="24"/>
        </w:rPr>
      </w:pPr>
    </w:p>
    <w:p w14:paraId="5333314F" w14:textId="77777777" w:rsidR="005A4886" w:rsidRPr="003B68F4" w:rsidRDefault="005A4886" w:rsidP="00FF0DE0">
      <w:pPr>
        <w:pStyle w:val="Nagwek2"/>
        <w:numPr>
          <w:ilvl w:val="1"/>
          <w:numId w:val="7"/>
        </w:numPr>
        <w:spacing w:before="0"/>
        <w:ind w:left="1392" w:hanging="426"/>
        <w:rPr>
          <w:sz w:val="24"/>
          <w:szCs w:val="24"/>
        </w:rPr>
      </w:pPr>
      <w:r w:rsidRPr="003B68F4">
        <w:rPr>
          <w:sz w:val="24"/>
          <w:szCs w:val="24"/>
        </w:rPr>
        <w:t>Opcje zapisu</w:t>
      </w:r>
    </w:p>
    <w:p w14:paraId="6DF793B7"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Opcja dostępna tylko dla </w:t>
      </w:r>
      <w:r>
        <w:rPr>
          <w:rFonts w:ascii="Times New Roman" w:hAnsi="Times New Roman"/>
          <w:sz w:val="24"/>
          <w:szCs w:val="24"/>
        </w:rPr>
        <w:t xml:space="preserve">Administratorów/redaktorów – </w:t>
      </w:r>
      <w:r w:rsidRPr="003B68F4">
        <w:rPr>
          <w:rFonts w:ascii="Times New Roman" w:hAnsi="Times New Roman"/>
          <w:sz w:val="24"/>
          <w:szCs w:val="24"/>
        </w:rPr>
        <w:t>system umożliwia zapis stanu wpisywanych danych w dowolnym momencie</w:t>
      </w:r>
      <w:r>
        <w:rPr>
          <w:rFonts w:ascii="Times New Roman" w:hAnsi="Times New Roman"/>
          <w:sz w:val="24"/>
          <w:szCs w:val="24"/>
        </w:rPr>
        <w:t xml:space="preserve"> a</w:t>
      </w:r>
      <w:r w:rsidRPr="003B68F4">
        <w:rPr>
          <w:rFonts w:ascii="Times New Roman" w:hAnsi="Times New Roman"/>
          <w:sz w:val="24"/>
          <w:szCs w:val="24"/>
        </w:rPr>
        <w:t xml:space="preserve"> nie tylko po uzupełnieniu całej karty. Przy wyłączaniu aplikacji przez </w:t>
      </w:r>
      <w:r>
        <w:rPr>
          <w:rFonts w:ascii="Times New Roman" w:hAnsi="Times New Roman"/>
          <w:sz w:val="24"/>
          <w:szCs w:val="24"/>
        </w:rPr>
        <w:t xml:space="preserve">Administratora/redaktora </w:t>
      </w:r>
      <w:r w:rsidRPr="003B68F4">
        <w:rPr>
          <w:rFonts w:ascii="Times New Roman" w:hAnsi="Times New Roman"/>
          <w:sz w:val="24"/>
          <w:szCs w:val="24"/>
        </w:rPr>
        <w:t>z niezapisanymi danymi musi pojawić się ostrzeżenie o możliwości utraty danych. Po zapisaniu karty nie powstaje jej kolejna wersja (kolejna wersja powstaje po opublikowaniu karty).</w:t>
      </w:r>
    </w:p>
    <w:p w14:paraId="4DEAC286" w14:textId="77777777" w:rsidR="005A4886" w:rsidRPr="003B68F4" w:rsidRDefault="005A4886" w:rsidP="005A4886">
      <w:pPr>
        <w:spacing w:after="0"/>
        <w:jc w:val="both"/>
        <w:rPr>
          <w:rFonts w:ascii="Times New Roman" w:hAnsi="Times New Roman"/>
          <w:sz w:val="24"/>
          <w:szCs w:val="24"/>
        </w:rPr>
      </w:pPr>
    </w:p>
    <w:p w14:paraId="42357003" w14:textId="77777777" w:rsidR="005A4886" w:rsidRPr="003B68F4" w:rsidRDefault="005A4886" w:rsidP="00FF0DE0">
      <w:pPr>
        <w:pStyle w:val="Nagwek2"/>
        <w:numPr>
          <w:ilvl w:val="1"/>
          <w:numId w:val="7"/>
        </w:numPr>
        <w:spacing w:before="0"/>
        <w:ind w:left="1392" w:hanging="426"/>
        <w:rPr>
          <w:sz w:val="24"/>
          <w:szCs w:val="24"/>
        </w:rPr>
      </w:pPr>
      <w:r w:rsidRPr="003B68F4">
        <w:rPr>
          <w:sz w:val="24"/>
          <w:szCs w:val="24"/>
        </w:rPr>
        <w:lastRenderedPageBreak/>
        <w:t>Powiązania z istniejącymi rejestrami</w:t>
      </w:r>
    </w:p>
    <w:p w14:paraId="1716FB0F"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Nowopowstałe rejestry muszą uwzględniać dane zawarte w obecnie funkcjonujących rejestrach GM</w:t>
      </w:r>
      <w:r>
        <w:rPr>
          <w:rFonts w:ascii="Times New Roman" w:hAnsi="Times New Roman"/>
          <w:sz w:val="24"/>
          <w:szCs w:val="24"/>
        </w:rPr>
        <w:t>M</w:t>
      </w:r>
      <w:r w:rsidRPr="003B68F4">
        <w:rPr>
          <w:rFonts w:ascii="Times New Roman" w:hAnsi="Times New Roman"/>
          <w:sz w:val="24"/>
          <w:szCs w:val="24"/>
        </w:rPr>
        <w:t>/GM</w:t>
      </w:r>
      <w:r>
        <w:rPr>
          <w:rFonts w:ascii="Times New Roman" w:hAnsi="Times New Roman"/>
          <w:sz w:val="24"/>
          <w:szCs w:val="24"/>
        </w:rPr>
        <w:t>O</w:t>
      </w:r>
      <w:r w:rsidRPr="003B68F4">
        <w:rPr>
          <w:rFonts w:ascii="Times New Roman" w:hAnsi="Times New Roman"/>
          <w:sz w:val="24"/>
          <w:szCs w:val="24"/>
        </w:rPr>
        <w:t>. Należy dokonać importu danych wnioskodawców, przedstawicieli wnioskodawców oraz metadanych opisujących karty i dodane załączniki z obecnych rejestrów GM</w:t>
      </w:r>
      <w:r>
        <w:rPr>
          <w:rFonts w:ascii="Times New Roman" w:hAnsi="Times New Roman"/>
          <w:sz w:val="24"/>
          <w:szCs w:val="24"/>
        </w:rPr>
        <w:t>M</w:t>
      </w:r>
      <w:r w:rsidRPr="003B68F4">
        <w:rPr>
          <w:rFonts w:ascii="Times New Roman" w:hAnsi="Times New Roman"/>
          <w:sz w:val="24"/>
          <w:szCs w:val="24"/>
        </w:rPr>
        <w:t>/GM</w:t>
      </w:r>
      <w:r>
        <w:rPr>
          <w:rFonts w:ascii="Times New Roman" w:hAnsi="Times New Roman"/>
          <w:sz w:val="24"/>
          <w:szCs w:val="24"/>
        </w:rPr>
        <w:t>O</w:t>
      </w:r>
      <w:r w:rsidRPr="003B68F4">
        <w:rPr>
          <w:rFonts w:ascii="Times New Roman" w:hAnsi="Times New Roman"/>
          <w:sz w:val="24"/>
          <w:szCs w:val="24"/>
        </w:rPr>
        <w:t xml:space="preserve">. </w:t>
      </w:r>
    </w:p>
    <w:p w14:paraId="67AA2B5D" w14:textId="77777777" w:rsidR="005A4886"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Sposób wykonania importu danych zostanie uzgodniony z Zamawiającym. Import obejmować musi dane z okresu od </w:t>
      </w:r>
      <w:r>
        <w:rPr>
          <w:rFonts w:ascii="Times New Roman" w:hAnsi="Times New Roman"/>
          <w:sz w:val="24"/>
          <w:szCs w:val="24"/>
        </w:rPr>
        <w:t>1 stycznia</w:t>
      </w:r>
      <w:r w:rsidRPr="003B68F4">
        <w:rPr>
          <w:rFonts w:ascii="Times New Roman" w:hAnsi="Times New Roman"/>
          <w:sz w:val="24"/>
          <w:szCs w:val="24"/>
        </w:rPr>
        <w:t xml:space="preserve"> 2015 </w:t>
      </w:r>
      <w:r>
        <w:rPr>
          <w:rFonts w:ascii="Times New Roman" w:hAnsi="Times New Roman"/>
          <w:sz w:val="24"/>
          <w:szCs w:val="24"/>
        </w:rPr>
        <w:t xml:space="preserve">r. </w:t>
      </w:r>
      <w:r w:rsidRPr="003B68F4">
        <w:rPr>
          <w:rFonts w:ascii="Times New Roman" w:hAnsi="Times New Roman"/>
          <w:sz w:val="24"/>
          <w:szCs w:val="24"/>
        </w:rPr>
        <w:t xml:space="preserve">do dnia podpisania umowy z </w:t>
      </w:r>
      <w:r>
        <w:rPr>
          <w:rFonts w:ascii="Times New Roman" w:hAnsi="Times New Roman"/>
          <w:sz w:val="24"/>
          <w:szCs w:val="24"/>
        </w:rPr>
        <w:t>W</w:t>
      </w:r>
      <w:r w:rsidRPr="003B68F4">
        <w:rPr>
          <w:rFonts w:ascii="Times New Roman" w:hAnsi="Times New Roman"/>
          <w:sz w:val="24"/>
          <w:szCs w:val="24"/>
        </w:rPr>
        <w:t xml:space="preserve">ykonawcą (rejestr zamkniętego użycia GMM, rejestr zamkniętego użycia GMO) oraz wszystkie dane z rejestru zamierzonego uwolnienia GMO do środowiska, rejestru zakładów inżynierii genetycznej i rejestru wprowadzenia do obrotu. Musi być możliwa edycja wszystkich zaimportowanych danych, tworzenie nowych wersji zaimportowanych kart. Zaimportowane dane o charakterze publicznym muszą być widoczne w nowych rejestrach. </w:t>
      </w:r>
    </w:p>
    <w:p w14:paraId="064E827A"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Zamawiający nie posiada żadnej dokumentacji aktualnie funkcjonującego systemu. </w:t>
      </w:r>
      <w:r>
        <w:rPr>
          <w:rFonts w:ascii="Times New Roman" w:hAnsi="Times New Roman"/>
          <w:sz w:val="24"/>
          <w:szCs w:val="24"/>
        </w:rPr>
        <w:t>O</w:t>
      </w:r>
      <w:r w:rsidRPr="003B68F4">
        <w:rPr>
          <w:rFonts w:ascii="Times New Roman" w:hAnsi="Times New Roman"/>
          <w:sz w:val="24"/>
          <w:szCs w:val="24"/>
        </w:rPr>
        <w:t>becnie funkcjonując</w:t>
      </w:r>
      <w:r>
        <w:rPr>
          <w:rFonts w:ascii="Times New Roman" w:hAnsi="Times New Roman"/>
          <w:sz w:val="24"/>
          <w:szCs w:val="24"/>
        </w:rPr>
        <w:t>e</w:t>
      </w:r>
      <w:r w:rsidRPr="003B68F4">
        <w:rPr>
          <w:rFonts w:ascii="Times New Roman" w:hAnsi="Times New Roman"/>
          <w:sz w:val="24"/>
          <w:szCs w:val="24"/>
        </w:rPr>
        <w:t xml:space="preserve"> rejestr</w:t>
      </w:r>
      <w:r>
        <w:rPr>
          <w:rFonts w:ascii="Times New Roman" w:hAnsi="Times New Roman"/>
          <w:sz w:val="24"/>
          <w:szCs w:val="24"/>
        </w:rPr>
        <w:t>y</w:t>
      </w:r>
      <w:r w:rsidRPr="003B68F4">
        <w:rPr>
          <w:rFonts w:ascii="Times New Roman" w:hAnsi="Times New Roman"/>
          <w:sz w:val="24"/>
          <w:szCs w:val="24"/>
        </w:rPr>
        <w:t xml:space="preserve"> </w:t>
      </w:r>
      <w:r>
        <w:rPr>
          <w:rFonts w:ascii="Times New Roman" w:hAnsi="Times New Roman"/>
          <w:sz w:val="24"/>
          <w:szCs w:val="24"/>
        </w:rPr>
        <w:t>opublikowane są pod adresem: http://gmo.mos.gov.pl</w:t>
      </w:r>
      <w:r w:rsidRPr="003B68F4">
        <w:rPr>
          <w:rFonts w:ascii="Times New Roman" w:hAnsi="Times New Roman"/>
          <w:sz w:val="24"/>
          <w:szCs w:val="24"/>
        </w:rPr>
        <w:t>.</w:t>
      </w:r>
    </w:p>
    <w:p w14:paraId="0CF0472F"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br/>
        <w:t xml:space="preserve">Obecnie dane przechowywane są w bazie danych MS SQL 2008, o wielkości szacunkowej 50 MB, do której Zamawiający zapewni dostęp na czas migracji danych. Liczba opublikowanych kart ok. 2500. </w:t>
      </w:r>
    </w:p>
    <w:p w14:paraId="78E786C6" w14:textId="77777777" w:rsidR="005A4886" w:rsidRPr="003B68F4" w:rsidRDefault="005A4886" w:rsidP="005A4886">
      <w:pPr>
        <w:spacing w:after="0"/>
        <w:jc w:val="both"/>
        <w:rPr>
          <w:rFonts w:ascii="Times New Roman" w:hAnsi="Times New Roman"/>
          <w:sz w:val="24"/>
          <w:szCs w:val="24"/>
        </w:rPr>
      </w:pPr>
    </w:p>
    <w:p w14:paraId="652A5CAD" w14:textId="77777777" w:rsidR="005A4886" w:rsidRPr="003B68F4" w:rsidRDefault="005A4886" w:rsidP="00FF0DE0">
      <w:pPr>
        <w:pStyle w:val="Nagwek2"/>
        <w:numPr>
          <w:ilvl w:val="1"/>
          <w:numId w:val="7"/>
        </w:numPr>
        <w:spacing w:before="0"/>
        <w:ind w:left="1392" w:hanging="426"/>
        <w:rPr>
          <w:sz w:val="24"/>
          <w:szCs w:val="24"/>
        </w:rPr>
      </w:pPr>
      <w:r w:rsidRPr="003B68F4">
        <w:rPr>
          <w:sz w:val="24"/>
          <w:szCs w:val="24"/>
        </w:rPr>
        <w:t>Opcje wyszukiwania</w:t>
      </w:r>
    </w:p>
    <w:p w14:paraId="253257B4" w14:textId="77777777" w:rsidR="005A4886" w:rsidRPr="003B68F4" w:rsidRDefault="005A4886" w:rsidP="005A4886">
      <w:pPr>
        <w:spacing w:after="0"/>
        <w:jc w:val="both"/>
        <w:rPr>
          <w:rFonts w:ascii="Times New Roman" w:hAnsi="Times New Roman"/>
          <w:sz w:val="24"/>
          <w:szCs w:val="24"/>
        </w:rPr>
      </w:pPr>
      <w:r>
        <w:rPr>
          <w:rFonts w:ascii="Times New Roman" w:hAnsi="Times New Roman"/>
          <w:sz w:val="24"/>
          <w:szCs w:val="24"/>
        </w:rPr>
        <w:t xml:space="preserve">Nieautoryzowani </w:t>
      </w:r>
      <w:r w:rsidRPr="003B68F4">
        <w:rPr>
          <w:rFonts w:ascii="Times New Roman" w:hAnsi="Times New Roman"/>
          <w:sz w:val="24"/>
          <w:szCs w:val="24"/>
        </w:rPr>
        <w:t>Użytkowni</w:t>
      </w:r>
      <w:r>
        <w:rPr>
          <w:rFonts w:ascii="Times New Roman" w:hAnsi="Times New Roman"/>
          <w:sz w:val="24"/>
          <w:szCs w:val="24"/>
        </w:rPr>
        <w:t>cy</w:t>
      </w:r>
      <w:r w:rsidRPr="003B68F4">
        <w:rPr>
          <w:rFonts w:ascii="Times New Roman" w:hAnsi="Times New Roman"/>
          <w:sz w:val="24"/>
          <w:szCs w:val="24"/>
        </w:rPr>
        <w:t xml:space="preserve"> systemu oraz </w:t>
      </w:r>
      <w:r>
        <w:rPr>
          <w:rFonts w:ascii="Times New Roman" w:hAnsi="Times New Roman"/>
          <w:sz w:val="24"/>
          <w:szCs w:val="24"/>
        </w:rPr>
        <w:t>Administratorzy/redaktorzy</w:t>
      </w:r>
      <w:r w:rsidRPr="003B68F4">
        <w:rPr>
          <w:rFonts w:ascii="Times New Roman" w:hAnsi="Times New Roman"/>
          <w:sz w:val="24"/>
          <w:szCs w:val="24"/>
        </w:rPr>
        <w:t xml:space="preserve"> będą mi</w:t>
      </w:r>
      <w:r>
        <w:rPr>
          <w:rFonts w:ascii="Times New Roman" w:hAnsi="Times New Roman"/>
          <w:sz w:val="24"/>
          <w:szCs w:val="24"/>
        </w:rPr>
        <w:t>eli</w:t>
      </w:r>
      <w:r w:rsidRPr="003B68F4">
        <w:rPr>
          <w:rFonts w:ascii="Times New Roman" w:hAnsi="Times New Roman"/>
          <w:sz w:val="24"/>
          <w:szCs w:val="24"/>
        </w:rPr>
        <w:t xml:space="preserve"> możliwość wyszukania i wyświetlenia danych zgromadzonych w systemie (także danych zaimportowanych z istniejących rejestrów). Będzie istniała możliwość wyszukiwania danych w obrębie wybranych rejestrów (</w:t>
      </w:r>
      <w:r>
        <w:rPr>
          <w:rFonts w:ascii="Times New Roman" w:hAnsi="Times New Roman"/>
          <w:sz w:val="24"/>
          <w:szCs w:val="24"/>
        </w:rPr>
        <w:t>po wybraniu z listy</w:t>
      </w:r>
      <w:r w:rsidRPr="003B68F4">
        <w:rPr>
          <w:rFonts w:ascii="Times New Roman" w:hAnsi="Times New Roman"/>
          <w:sz w:val="24"/>
          <w:szCs w:val="24"/>
        </w:rPr>
        <w:t>). W systemie będzie możliwość wyszukania danych, na następujących zasadach:</w:t>
      </w:r>
    </w:p>
    <w:p w14:paraId="175B5BBA"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dane wpisywane ręcznie – przez wpisanie całego poszukiwanego rekordu lub fragmentu rekordu (wyszukiwanie </w:t>
      </w:r>
      <w:proofErr w:type="spellStart"/>
      <w:r w:rsidRPr="003B68F4">
        <w:rPr>
          <w:rFonts w:ascii="Times New Roman" w:hAnsi="Times New Roman"/>
          <w:sz w:val="24"/>
          <w:szCs w:val="24"/>
        </w:rPr>
        <w:t>pełnotekstowe</w:t>
      </w:r>
      <w:proofErr w:type="spellEnd"/>
      <w:r w:rsidRPr="003B68F4">
        <w:rPr>
          <w:rFonts w:ascii="Times New Roman" w:hAnsi="Times New Roman"/>
          <w:sz w:val="24"/>
          <w:szCs w:val="24"/>
        </w:rPr>
        <w:t>),</w:t>
      </w:r>
    </w:p>
    <w:p w14:paraId="26DA9F0D"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dane w formacie daty można wyszukać, poza zwykłym wyszukaniem kart o danej dacie, na zasadzie przedziałów: od – do.</w:t>
      </w:r>
    </w:p>
    <w:p w14:paraId="2C147D35"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W rejestrach GM</w:t>
      </w:r>
      <w:r>
        <w:rPr>
          <w:rFonts w:ascii="Times New Roman" w:hAnsi="Times New Roman"/>
          <w:sz w:val="24"/>
          <w:szCs w:val="24"/>
        </w:rPr>
        <w:t>M</w:t>
      </w:r>
      <w:r w:rsidRPr="003B68F4">
        <w:rPr>
          <w:rFonts w:ascii="Times New Roman" w:hAnsi="Times New Roman"/>
          <w:sz w:val="24"/>
          <w:szCs w:val="24"/>
        </w:rPr>
        <w:t>/GM</w:t>
      </w:r>
      <w:r>
        <w:rPr>
          <w:rFonts w:ascii="Times New Roman" w:hAnsi="Times New Roman"/>
          <w:sz w:val="24"/>
          <w:szCs w:val="24"/>
        </w:rPr>
        <w:t>O</w:t>
      </w:r>
      <w:r w:rsidRPr="003B68F4">
        <w:rPr>
          <w:rFonts w:ascii="Times New Roman" w:hAnsi="Times New Roman"/>
          <w:sz w:val="24"/>
          <w:szCs w:val="24"/>
        </w:rPr>
        <w:t xml:space="preserve"> będzie dostępna wyszukiwarka, która umożliwi przeszukanie wszystkich, dowolnie wybranych </w:t>
      </w:r>
      <w:r>
        <w:rPr>
          <w:rFonts w:ascii="Times New Roman" w:hAnsi="Times New Roman"/>
          <w:sz w:val="24"/>
          <w:szCs w:val="24"/>
        </w:rPr>
        <w:t>albo</w:t>
      </w:r>
      <w:r w:rsidRPr="003B68F4">
        <w:rPr>
          <w:rFonts w:ascii="Times New Roman" w:hAnsi="Times New Roman"/>
          <w:sz w:val="24"/>
          <w:szCs w:val="24"/>
        </w:rPr>
        <w:t xml:space="preserve"> jednego wybranego rejestru według wybranego lub wielu kryteriów:</w:t>
      </w:r>
    </w:p>
    <w:p w14:paraId="291418AC"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wyszukiwanie </w:t>
      </w:r>
      <w:proofErr w:type="spellStart"/>
      <w:r w:rsidRPr="003B68F4">
        <w:rPr>
          <w:rFonts w:ascii="Times New Roman" w:hAnsi="Times New Roman"/>
          <w:sz w:val="24"/>
          <w:szCs w:val="24"/>
        </w:rPr>
        <w:t>pełnotekstowe</w:t>
      </w:r>
      <w:proofErr w:type="spellEnd"/>
      <w:r w:rsidRPr="003B68F4">
        <w:rPr>
          <w:rFonts w:ascii="Times New Roman" w:hAnsi="Times New Roman"/>
          <w:sz w:val="24"/>
          <w:szCs w:val="24"/>
        </w:rPr>
        <w:t xml:space="preserve">, całości </w:t>
      </w:r>
      <w:r>
        <w:rPr>
          <w:rFonts w:ascii="Times New Roman" w:hAnsi="Times New Roman"/>
          <w:sz w:val="24"/>
          <w:szCs w:val="24"/>
        </w:rPr>
        <w:t>albo</w:t>
      </w:r>
      <w:r w:rsidRPr="003B68F4">
        <w:rPr>
          <w:rFonts w:ascii="Times New Roman" w:hAnsi="Times New Roman"/>
          <w:sz w:val="24"/>
          <w:szCs w:val="24"/>
        </w:rPr>
        <w:t xml:space="preserve"> części tekstu,</w:t>
      </w:r>
    </w:p>
    <w:p w14:paraId="03033DBA"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numeru karty (wyszukiwanie po numerze: cały numer karty albo po numerze rejestru oraz rok</w:t>
      </w:r>
      <w:r>
        <w:rPr>
          <w:rFonts w:ascii="Times New Roman" w:hAnsi="Times New Roman"/>
          <w:sz w:val="24"/>
          <w:szCs w:val="24"/>
        </w:rPr>
        <w:t>u</w:t>
      </w:r>
      <w:r w:rsidRPr="003B68F4">
        <w:rPr>
          <w:rFonts w:ascii="Times New Roman" w:hAnsi="Times New Roman"/>
          <w:sz w:val="24"/>
          <w:szCs w:val="24"/>
        </w:rPr>
        <w:t>),</w:t>
      </w:r>
    </w:p>
    <w:p w14:paraId="2E63C7BC" w14:textId="77777777" w:rsidR="005A4886" w:rsidRPr="003B68F4" w:rsidRDefault="005A4886" w:rsidP="00FF0DE0">
      <w:pPr>
        <w:numPr>
          <w:ilvl w:val="0"/>
          <w:numId w:val="2"/>
        </w:numPr>
        <w:suppressAutoHyphens w:val="0"/>
        <w:spacing w:after="0"/>
        <w:rPr>
          <w:rFonts w:ascii="Times New Roman" w:hAnsi="Times New Roman"/>
          <w:sz w:val="24"/>
          <w:szCs w:val="24"/>
        </w:rPr>
      </w:pPr>
      <w:r w:rsidRPr="003B68F4">
        <w:rPr>
          <w:rFonts w:ascii="Times New Roman" w:hAnsi="Times New Roman"/>
          <w:sz w:val="24"/>
          <w:szCs w:val="24"/>
        </w:rPr>
        <w:t>kategoria zagrożenia – lista jednokrotnego wyboru (wartości: I, II, III, IV),</w:t>
      </w:r>
    </w:p>
    <w:p w14:paraId="44F255DC"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daty złożenia wniosku (kalendarz, z możliwością zaznaczenia dat „od – do”),</w:t>
      </w:r>
    </w:p>
    <w:p w14:paraId="1FD4AC3F"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daty wydania decyzji (kalendarz, z możliwością zaznaczenia dat „od – do”),</w:t>
      </w:r>
    </w:p>
    <w:p w14:paraId="3CE09FC3"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części </w:t>
      </w:r>
      <w:r>
        <w:rPr>
          <w:rFonts w:ascii="Times New Roman" w:hAnsi="Times New Roman"/>
          <w:sz w:val="24"/>
          <w:szCs w:val="24"/>
        </w:rPr>
        <w:t>albo</w:t>
      </w:r>
      <w:r w:rsidRPr="003B68F4">
        <w:rPr>
          <w:rFonts w:ascii="Times New Roman" w:hAnsi="Times New Roman"/>
          <w:sz w:val="24"/>
          <w:szCs w:val="24"/>
        </w:rPr>
        <w:t xml:space="preserve"> całości nazwy wnioskodawcy,</w:t>
      </w:r>
    </w:p>
    <w:p w14:paraId="105DE27F"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części </w:t>
      </w:r>
      <w:r>
        <w:rPr>
          <w:rFonts w:ascii="Times New Roman" w:hAnsi="Times New Roman"/>
          <w:sz w:val="24"/>
          <w:szCs w:val="24"/>
        </w:rPr>
        <w:t>albo</w:t>
      </w:r>
      <w:r w:rsidRPr="003B68F4">
        <w:rPr>
          <w:rFonts w:ascii="Times New Roman" w:hAnsi="Times New Roman"/>
          <w:sz w:val="24"/>
          <w:szCs w:val="24"/>
        </w:rPr>
        <w:t xml:space="preserve"> całości nazwiska przedstawiciela wnioskodawcy,</w:t>
      </w:r>
    </w:p>
    <w:p w14:paraId="7CC6CFC4"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nazwy miejscowości wnioskodawcy,</w:t>
      </w:r>
    </w:p>
    <w:p w14:paraId="721D83CB"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nazwy województwa wnioskodawcy (lista rozwijalna).</w:t>
      </w:r>
    </w:p>
    <w:p w14:paraId="7155EAAB" w14:textId="77777777" w:rsidR="005A4886" w:rsidRPr="003B68F4" w:rsidRDefault="005A4886" w:rsidP="005A4886">
      <w:pPr>
        <w:spacing w:after="0"/>
        <w:jc w:val="both"/>
        <w:rPr>
          <w:rFonts w:ascii="Times New Roman" w:hAnsi="Times New Roman"/>
          <w:sz w:val="24"/>
          <w:szCs w:val="24"/>
        </w:rPr>
      </w:pPr>
    </w:p>
    <w:p w14:paraId="08189FEE" w14:textId="77777777" w:rsidR="005A4886" w:rsidRPr="003B68F4" w:rsidRDefault="005A4886" w:rsidP="005A4886">
      <w:pPr>
        <w:spacing w:after="0"/>
        <w:ind w:firstLine="360"/>
        <w:jc w:val="both"/>
        <w:rPr>
          <w:rFonts w:ascii="Times New Roman" w:hAnsi="Times New Roman"/>
          <w:sz w:val="24"/>
          <w:szCs w:val="24"/>
        </w:rPr>
      </w:pPr>
      <w:r w:rsidRPr="003B68F4">
        <w:rPr>
          <w:rFonts w:ascii="Times New Roman" w:hAnsi="Times New Roman"/>
          <w:sz w:val="24"/>
          <w:szCs w:val="24"/>
        </w:rPr>
        <w:lastRenderedPageBreak/>
        <w:t xml:space="preserve">Dla </w:t>
      </w:r>
      <w:r>
        <w:rPr>
          <w:rFonts w:ascii="Times New Roman" w:hAnsi="Times New Roman"/>
          <w:sz w:val="24"/>
          <w:szCs w:val="24"/>
        </w:rPr>
        <w:t>Administratorów/redaktorów istnieje</w:t>
      </w:r>
      <w:r w:rsidRPr="003B68F4">
        <w:rPr>
          <w:rFonts w:ascii="Times New Roman" w:hAnsi="Times New Roman"/>
          <w:sz w:val="24"/>
          <w:szCs w:val="24"/>
        </w:rPr>
        <w:t xml:space="preserve"> możliwość wyszukania w rejestrze zamkniętego użycia GMO i rejestrze zamkniętego GMM, </w:t>
      </w:r>
      <w:r>
        <w:rPr>
          <w:rFonts w:ascii="Times New Roman" w:hAnsi="Times New Roman"/>
          <w:sz w:val="24"/>
          <w:szCs w:val="24"/>
        </w:rPr>
        <w:t>które</w:t>
      </w:r>
      <w:r w:rsidRPr="003B68F4">
        <w:rPr>
          <w:rFonts w:ascii="Times New Roman" w:hAnsi="Times New Roman"/>
          <w:sz w:val="24"/>
          <w:szCs w:val="24"/>
        </w:rPr>
        <w:t xml:space="preserve"> karty zostały założone przez określony zakład inżynierii genetycznej (z rejestru zakładów inżynierii genetycznej) w określonym czasie.  </w:t>
      </w:r>
    </w:p>
    <w:p w14:paraId="33BC200A" w14:textId="77777777" w:rsidR="005A4886" w:rsidRPr="003B68F4" w:rsidRDefault="005A4886" w:rsidP="005A4886">
      <w:pPr>
        <w:spacing w:after="0"/>
        <w:ind w:left="360"/>
        <w:jc w:val="both"/>
        <w:rPr>
          <w:rFonts w:ascii="Times New Roman" w:hAnsi="Times New Roman"/>
          <w:sz w:val="24"/>
          <w:szCs w:val="24"/>
        </w:rPr>
      </w:pPr>
    </w:p>
    <w:p w14:paraId="5325EA69" w14:textId="77777777" w:rsidR="005A4886" w:rsidRPr="003B68F4" w:rsidRDefault="005A4886" w:rsidP="005A4886">
      <w:pPr>
        <w:spacing w:after="0"/>
        <w:ind w:firstLine="360"/>
        <w:jc w:val="both"/>
        <w:rPr>
          <w:rFonts w:ascii="Times New Roman" w:hAnsi="Times New Roman"/>
          <w:sz w:val="24"/>
          <w:szCs w:val="24"/>
        </w:rPr>
      </w:pPr>
      <w:r w:rsidRPr="003B68F4">
        <w:rPr>
          <w:rFonts w:ascii="Times New Roman" w:hAnsi="Times New Roman"/>
          <w:sz w:val="24"/>
          <w:szCs w:val="24"/>
        </w:rPr>
        <w:t>Wyszukiwarka będzie umożliwiła wyszukanie wszystkich kart jednego wnioskodawcy z każdego rejestru.</w:t>
      </w:r>
    </w:p>
    <w:p w14:paraId="709EA29F" w14:textId="77777777" w:rsidR="005A4886" w:rsidRPr="003B68F4" w:rsidRDefault="005A4886" w:rsidP="005A4886">
      <w:pPr>
        <w:spacing w:after="0"/>
        <w:ind w:left="360"/>
        <w:jc w:val="both"/>
        <w:rPr>
          <w:rFonts w:ascii="Times New Roman" w:hAnsi="Times New Roman"/>
          <w:sz w:val="24"/>
          <w:szCs w:val="24"/>
        </w:rPr>
      </w:pPr>
    </w:p>
    <w:p w14:paraId="10D19DDC" w14:textId="77777777" w:rsidR="005A4886" w:rsidRPr="003B68F4" w:rsidRDefault="005A4886" w:rsidP="00FF0DE0">
      <w:pPr>
        <w:pStyle w:val="Nagwek2"/>
        <w:numPr>
          <w:ilvl w:val="1"/>
          <w:numId w:val="7"/>
        </w:numPr>
        <w:spacing w:before="0"/>
        <w:ind w:left="1392" w:hanging="426"/>
        <w:rPr>
          <w:sz w:val="24"/>
          <w:szCs w:val="24"/>
        </w:rPr>
      </w:pPr>
      <w:r w:rsidRPr="003B68F4">
        <w:rPr>
          <w:sz w:val="24"/>
          <w:szCs w:val="24"/>
        </w:rPr>
        <w:t>Opcje drukowania</w:t>
      </w:r>
    </w:p>
    <w:p w14:paraId="54A1AA35"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System umożliwi wydruk listy rejestrów, listy kart w danym rejestrze, wybranej karty i związanych z nim załączników, wygenerowanych zestawień</w:t>
      </w:r>
      <w:r>
        <w:rPr>
          <w:rFonts w:ascii="Times New Roman" w:hAnsi="Times New Roman"/>
          <w:sz w:val="24"/>
          <w:szCs w:val="24"/>
        </w:rPr>
        <w:t xml:space="preserve"> – w danym okresie roku czy kategorii zagrożenia.</w:t>
      </w:r>
    </w:p>
    <w:p w14:paraId="590B9050"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Będzie istnieć możliwość wydrukowania wypełnionej w systemie karty po kliknięciu przycisku „Generuj PDF”. Opcja drukowania będzie dostępna dla wszystkich typów użytkowników.</w:t>
      </w:r>
    </w:p>
    <w:p w14:paraId="2BAC3DD5" w14:textId="77777777" w:rsidR="005A4886" w:rsidRPr="003B68F4" w:rsidRDefault="005A4886" w:rsidP="005A4886">
      <w:pPr>
        <w:spacing w:after="0"/>
        <w:jc w:val="both"/>
        <w:rPr>
          <w:rFonts w:ascii="Times New Roman" w:hAnsi="Times New Roman"/>
          <w:sz w:val="24"/>
          <w:szCs w:val="24"/>
        </w:rPr>
      </w:pPr>
    </w:p>
    <w:p w14:paraId="09CCD605" w14:textId="77777777" w:rsidR="005A4886" w:rsidRPr="003B68F4" w:rsidRDefault="005A4886" w:rsidP="00FF0DE0">
      <w:pPr>
        <w:pStyle w:val="Nagwek2"/>
        <w:numPr>
          <w:ilvl w:val="1"/>
          <w:numId w:val="7"/>
        </w:numPr>
        <w:spacing w:before="0"/>
        <w:ind w:left="1392" w:hanging="426"/>
        <w:rPr>
          <w:sz w:val="24"/>
          <w:szCs w:val="24"/>
        </w:rPr>
      </w:pPr>
      <w:r w:rsidRPr="003B68F4">
        <w:rPr>
          <w:sz w:val="24"/>
          <w:szCs w:val="24"/>
        </w:rPr>
        <w:t>Raporty i zestawienia danych</w:t>
      </w:r>
    </w:p>
    <w:p w14:paraId="123B35CA"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W systemie powinna istnieć możliwość zestawienia danych na następujących zasadach:</w:t>
      </w:r>
    </w:p>
    <w:p w14:paraId="048B542A"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dane umieszczane są w tabeli, w wierszach </w:t>
      </w:r>
      <w:r>
        <w:rPr>
          <w:rFonts w:ascii="Times New Roman" w:hAnsi="Times New Roman"/>
          <w:sz w:val="24"/>
          <w:szCs w:val="24"/>
        </w:rPr>
        <w:t>albo</w:t>
      </w:r>
      <w:r w:rsidRPr="003B68F4">
        <w:rPr>
          <w:rFonts w:ascii="Times New Roman" w:hAnsi="Times New Roman"/>
          <w:sz w:val="24"/>
          <w:szCs w:val="24"/>
        </w:rPr>
        <w:t xml:space="preserve"> kolumnach (do wyboru opcje: horyzontalnie/wertykalnie),</w:t>
      </w:r>
    </w:p>
    <w:p w14:paraId="70287133" w14:textId="77777777" w:rsidR="005A4886" w:rsidRPr="003B68F4" w:rsidRDefault="005A4886" w:rsidP="00FF0DE0">
      <w:pPr>
        <w:numPr>
          <w:ilvl w:val="0"/>
          <w:numId w:val="2"/>
        </w:numPr>
        <w:suppressAutoHyphens w:val="0"/>
        <w:spacing w:after="0"/>
        <w:jc w:val="both"/>
        <w:rPr>
          <w:rFonts w:ascii="Times New Roman" w:hAnsi="Times New Roman"/>
          <w:sz w:val="24"/>
          <w:szCs w:val="24"/>
        </w:rPr>
      </w:pPr>
      <w:r w:rsidRPr="003B68F4">
        <w:rPr>
          <w:rFonts w:ascii="Times New Roman" w:hAnsi="Times New Roman"/>
          <w:sz w:val="24"/>
          <w:szCs w:val="24"/>
        </w:rPr>
        <w:t>możliwość wyboru kolejności kolumn.</w:t>
      </w:r>
    </w:p>
    <w:p w14:paraId="5A8B963B"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Powinna istnieć możliwość eksportu danych do plików w formacie: </w:t>
      </w:r>
      <w:proofErr w:type="spellStart"/>
      <w:r w:rsidRPr="003B68F4">
        <w:rPr>
          <w:rFonts w:ascii="Times New Roman" w:hAnsi="Times New Roman"/>
          <w:sz w:val="24"/>
          <w:szCs w:val="24"/>
        </w:rPr>
        <w:t>xlsx</w:t>
      </w:r>
      <w:proofErr w:type="spellEnd"/>
      <w:r w:rsidRPr="003B68F4">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w:t>
      </w:r>
      <w:r w:rsidRPr="003B68F4">
        <w:rPr>
          <w:rFonts w:ascii="Times New Roman" w:hAnsi="Times New Roman"/>
          <w:sz w:val="24"/>
          <w:szCs w:val="24"/>
        </w:rPr>
        <w:t xml:space="preserve">PDF, </w:t>
      </w:r>
      <w:proofErr w:type="spellStart"/>
      <w:r w:rsidRPr="003B68F4">
        <w:rPr>
          <w:rFonts w:ascii="Times New Roman" w:hAnsi="Times New Roman"/>
          <w:sz w:val="24"/>
          <w:szCs w:val="24"/>
        </w:rPr>
        <w:t>docx</w:t>
      </w:r>
      <w:proofErr w:type="spellEnd"/>
      <w:r w:rsidRPr="003B68F4">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w:t>
      </w:r>
      <w:proofErr w:type="spellStart"/>
      <w:r w:rsidRPr="003B68F4">
        <w:rPr>
          <w:rFonts w:ascii="Times New Roman" w:hAnsi="Times New Roman"/>
          <w:sz w:val="24"/>
          <w:szCs w:val="24"/>
        </w:rPr>
        <w:t>xml</w:t>
      </w:r>
      <w:proofErr w:type="spellEnd"/>
      <w:r w:rsidRPr="003B68F4">
        <w:rPr>
          <w:rFonts w:ascii="Times New Roman" w:hAnsi="Times New Roman"/>
          <w:sz w:val="24"/>
          <w:szCs w:val="24"/>
        </w:rPr>
        <w:t>.</w:t>
      </w:r>
    </w:p>
    <w:p w14:paraId="380F3412"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Powinna istnieć możliwość udostępniania danych przez API w sposób przyjazny i możliwie łatwy do wykorzystania przez użytkowników, zgodnie z rekomendacjami Laboratorium Otwartych Danych, opisanymi w raporcie dotyczącym sposobów udostępniania danych przez API na portalu dane.gov.pl.</w:t>
      </w:r>
    </w:p>
    <w:p w14:paraId="3A4D59D3" w14:textId="77777777" w:rsidR="005A4886" w:rsidRPr="003B68F4" w:rsidRDefault="005A4886" w:rsidP="005A4886">
      <w:pPr>
        <w:spacing w:after="0"/>
        <w:jc w:val="both"/>
        <w:rPr>
          <w:rFonts w:ascii="Times New Roman" w:eastAsia="Times New Roman" w:hAnsi="Times New Roman"/>
          <w:b/>
          <w:bCs/>
          <w:sz w:val="24"/>
          <w:szCs w:val="24"/>
        </w:rPr>
      </w:pPr>
    </w:p>
    <w:p w14:paraId="447BD1D6" w14:textId="77777777" w:rsidR="005A4886" w:rsidRPr="003B68F4" w:rsidRDefault="005A4886" w:rsidP="00FF0DE0">
      <w:pPr>
        <w:numPr>
          <w:ilvl w:val="0"/>
          <w:numId w:val="7"/>
        </w:numPr>
        <w:suppressAutoHyphens w:val="0"/>
        <w:spacing w:after="0"/>
        <w:jc w:val="center"/>
        <w:rPr>
          <w:rFonts w:ascii="Times New Roman" w:hAnsi="Times New Roman"/>
          <w:b/>
          <w:sz w:val="36"/>
          <w:szCs w:val="36"/>
        </w:rPr>
      </w:pPr>
      <w:r w:rsidRPr="003B68F4">
        <w:rPr>
          <w:rFonts w:ascii="Times New Roman" w:hAnsi="Times New Roman"/>
          <w:b/>
          <w:sz w:val="36"/>
          <w:szCs w:val="36"/>
        </w:rPr>
        <w:t>Rejestry</w:t>
      </w:r>
    </w:p>
    <w:p w14:paraId="5D2DE4F1" w14:textId="77777777" w:rsidR="005A4886" w:rsidRPr="003B68F4" w:rsidRDefault="005A4886" w:rsidP="00FF0DE0">
      <w:pPr>
        <w:pStyle w:val="Nagwek2"/>
        <w:numPr>
          <w:ilvl w:val="1"/>
          <w:numId w:val="7"/>
        </w:numPr>
        <w:spacing w:before="0"/>
        <w:ind w:left="1392" w:hanging="426"/>
        <w:rPr>
          <w:sz w:val="24"/>
          <w:szCs w:val="24"/>
        </w:rPr>
      </w:pPr>
      <w:r w:rsidRPr="003B68F4">
        <w:rPr>
          <w:sz w:val="24"/>
          <w:szCs w:val="24"/>
        </w:rPr>
        <w:t xml:space="preserve">Numeracja kart </w:t>
      </w:r>
    </w:p>
    <w:p w14:paraId="44B4E876" w14:textId="77777777" w:rsidR="005A4886" w:rsidRPr="003B68F4" w:rsidRDefault="005A4886" w:rsidP="005A4886">
      <w:pPr>
        <w:pStyle w:val="Tekstpodstawowy"/>
        <w:spacing w:after="0" w:line="276" w:lineRule="auto"/>
        <w:jc w:val="both"/>
        <w:rPr>
          <w:rFonts w:ascii="Times New Roman" w:hAnsi="Times New Roman"/>
          <w:szCs w:val="24"/>
        </w:rPr>
      </w:pPr>
      <w:r w:rsidRPr="003B68F4">
        <w:rPr>
          <w:rFonts w:ascii="Times New Roman" w:hAnsi="Times New Roman"/>
          <w:szCs w:val="24"/>
        </w:rPr>
        <w:t xml:space="preserve">Numer karty w rejestrach GMO np. 04-15/2021 składa się z 3 wartości, gdzie: 04 odpowiada numerowi danego rejestru, 15 to numer kolejny karty w danym rejestrze, 2021 – rok. </w:t>
      </w:r>
    </w:p>
    <w:p w14:paraId="6B46DAD2" w14:textId="77777777" w:rsidR="005A4886" w:rsidRPr="003B68F4" w:rsidRDefault="005A4886" w:rsidP="005A4886">
      <w:pPr>
        <w:pStyle w:val="Tekstpodstawowy"/>
        <w:spacing w:after="0" w:line="276" w:lineRule="auto"/>
        <w:jc w:val="both"/>
        <w:rPr>
          <w:rFonts w:ascii="Times New Roman" w:hAnsi="Times New Roman"/>
          <w:szCs w:val="24"/>
        </w:rPr>
      </w:pPr>
      <w:r w:rsidRPr="003B68F4">
        <w:rPr>
          <w:rFonts w:ascii="Times New Roman" w:hAnsi="Times New Roman"/>
          <w:szCs w:val="24"/>
        </w:rPr>
        <w:t xml:space="preserve">W celu utworzenia nowej karty należy wybrać z listy rejestrów odpowiedni rejestr: </w:t>
      </w:r>
    </w:p>
    <w:p w14:paraId="18458FF8" w14:textId="77777777" w:rsidR="005A4886" w:rsidRPr="003B68F4" w:rsidRDefault="005A4886" w:rsidP="005A4886">
      <w:pPr>
        <w:pStyle w:val="Tekstpodstawowy"/>
        <w:spacing w:after="0" w:line="276" w:lineRule="auto"/>
        <w:ind w:firstLine="426"/>
        <w:jc w:val="both"/>
        <w:rPr>
          <w:rFonts w:ascii="Times New Roman" w:hAnsi="Times New Roman"/>
          <w:szCs w:val="24"/>
        </w:rPr>
      </w:pPr>
      <w:r w:rsidRPr="003B68F4">
        <w:rPr>
          <w:rFonts w:ascii="Times New Roman" w:hAnsi="Times New Roman"/>
          <w:szCs w:val="24"/>
        </w:rPr>
        <w:t>01.1 – zamknięte użycie GMO</w:t>
      </w:r>
    </w:p>
    <w:p w14:paraId="3FB0E34D" w14:textId="77777777" w:rsidR="005A4886" w:rsidRPr="003B68F4" w:rsidRDefault="005A4886" w:rsidP="005A4886">
      <w:pPr>
        <w:pStyle w:val="Tekstpodstawowy"/>
        <w:tabs>
          <w:tab w:val="left" w:pos="8013"/>
        </w:tabs>
        <w:spacing w:after="0" w:line="276" w:lineRule="auto"/>
        <w:ind w:firstLine="426"/>
        <w:jc w:val="both"/>
        <w:rPr>
          <w:rFonts w:ascii="Times New Roman" w:hAnsi="Times New Roman"/>
          <w:szCs w:val="24"/>
        </w:rPr>
      </w:pPr>
      <w:r w:rsidRPr="003B68F4">
        <w:rPr>
          <w:rFonts w:ascii="Times New Roman" w:hAnsi="Times New Roman"/>
          <w:szCs w:val="24"/>
        </w:rPr>
        <w:t>01.2 – zamknięte użycie GMM</w:t>
      </w:r>
      <w:r w:rsidRPr="003B68F4">
        <w:rPr>
          <w:rFonts w:ascii="Times New Roman" w:hAnsi="Times New Roman"/>
          <w:szCs w:val="24"/>
        </w:rPr>
        <w:tab/>
      </w:r>
    </w:p>
    <w:p w14:paraId="000CE262" w14:textId="77777777" w:rsidR="005A4886" w:rsidRPr="003B68F4" w:rsidRDefault="005A4886" w:rsidP="005A4886">
      <w:pPr>
        <w:pStyle w:val="Tekstpodstawowy"/>
        <w:spacing w:after="0" w:line="276" w:lineRule="auto"/>
        <w:ind w:firstLine="426"/>
        <w:jc w:val="both"/>
        <w:rPr>
          <w:rFonts w:ascii="Times New Roman" w:hAnsi="Times New Roman"/>
          <w:szCs w:val="24"/>
        </w:rPr>
      </w:pPr>
      <w:r w:rsidRPr="003B68F4">
        <w:rPr>
          <w:rFonts w:ascii="Times New Roman" w:hAnsi="Times New Roman"/>
          <w:szCs w:val="24"/>
        </w:rPr>
        <w:t>02 – zamierzone uwolnienie</w:t>
      </w:r>
    </w:p>
    <w:p w14:paraId="0955822D" w14:textId="77777777" w:rsidR="005A4886" w:rsidRPr="003B68F4" w:rsidRDefault="005A4886" w:rsidP="005A4886">
      <w:pPr>
        <w:pStyle w:val="Tekstpodstawowy"/>
        <w:spacing w:after="0" w:line="276" w:lineRule="auto"/>
        <w:ind w:firstLine="426"/>
        <w:jc w:val="both"/>
        <w:rPr>
          <w:rFonts w:ascii="Times New Roman" w:hAnsi="Times New Roman"/>
          <w:szCs w:val="24"/>
        </w:rPr>
      </w:pPr>
      <w:r w:rsidRPr="003B68F4">
        <w:rPr>
          <w:rFonts w:ascii="Times New Roman" w:hAnsi="Times New Roman"/>
          <w:szCs w:val="24"/>
        </w:rPr>
        <w:t>03 – wprowadzenie do obrotu</w:t>
      </w:r>
    </w:p>
    <w:p w14:paraId="306FB125" w14:textId="77777777" w:rsidR="005A4886" w:rsidRPr="003B68F4" w:rsidRDefault="005A4886" w:rsidP="005A4886">
      <w:pPr>
        <w:pStyle w:val="Tekstpodstawowy"/>
        <w:spacing w:after="0" w:line="276" w:lineRule="auto"/>
        <w:ind w:firstLine="426"/>
        <w:jc w:val="both"/>
        <w:rPr>
          <w:rFonts w:ascii="Times New Roman" w:hAnsi="Times New Roman"/>
          <w:szCs w:val="24"/>
        </w:rPr>
      </w:pPr>
      <w:r w:rsidRPr="003B68F4">
        <w:rPr>
          <w:rFonts w:ascii="Times New Roman" w:hAnsi="Times New Roman"/>
          <w:szCs w:val="24"/>
        </w:rPr>
        <w:t>04 – zakład inżynierii genetycznej</w:t>
      </w:r>
    </w:p>
    <w:p w14:paraId="47EBB3CC" w14:textId="77777777" w:rsidR="005A4886" w:rsidRPr="003B68F4" w:rsidRDefault="005A4886" w:rsidP="005A4886">
      <w:pPr>
        <w:pStyle w:val="Tekstpodstawowy"/>
        <w:spacing w:after="0" w:line="276" w:lineRule="auto"/>
        <w:ind w:firstLine="426"/>
        <w:jc w:val="both"/>
        <w:rPr>
          <w:rFonts w:ascii="Times New Roman" w:hAnsi="Times New Roman"/>
          <w:szCs w:val="24"/>
        </w:rPr>
      </w:pPr>
      <w:r w:rsidRPr="003B68F4">
        <w:rPr>
          <w:rFonts w:ascii="Times New Roman" w:hAnsi="Times New Roman"/>
          <w:szCs w:val="24"/>
        </w:rPr>
        <w:t>05 – rejestr upraw</w:t>
      </w:r>
    </w:p>
    <w:p w14:paraId="385D7B31" w14:textId="77777777" w:rsidR="005A4886" w:rsidRPr="003B68F4" w:rsidRDefault="005A4886" w:rsidP="005A4886">
      <w:pPr>
        <w:pStyle w:val="Tekstpodstawowy"/>
        <w:spacing w:after="0" w:line="276" w:lineRule="auto"/>
        <w:ind w:firstLine="426"/>
        <w:jc w:val="both"/>
        <w:rPr>
          <w:rFonts w:ascii="Times New Roman" w:hAnsi="Times New Roman"/>
          <w:szCs w:val="24"/>
        </w:rPr>
      </w:pPr>
      <w:r w:rsidRPr="003B68F4">
        <w:rPr>
          <w:rFonts w:ascii="Times New Roman" w:hAnsi="Times New Roman"/>
          <w:szCs w:val="24"/>
        </w:rPr>
        <w:t>06 – rejestr awarii</w:t>
      </w:r>
    </w:p>
    <w:p w14:paraId="754BD7B8" w14:textId="77777777" w:rsidR="005A4886" w:rsidRPr="003B68F4" w:rsidRDefault="005A4886" w:rsidP="005A4886">
      <w:pPr>
        <w:pStyle w:val="Tekstpodstawowy"/>
        <w:spacing w:after="0" w:line="276" w:lineRule="auto"/>
        <w:jc w:val="both"/>
        <w:rPr>
          <w:rFonts w:ascii="Times New Roman" w:hAnsi="Times New Roman"/>
          <w:szCs w:val="24"/>
        </w:rPr>
      </w:pPr>
      <w:r w:rsidRPr="003B68F4">
        <w:rPr>
          <w:rFonts w:ascii="Times New Roman" w:hAnsi="Times New Roman"/>
          <w:szCs w:val="24"/>
        </w:rPr>
        <w:t xml:space="preserve">Wybór rejestru, w którym wprowadzana jest karta zdefiniuje pierwszą wartość w numerze karty. Druga i trzecia wartość wprowadzana jest ręcznie w polu tekstowym. </w:t>
      </w:r>
    </w:p>
    <w:p w14:paraId="799FB4A3" w14:textId="77777777" w:rsidR="005A4886" w:rsidRPr="003B68F4" w:rsidRDefault="005A4886" w:rsidP="005A4886">
      <w:pPr>
        <w:pStyle w:val="Tekstpodstawowy"/>
        <w:spacing w:after="0" w:line="276" w:lineRule="auto"/>
        <w:jc w:val="both"/>
        <w:rPr>
          <w:rFonts w:ascii="Times New Roman" w:hAnsi="Times New Roman"/>
          <w:szCs w:val="24"/>
        </w:rPr>
      </w:pPr>
      <w:r w:rsidRPr="003B68F4">
        <w:rPr>
          <w:rFonts w:ascii="Times New Roman" w:hAnsi="Times New Roman"/>
          <w:szCs w:val="24"/>
        </w:rPr>
        <w:t xml:space="preserve">Numeracja kart dla każdego rejestru będzie prowadzona odrębnie. </w:t>
      </w:r>
    </w:p>
    <w:p w14:paraId="7EE1C8B9" w14:textId="77777777" w:rsidR="005A4886" w:rsidRPr="003B68F4" w:rsidRDefault="005A4886" w:rsidP="005A4886">
      <w:pPr>
        <w:pStyle w:val="Tekstpodstawowy"/>
        <w:spacing w:after="0" w:line="276" w:lineRule="auto"/>
        <w:jc w:val="both"/>
        <w:rPr>
          <w:rFonts w:ascii="Times New Roman" w:hAnsi="Times New Roman"/>
          <w:sz w:val="28"/>
          <w:szCs w:val="28"/>
        </w:rPr>
      </w:pPr>
    </w:p>
    <w:p w14:paraId="36DE569F" w14:textId="77777777" w:rsidR="005A4886" w:rsidRPr="003B68F4" w:rsidRDefault="005A4886" w:rsidP="00FF0DE0">
      <w:pPr>
        <w:pStyle w:val="Nagwek2"/>
        <w:numPr>
          <w:ilvl w:val="1"/>
          <w:numId w:val="7"/>
        </w:numPr>
        <w:spacing w:before="0"/>
        <w:ind w:left="1392" w:hanging="426"/>
        <w:rPr>
          <w:sz w:val="24"/>
          <w:szCs w:val="24"/>
        </w:rPr>
      </w:pPr>
      <w:r w:rsidRPr="003B68F4">
        <w:rPr>
          <w:sz w:val="24"/>
          <w:szCs w:val="24"/>
        </w:rPr>
        <w:lastRenderedPageBreak/>
        <w:t xml:space="preserve">Rejestr zezwoleń na prowadzenie zakładu inżynierii genetycznej </w:t>
      </w:r>
    </w:p>
    <w:p w14:paraId="0AADDD85"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Interfejs do wprowadzania danych powinien umożliwiać wprowadzanie danych w kolejności podanej poniżej (o ile nie podano inaczej: wartość nie może być pusta; o ile nie podano inaczej: wartość może się powtarzać). Gdy wartość nie może być pusta pojawia się komunikat o odpowiedniej treści, nie można go zignorować. Odpowiedni komunikat „wartość powtarza się” można zignorować.</w:t>
      </w:r>
    </w:p>
    <w:p w14:paraId="4B17DCEE"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numer karty </w:t>
      </w:r>
      <w:r w:rsidRPr="003B68F4">
        <w:rPr>
          <w:rFonts w:ascii="Times New Roman" w:hAnsi="Times New Roman"/>
          <w:sz w:val="24"/>
          <w:szCs w:val="24"/>
        </w:rPr>
        <w:t>– dane wg opisu z podpunktu „Numeracja kart”; wartość w obrębie rejestru nie może się powtarzać (w przypadku wpisania istniejącej wartości numeru karty, użytkownik otrzyma stosowny komunikat)</w:t>
      </w:r>
      <w:r>
        <w:rPr>
          <w:rFonts w:ascii="Times New Roman" w:hAnsi="Times New Roman"/>
          <w:sz w:val="24"/>
          <w:szCs w:val="24"/>
        </w:rPr>
        <w:t>;</w:t>
      </w:r>
    </w:p>
    <w:p w14:paraId="6D837757"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nazwa i adres wnioskodawcy</w:t>
      </w:r>
      <w:r w:rsidRPr="003B68F4">
        <w:rPr>
          <w:rFonts w:ascii="Times New Roman" w:hAnsi="Times New Roman"/>
          <w:sz w:val="24"/>
          <w:szCs w:val="24"/>
        </w:rPr>
        <w:t xml:space="preserve"> – dane wg opisu z punktu „baza wnioskodawców i przedstawicieli wnioskodawców”</w:t>
      </w:r>
      <w:r>
        <w:rPr>
          <w:rFonts w:ascii="Times New Roman" w:hAnsi="Times New Roman"/>
          <w:sz w:val="24"/>
          <w:szCs w:val="24"/>
        </w:rPr>
        <w:t>;</w:t>
      </w:r>
    </w:p>
    <w:p w14:paraId="67863F7C"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przedstawiciel wnioskodawcy -</w:t>
      </w:r>
      <w:r w:rsidRPr="003B68F4">
        <w:rPr>
          <w:rFonts w:ascii="Times New Roman" w:hAnsi="Times New Roman"/>
          <w:sz w:val="24"/>
          <w:szCs w:val="24"/>
        </w:rPr>
        <w:t xml:space="preserve"> dane wg opisu z punktu „baza wnioskodawców i przedstawicieli wnioskodawców”</w:t>
      </w:r>
      <w:r>
        <w:rPr>
          <w:rFonts w:ascii="Times New Roman" w:hAnsi="Times New Roman"/>
          <w:sz w:val="24"/>
          <w:szCs w:val="24"/>
        </w:rPr>
        <w:t>;</w:t>
      </w:r>
    </w:p>
    <w:p w14:paraId="243E740E"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 xml:space="preserve">kategoria zagrożenia </w:t>
      </w:r>
      <w:r w:rsidRPr="003B68F4">
        <w:rPr>
          <w:rFonts w:ascii="Times New Roman" w:hAnsi="Times New Roman"/>
          <w:sz w:val="24"/>
          <w:szCs w:val="24"/>
        </w:rPr>
        <w:t>– pole jednokrotnego wyboru (wartości: I, II, III, IV)</w:t>
      </w:r>
      <w:r>
        <w:rPr>
          <w:rFonts w:ascii="Times New Roman" w:hAnsi="Times New Roman"/>
          <w:sz w:val="24"/>
          <w:szCs w:val="24"/>
        </w:rPr>
        <w:t>;</w:t>
      </w:r>
    </w:p>
    <w:p w14:paraId="0AF7082B"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nazwa i adres zakładu inżynierii genetycznej</w:t>
      </w:r>
      <w:r w:rsidRPr="003B68F4">
        <w:rPr>
          <w:rFonts w:ascii="Times New Roman" w:hAnsi="Times New Roman"/>
          <w:sz w:val="24"/>
          <w:szCs w:val="24"/>
        </w:rPr>
        <w:t xml:space="preserve"> – pole tekstowe, maksymalna wielkość 500 znaków, dane tekstowe; </w:t>
      </w:r>
    </w:p>
    <w:p w14:paraId="42010D3F"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zgłoszenia</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3D66097F"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upublicznienia</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0E871E4A"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status wniosku</w:t>
      </w:r>
      <w:r w:rsidRPr="003B68F4">
        <w:rPr>
          <w:rFonts w:ascii="Times New Roman" w:hAnsi="Times New Roman"/>
          <w:sz w:val="24"/>
          <w:szCs w:val="24"/>
        </w:rPr>
        <w:t xml:space="preserve"> – do wyboru z menu rozwijalnego: weryfikacja wniosku/ rozpatrzony/pozostawiony bez rozpoznania/</w:t>
      </w:r>
      <w:r>
        <w:rPr>
          <w:rFonts w:ascii="Times New Roman" w:hAnsi="Times New Roman"/>
          <w:sz w:val="24"/>
          <w:szCs w:val="24"/>
        </w:rPr>
        <w:t>;</w:t>
      </w:r>
    </w:p>
    <w:p w14:paraId="70A1A57E"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numer decyzji </w:t>
      </w:r>
      <w:r w:rsidRPr="003B68F4">
        <w:rPr>
          <w:rFonts w:ascii="Times New Roman" w:hAnsi="Times New Roman"/>
          <w:sz w:val="24"/>
          <w:szCs w:val="24"/>
        </w:rPr>
        <w:t>– pole tekstowe</w:t>
      </w:r>
      <w:r>
        <w:rPr>
          <w:rFonts w:ascii="Times New Roman" w:hAnsi="Times New Roman"/>
          <w:sz w:val="24"/>
          <w:szCs w:val="24"/>
        </w:rPr>
        <w:t>;</w:t>
      </w:r>
    </w:p>
    <w:p w14:paraId="0456BDDA"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data wydania decyzji</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sidRPr="003B68F4">
        <w:rPr>
          <w:rFonts w:ascii="Times New Roman" w:hAnsi="Times New Roman"/>
          <w:sz w:val="24"/>
          <w:szCs w:val="24"/>
        </w:rPr>
        <w:t>; wartość może być pusta</w:t>
      </w:r>
      <w:r>
        <w:rPr>
          <w:rFonts w:ascii="Times New Roman" w:hAnsi="Times New Roman"/>
          <w:sz w:val="24"/>
          <w:szCs w:val="24"/>
        </w:rPr>
        <w:t>;</w:t>
      </w:r>
    </w:p>
    <w:p w14:paraId="0EBDF70A"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załączniki </w:t>
      </w:r>
      <w:r w:rsidRPr="003B68F4">
        <w:rPr>
          <w:rFonts w:ascii="Times New Roman" w:hAnsi="Times New Roman"/>
          <w:sz w:val="24"/>
          <w:szCs w:val="24"/>
        </w:rPr>
        <w:t xml:space="preserve">– dane wg opisu z podpunktu „Dodawanie załączników i odnośników” z punktu „Tworzenie i edycja rejestrów GMO”; w przypadku tworzenia lub edycji karty w rejestrze zezwoleń na prowadzenie zakładu inżynierii genetycznej możliwe jest dodanie domyślnych załączników: </w:t>
      </w:r>
    </w:p>
    <w:p w14:paraId="28BAFFDE"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wniosek, </w:t>
      </w:r>
    </w:p>
    <w:p w14:paraId="28F6BB32"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oświadczenie o wpisaniu zakładu do wykazu jednostek hodowlanych, </w:t>
      </w:r>
    </w:p>
    <w:p w14:paraId="1C7834F3"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uchwała Komisji ds. GMO i GMM, </w:t>
      </w:r>
    </w:p>
    <w:p w14:paraId="4A940234"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decyzja,</w:t>
      </w:r>
    </w:p>
    <w:p w14:paraId="2B255A03"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inne dokumenty.</w:t>
      </w:r>
    </w:p>
    <w:p w14:paraId="52FAE5C1" w14:textId="77777777" w:rsidR="005A4886" w:rsidRPr="003B68F4" w:rsidRDefault="005A4886" w:rsidP="005A4886">
      <w:pPr>
        <w:spacing w:after="0"/>
        <w:ind w:left="1080"/>
        <w:jc w:val="both"/>
        <w:rPr>
          <w:rFonts w:ascii="Times New Roman" w:hAnsi="Times New Roman"/>
          <w:sz w:val="24"/>
          <w:szCs w:val="24"/>
        </w:rPr>
      </w:pPr>
    </w:p>
    <w:p w14:paraId="7E4CED95"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Dane z rejestru zezwoleń na prowadzenie zakładu inżynierii genetycznej, przypisane do konkretnego wnioskodawcy, muszą być wyszukiwane z rejestrze zamkniętego użycia GMM i zamkniętego użycia GMO.</w:t>
      </w:r>
    </w:p>
    <w:p w14:paraId="6843707A" w14:textId="77777777" w:rsidR="005A4886" w:rsidRPr="003B68F4" w:rsidRDefault="005A4886" w:rsidP="005A4886">
      <w:pPr>
        <w:spacing w:after="0"/>
        <w:jc w:val="both"/>
        <w:rPr>
          <w:rFonts w:ascii="Times New Roman" w:hAnsi="Times New Roman"/>
          <w:sz w:val="24"/>
          <w:szCs w:val="24"/>
        </w:rPr>
      </w:pPr>
    </w:p>
    <w:p w14:paraId="7E3EE231"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Rejestr zgód na zamknięte użycie GMO</w:t>
      </w:r>
    </w:p>
    <w:p w14:paraId="4D7864E4"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Interfejs do wprowadzania danych powinien umożliwiać wprowadzanie danych w kolejności podanej poniżej (o ile nie podano inaczej: wartość nie może być pusta; o ile nie podano inaczej: wartość może się powtarzać). Gdy wartość nie może być pusta pojawia się komunikat o odpowiedniej treści, nie można go zignorować. Odpowiedni komunikat „wartość powtarza się” można zignorować.</w:t>
      </w:r>
    </w:p>
    <w:p w14:paraId="1EC358AB"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lastRenderedPageBreak/>
        <w:t xml:space="preserve">numer karty </w:t>
      </w:r>
      <w:r w:rsidRPr="003B68F4">
        <w:rPr>
          <w:rFonts w:ascii="Times New Roman" w:hAnsi="Times New Roman"/>
          <w:sz w:val="24"/>
          <w:szCs w:val="24"/>
        </w:rPr>
        <w:t>– dane wg opisu z podpunktu „Numeracja kart”; wartość w obrębie rejestru nie może się powtarzać (w przypadku wpisania istniejącej wartości numeru karty, użytkownik otrzyma stosowny komunikat)</w:t>
      </w:r>
      <w:r>
        <w:rPr>
          <w:rFonts w:ascii="Times New Roman" w:hAnsi="Times New Roman"/>
          <w:sz w:val="24"/>
          <w:szCs w:val="24"/>
        </w:rPr>
        <w:t>;</w:t>
      </w:r>
    </w:p>
    <w:p w14:paraId="472D69CB"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nazwa i adres wnioskodawcy</w:t>
      </w:r>
      <w:r w:rsidRPr="003B68F4">
        <w:rPr>
          <w:rFonts w:ascii="Times New Roman" w:hAnsi="Times New Roman"/>
          <w:sz w:val="24"/>
          <w:szCs w:val="24"/>
        </w:rPr>
        <w:t xml:space="preserve"> – dane wg opisu z punktu „baza wnioskodawców i przedstawicieli wnioskodawców”</w:t>
      </w:r>
      <w:r>
        <w:rPr>
          <w:rFonts w:ascii="Times New Roman" w:hAnsi="Times New Roman"/>
          <w:sz w:val="24"/>
          <w:szCs w:val="24"/>
        </w:rPr>
        <w:t>;</w:t>
      </w:r>
    </w:p>
    <w:p w14:paraId="34406A23"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przedstawiciel wnioskodawcy </w:t>
      </w:r>
      <w:r w:rsidRPr="003B68F4">
        <w:rPr>
          <w:rFonts w:ascii="Times New Roman" w:hAnsi="Times New Roman"/>
          <w:sz w:val="24"/>
          <w:szCs w:val="24"/>
        </w:rPr>
        <w:t>– dane wg opisu z punktu „baza wnioskodawców i przedstawicieli wnioskodawców”</w:t>
      </w:r>
      <w:r>
        <w:rPr>
          <w:rFonts w:ascii="Times New Roman" w:hAnsi="Times New Roman"/>
          <w:sz w:val="24"/>
          <w:szCs w:val="24"/>
        </w:rPr>
        <w:t>;</w:t>
      </w:r>
    </w:p>
    <w:p w14:paraId="26348EF1"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tytuł wniosku</w:t>
      </w:r>
      <w:r w:rsidRPr="003B68F4">
        <w:rPr>
          <w:rFonts w:ascii="Times New Roman" w:hAnsi="Times New Roman"/>
          <w:sz w:val="24"/>
          <w:szCs w:val="24"/>
        </w:rPr>
        <w:t xml:space="preserve"> – pole tekstowe, maksymalna wielkość 512 znaków, dane tekstowe)</w:t>
      </w:r>
      <w:r>
        <w:rPr>
          <w:rFonts w:ascii="Times New Roman" w:hAnsi="Times New Roman"/>
          <w:sz w:val="24"/>
          <w:szCs w:val="24"/>
        </w:rPr>
        <w:t>;</w:t>
      </w:r>
    </w:p>
    <w:p w14:paraId="495C7F4E"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 xml:space="preserve">nazwa GMO </w:t>
      </w:r>
      <w:r w:rsidRPr="003B68F4">
        <w:rPr>
          <w:rFonts w:ascii="Times New Roman" w:hAnsi="Times New Roman"/>
          <w:sz w:val="24"/>
          <w:szCs w:val="24"/>
        </w:rPr>
        <w:t>– pole tekstowe, maksymalna wielkość 512 znaków, dane tekstowe)</w:t>
      </w:r>
      <w:r>
        <w:rPr>
          <w:rFonts w:ascii="Times New Roman" w:hAnsi="Times New Roman"/>
          <w:sz w:val="24"/>
          <w:szCs w:val="24"/>
        </w:rPr>
        <w:t>;</w:t>
      </w:r>
    </w:p>
    <w:p w14:paraId="7C8C9F4F"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 xml:space="preserve">kategoria zagrożenia </w:t>
      </w:r>
      <w:r w:rsidRPr="003B68F4">
        <w:rPr>
          <w:rFonts w:ascii="Times New Roman" w:hAnsi="Times New Roman"/>
          <w:sz w:val="24"/>
          <w:szCs w:val="24"/>
        </w:rPr>
        <w:t>– pole jednokrotnego wyboru (wartości: I, II)</w:t>
      </w:r>
      <w:r>
        <w:rPr>
          <w:rFonts w:ascii="Times New Roman" w:hAnsi="Times New Roman"/>
          <w:sz w:val="24"/>
          <w:szCs w:val="24"/>
        </w:rPr>
        <w:t>;</w:t>
      </w:r>
    </w:p>
    <w:p w14:paraId="39C8A0F2"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zgłoszenia</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60D33882"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upublicznienia</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222BAFD7"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status wniosku</w:t>
      </w:r>
      <w:r w:rsidRPr="003B68F4">
        <w:rPr>
          <w:rFonts w:ascii="Times New Roman" w:hAnsi="Times New Roman"/>
          <w:sz w:val="24"/>
          <w:szCs w:val="24"/>
        </w:rPr>
        <w:t xml:space="preserve"> – do wyboru z menu rozwijalnego: weryfikacja wniosku/ rozpatrzony/pozostawiony bez rozpoznania/wycofany</w:t>
      </w:r>
      <w:r>
        <w:rPr>
          <w:rFonts w:ascii="Times New Roman" w:hAnsi="Times New Roman"/>
          <w:sz w:val="24"/>
          <w:szCs w:val="24"/>
        </w:rPr>
        <w:t>;</w:t>
      </w:r>
    </w:p>
    <w:p w14:paraId="01059211"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data wydania decyzji</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sidRPr="003B68F4">
        <w:rPr>
          <w:rFonts w:ascii="Times New Roman" w:hAnsi="Times New Roman"/>
          <w:b/>
          <w:sz w:val="24"/>
          <w:szCs w:val="24"/>
        </w:rPr>
        <w:t xml:space="preserve"> </w:t>
      </w:r>
      <w:r w:rsidRPr="003B68F4">
        <w:rPr>
          <w:rFonts w:ascii="Times New Roman" w:hAnsi="Times New Roman"/>
          <w:sz w:val="24"/>
          <w:szCs w:val="24"/>
        </w:rPr>
        <w:t>; wartość może być pusta</w:t>
      </w:r>
      <w:r>
        <w:rPr>
          <w:rFonts w:ascii="Times New Roman" w:hAnsi="Times New Roman"/>
          <w:sz w:val="24"/>
          <w:szCs w:val="24"/>
        </w:rPr>
        <w:t>;</w:t>
      </w:r>
    </w:p>
    <w:p w14:paraId="4DC14A2D"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decyzja obowiązuje do</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sidRPr="003B68F4">
        <w:rPr>
          <w:rFonts w:ascii="Times New Roman" w:hAnsi="Times New Roman"/>
          <w:sz w:val="24"/>
          <w:szCs w:val="24"/>
        </w:rPr>
        <w:t>; wartość może być pusta</w:t>
      </w:r>
      <w:r>
        <w:rPr>
          <w:rFonts w:ascii="Times New Roman" w:hAnsi="Times New Roman"/>
          <w:sz w:val="24"/>
          <w:szCs w:val="24"/>
        </w:rPr>
        <w:t>;</w:t>
      </w:r>
    </w:p>
    <w:p w14:paraId="0B477C70"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miejsce wykonania decyzji</w:t>
      </w:r>
      <w:r w:rsidRPr="003B68F4">
        <w:rPr>
          <w:rFonts w:ascii="Times New Roman" w:hAnsi="Times New Roman"/>
          <w:sz w:val="24"/>
          <w:szCs w:val="24"/>
        </w:rPr>
        <w:t xml:space="preserve"> – lista rozwijalna – dane z rejestru zezwoleń na prowadzenie zakładu inżynierii genetycznej (nr decyzji i data wydania decyzji). Po wybraniu zakładu inżynierii genetycznej wyświetlane będzie nr i data decyzji wraz z linkiem do karty w rejestrze zezwoleń zakładów inżynierii genetycznej</w:t>
      </w:r>
      <w:r>
        <w:rPr>
          <w:rFonts w:ascii="Times New Roman" w:hAnsi="Times New Roman"/>
          <w:sz w:val="24"/>
          <w:szCs w:val="24"/>
        </w:rPr>
        <w:t>;</w:t>
      </w:r>
    </w:p>
    <w:p w14:paraId="507D9CB1"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załączniki </w:t>
      </w:r>
      <w:r w:rsidRPr="003B68F4">
        <w:rPr>
          <w:rFonts w:ascii="Times New Roman" w:hAnsi="Times New Roman"/>
          <w:sz w:val="24"/>
          <w:szCs w:val="24"/>
        </w:rPr>
        <w:t xml:space="preserve">– dane wg opisu z podpunktu „Dodawanie załączników i odnośników” z punktu „Tworzenie i edycja rejestrów GMO”; w przypadku tworzenia lub edycji karty w rejestrze zezwoleń na prowadzenie zakładu inżynierii genetycznej możliwe jest dodanie domyślnych załączników: </w:t>
      </w:r>
    </w:p>
    <w:p w14:paraId="7DF1217E"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wniosek,</w:t>
      </w:r>
    </w:p>
    <w:p w14:paraId="269ECDE5"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zgłoszenie, </w:t>
      </w:r>
    </w:p>
    <w:p w14:paraId="354D8C0E"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ocena zagrożenia, </w:t>
      </w:r>
    </w:p>
    <w:p w14:paraId="7B02C1F6"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plan postępowania na wypadek awarii, </w:t>
      </w:r>
    </w:p>
    <w:p w14:paraId="33D7E225"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uchwała Komisji ds. GMO i GMM, </w:t>
      </w:r>
    </w:p>
    <w:p w14:paraId="7C0B6EF1"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decyzja. </w:t>
      </w:r>
    </w:p>
    <w:p w14:paraId="5DAC1B05" w14:textId="77777777" w:rsidR="005A4886" w:rsidRPr="003B68F4" w:rsidRDefault="005A4886" w:rsidP="005A4886">
      <w:pPr>
        <w:spacing w:after="0"/>
        <w:jc w:val="both"/>
        <w:rPr>
          <w:rFonts w:ascii="Times New Roman" w:hAnsi="Times New Roman"/>
          <w:sz w:val="24"/>
          <w:szCs w:val="24"/>
        </w:rPr>
      </w:pPr>
    </w:p>
    <w:p w14:paraId="2E95783E"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Rejestr zgód na zamknięte użycie GMM</w:t>
      </w:r>
    </w:p>
    <w:p w14:paraId="3732ABCE"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Interfejs do wprowadzania danych powinien umożliwiać wprowadzanie danych w kolejności podanej poniżej (o ile nie podano inaczej: wartość nie może być pusta; o ile nie podano inaczej: wartość może się powtarzać). Gdy wartość nie może być pusta pojawia się komunikat o odpowiedniej treści, nie można go zignorować. Odpowiedni komunikat „wartość powtarza się” można zignorować.</w:t>
      </w:r>
    </w:p>
    <w:p w14:paraId="2DF5CA0A"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numer karty </w:t>
      </w:r>
      <w:r w:rsidRPr="003B68F4">
        <w:rPr>
          <w:rFonts w:ascii="Times New Roman" w:hAnsi="Times New Roman"/>
          <w:sz w:val="24"/>
          <w:szCs w:val="24"/>
        </w:rPr>
        <w:t>– dane wg opisu z podpunktu „Numeracja kart”; wartość w obrębie rejestru nie może się powtarzać (w przypadku wpisania istniejącej wartości numeru karty, użytkownik otrzyma stosowny komunikat)</w:t>
      </w:r>
      <w:r>
        <w:rPr>
          <w:rFonts w:ascii="Times New Roman" w:hAnsi="Times New Roman"/>
          <w:sz w:val="24"/>
          <w:szCs w:val="24"/>
        </w:rPr>
        <w:t>;</w:t>
      </w:r>
    </w:p>
    <w:p w14:paraId="4954B10E"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nazwa i adres wnioskodawcy</w:t>
      </w:r>
      <w:r w:rsidRPr="003B68F4">
        <w:rPr>
          <w:rFonts w:ascii="Times New Roman" w:hAnsi="Times New Roman"/>
          <w:sz w:val="24"/>
          <w:szCs w:val="24"/>
        </w:rPr>
        <w:t xml:space="preserve"> – dane wg opisu z punktu „baza wnioskodawców i przedstawicieli wnioskodawców”</w:t>
      </w:r>
      <w:r>
        <w:rPr>
          <w:rFonts w:ascii="Times New Roman" w:hAnsi="Times New Roman"/>
          <w:sz w:val="24"/>
          <w:szCs w:val="24"/>
        </w:rPr>
        <w:t>;</w:t>
      </w:r>
    </w:p>
    <w:p w14:paraId="5119549B"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lastRenderedPageBreak/>
        <w:t>przedstawiciel wnioskodawcy -</w:t>
      </w:r>
      <w:r w:rsidRPr="003B68F4">
        <w:rPr>
          <w:rFonts w:ascii="Times New Roman" w:hAnsi="Times New Roman"/>
          <w:sz w:val="24"/>
          <w:szCs w:val="24"/>
        </w:rPr>
        <w:t xml:space="preserve"> dane wg opisu z punktu „baza wnioskodawców i przedstawicieli wnioskodawców”</w:t>
      </w:r>
      <w:r>
        <w:rPr>
          <w:rFonts w:ascii="Times New Roman" w:hAnsi="Times New Roman"/>
          <w:sz w:val="24"/>
          <w:szCs w:val="24"/>
        </w:rPr>
        <w:t>;</w:t>
      </w:r>
    </w:p>
    <w:p w14:paraId="53CF9513"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 xml:space="preserve">nazwa GMO </w:t>
      </w:r>
      <w:r w:rsidRPr="003B68F4">
        <w:rPr>
          <w:rFonts w:ascii="Times New Roman" w:hAnsi="Times New Roman"/>
          <w:sz w:val="24"/>
          <w:szCs w:val="24"/>
        </w:rPr>
        <w:t>– pole tekstowe, maksymalna wielkość 512 znaków, dane tekstowe)</w:t>
      </w:r>
      <w:r>
        <w:rPr>
          <w:rFonts w:ascii="Times New Roman" w:hAnsi="Times New Roman"/>
          <w:sz w:val="24"/>
          <w:szCs w:val="24"/>
        </w:rPr>
        <w:t>;</w:t>
      </w:r>
    </w:p>
    <w:p w14:paraId="5D96E0C7"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 xml:space="preserve">kategoria zagrożenia </w:t>
      </w:r>
      <w:r w:rsidRPr="003B68F4">
        <w:rPr>
          <w:rFonts w:ascii="Times New Roman" w:hAnsi="Times New Roman"/>
          <w:sz w:val="24"/>
          <w:szCs w:val="24"/>
        </w:rPr>
        <w:t>– pole jednokrotnego wyboru (wartości: I, II, III, IV)</w:t>
      </w:r>
      <w:r>
        <w:rPr>
          <w:rFonts w:ascii="Times New Roman" w:hAnsi="Times New Roman"/>
          <w:sz w:val="24"/>
          <w:szCs w:val="24"/>
        </w:rPr>
        <w:t>;</w:t>
      </w:r>
    </w:p>
    <w:p w14:paraId="003A1B32"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zgłoszenia</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50320C07"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upublicznienia</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2B045198"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status wniosku</w:t>
      </w:r>
      <w:r w:rsidRPr="003B68F4">
        <w:rPr>
          <w:rFonts w:ascii="Times New Roman" w:hAnsi="Times New Roman"/>
          <w:sz w:val="24"/>
          <w:szCs w:val="24"/>
        </w:rPr>
        <w:t xml:space="preserve"> – do wyboru z menu rozwijalnego: weryfikacja wniosku/ rozpatrzony/pozostawiony bez rozpoznania/wycofany</w:t>
      </w:r>
      <w:r>
        <w:rPr>
          <w:rFonts w:ascii="Times New Roman" w:hAnsi="Times New Roman"/>
          <w:sz w:val="24"/>
          <w:szCs w:val="24"/>
        </w:rPr>
        <w:t>;</w:t>
      </w:r>
    </w:p>
    <w:p w14:paraId="5FBB0F68"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wydania decyzji</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sidRPr="003B68F4">
        <w:rPr>
          <w:rFonts w:ascii="Times New Roman" w:hAnsi="Times New Roman"/>
          <w:b/>
          <w:sz w:val="24"/>
          <w:szCs w:val="24"/>
        </w:rPr>
        <w:t xml:space="preserve">; </w:t>
      </w:r>
      <w:r w:rsidRPr="003B68F4">
        <w:rPr>
          <w:rFonts w:ascii="Times New Roman" w:hAnsi="Times New Roman"/>
          <w:sz w:val="24"/>
          <w:szCs w:val="24"/>
        </w:rPr>
        <w:t>wartość może być pusta</w:t>
      </w:r>
      <w:r>
        <w:rPr>
          <w:rFonts w:ascii="Times New Roman" w:hAnsi="Times New Roman"/>
          <w:sz w:val="24"/>
          <w:szCs w:val="24"/>
        </w:rPr>
        <w:t>;</w:t>
      </w:r>
    </w:p>
    <w:p w14:paraId="264AE4CC"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decyzja obowiązuje do</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sidRPr="003B68F4">
        <w:rPr>
          <w:rFonts w:ascii="Times New Roman" w:hAnsi="Times New Roman"/>
          <w:sz w:val="24"/>
          <w:szCs w:val="24"/>
        </w:rPr>
        <w:t>; wartość może być pusta</w:t>
      </w:r>
      <w:r>
        <w:rPr>
          <w:rFonts w:ascii="Times New Roman" w:hAnsi="Times New Roman"/>
          <w:sz w:val="24"/>
          <w:szCs w:val="24"/>
        </w:rPr>
        <w:t>;</w:t>
      </w:r>
    </w:p>
    <w:p w14:paraId="22381BAF"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miejsce wykonania decyzji</w:t>
      </w:r>
      <w:r w:rsidRPr="003B68F4">
        <w:rPr>
          <w:rFonts w:ascii="Times New Roman" w:hAnsi="Times New Roman"/>
          <w:sz w:val="24"/>
          <w:szCs w:val="24"/>
        </w:rPr>
        <w:t xml:space="preserve"> – lista rozwijalna – dane z rejestru zezwoleń na prowadzenie zakładu inżynierii genetycznej (nr decyzji i data wydania decyzji). Po wybraniu zakładu inżynierii genetycznej wyświetlane będzie nr i data decyzji wraz z linkiem do karty w rejestrze zezwoleń zakładów inżynierii genetycznej</w:t>
      </w:r>
      <w:r>
        <w:rPr>
          <w:rFonts w:ascii="Times New Roman" w:hAnsi="Times New Roman"/>
          <w:sz w:val="24"/>
          <w:szCs w:val="24"/>
        </w:rPr>
        <w:t>;</w:t>
      </w:r>
    </w:p>
    <w:p w14:paraId="5D8ADD8B"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załączniki </w:t>
      </w:r>
      <w:r w:rsidRPr="003B68F4">
        <w:rPr>
          <w:rFonts w:ascii="Times New Roman" w:hAnsi="Times New Roman"/>
          <w:sz w:val="24"/>
          <w:szCs w:val="24"/>
        </w:rPr>
        <w:t xml:space="preserve">– dane wg opisu z podpunktu „Dodawanie załączników i odnośników” z punktu „Tworzenie i edycja rejestrów GMO”; w przypadku tworzenia lub edycji karty w rejestrze zezwoleń na prowadzenie zakładu inżynierii genetycznej możliwe jest dodanie domyślnych załączników: </w:t>
      </w:r>
    </w:p>
    <w:p w14:paraId="3361F696"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wniosek, </w:t>
      </w:r>
    </w:p>
    <w:p w14:paraId="503DB135"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zgłoszenie, </w:t>
      </w:r>
    </w:p>
    <w:p w14:paraId="69C41A7D"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ocena zagrożenia, </w:t>
      </w:r>
    </w:p>
    <w:p w14:paraId="23391E41"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wewnętrzny regulamin bezpieczeństwa, </w:t>
      </w:r>
    </w:p>
    <w:p w14:paraId="614A6C38"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szczegółowe informacje o sposobach przeciwdziałania skutkom awarii, </w:t>
      </w:r>
    </w:p>
    <w:p w14:paraId="7F267A8E"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plan postępowania na wypadek awarii, </w:t>
      </w:r>
    </w:p>
    <w:p w14:paraId="02388E1B"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uchwała Komisji ds. GMO i GMM, </w:t>
      </w:r>
    </w:p>
    <w:p w14:paraId="4EB0404E"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decyzja,</w:t>
      </w:r>
    </w:p>
    <w:p w14:paraId="5A9FC767"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inne dokumenty</w:t>
      </w:r>
    </w:p>
    <w:p w14:paraId="3EB1ADCF" w14:textId="77777777" w:rsidR="005A4886" w:rsidRPr="003B68F4" w:rsidRDefault="005A4886" w:rsidP="005A4886">
      <w:pPr>
        <w:spacing w:after="0"/>
        <w:jc w:val="both"/>
        <w:rPr>
          <w:rFonts w:ascii="Times New Roman" w:hAnsi="Times New Roman"/>
          <w:sz w:val="24"/>
          <w:szCs w:val="24"/>
        </w:rPr>
      </w:pPr>
    </w:p>
    <w:p w14:paraId="4165AD8C" w14:textId="77777777" w:rsidR="005A4886" w:rsidRPr="003B68F4" w:rsidRDefault="005A4886" w:rsidP="005A4886">
      <w:pPr>
        <w:spacing w:after="0"/>
        <w:jc w:val="both"/>
        <w:rPr>
          <w:rFonts w:ascii="Times New Roman" w:hAnsi="Times New Roman"/>
          <w:sz w:val="24"/>
          <w:szCs w:val="24"/>
        </w:rPr>
      </w:pPr>
    </w:p>
    <w:p w14:paraId="74BFBB68"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Rejestr zgód na zamierzone uwolnienie GMO</w:t>
      </w:r>
    </w:p>
    <w:p w14:paraId="7A858608"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Interfejs do wprowadzania danych powinien umożliwiać wprowadzanie danych w kolejności podanej poniżej (o ile nie podano inaczej: wartość nie może być pusta; o ile nie podano inaczej: wartość może się powtarzać). Gdy wartość nie może być pusta pojawia się komunikat o odpowiedniej treści, nie można go zignorować. Odpowiedni komunikat „wartość powtarza się” można zignorować.</w:t>
      </w:r>
    </w:p>
    <w:p w14:paraId="6F73C77B"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numer karty </w:t>
      </w:r>
      <w:r w:rsidRPr="003B68F4">
        <w:rPr>
          <w:rFonts w:ascii="Times New Roman" w:hAnsi="Times New Roman"/>
          <w:sz w:val="24"/>
          <w:szCs w:val="24"/>
        </w:rPr>
        <w:t>– dane wg opisu z podpunktu „Numeracja kart”; wartość w obrębie rejestru nie może się powtarzać (w przypadku wpisania istniejącej wartości numeru karty, użytkownik otrzyma stosowny komunikat)</w:t>
      </w:r>
      <w:r>
        <w:rPr>
          <w:rFonts w:ascii="Times New Roman" w:hAnsi="Times New Roman"/>
          <w:sz w:val="24"/>
          <w:szCs w:val="24"/>
        </w:rPr>
        <w:t>;</w:t>
      </w:r>
    </w:p>
    <w:p w14:paraId="47B8AD26"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nazwa i adres wnioskodawcy</w:t>
      </w:r>
      <w:r w:rsidRPr="003B68F4">
        <w:rPr>
          <w:rFonts w:ascii="Times New Roman" w:hAnsi="Times New Roman"/>
          <w:sz w:val="24"/>
          <w:szCs w:val="24"/>
        </w:rPr>
        <w:t xml:space="preserve"> – dane wg opisu z punktu „baza wnioskodawców i przedstawicieli wnioskodawców”</w:t>
      </w:r>
      <w:r>
        <w:rPr>
          <w:rFonts w:ascii="Times New Roman" w:hAnsi="Times New Roman"/>
          <w:sz w:val="24"/>
          <w:szCs w:val="24"/>
        </w:rPr>
        <w:t>;</w:t>
      </w:r>
    </w:p>
    <w:p w14:paraId="12D76133"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przedstawiciel wnioskodawcy -</w:t>
      </w:r>
      <w:r w:rsidRPr="003B68F4">
        <w:rPr>
          <w:rFonts w:ascii="Times New Roman" w:hAnsi="Times New Roman"/>
          <w:sz w:val="24"/>
          <w:szCs w:val="24"/>
        </w:rPr>
        <w:t xml:space="preserve"> dane wg opisu z punktu „baza wnioskodawców i przedstawicieli wnioskodawców”</w:t>
      </w:r>
      <w:r>
        <w:rPr>
          <w:rFonts w:ascii="Times New Roman" w:hAnsi="Times New Roman"/>
          <w:sz w:val="24"/>
          <w:szCs w:val="24"/>
        </w:rPr>
        <w:t>;</w:t>
      </w:r>
    </w:p>
    <w:p w14:paraId="6BB8A58F"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 xml:space="preserve">nazwa GMO </w:t>
      </w:r>
      <w:r w:rsidRPr="003B68F4">
        <w:rPr>
          <w:rFonts w:ascii="Times New Roman" w:hAnsi="Times New Roman"/>
          <w:sz w:val="24"/>
          <w:szCs w:val="24"/>
        </w:rPr>
        <w:t>– pole tekstowe, maksymalna wielkość 512 znaków, dane tekstowe)</w:t>
      </w:r>
      <w:r>
        <w:rPr>
          <w:rFonts w:ascii="Times New Roman" w:hAnsi="Times New Roman"/>
          <w:sz w:val="24"/>
          <w:szCs w:val="24"/>
        </w:rPr>
        <w:t>;</w:t>
      </w:r>
    </w:p>
    <w:p w14:paraId="25B45C75"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lastRenderedPageBreak/>
        <w:t xml:space="preserve">kategoria zagrożenia </w:t>
      </w:r>
      <w:r w:rsidRPr="003B68F4">
        <w:rPr>
          <w:rFonts w:ascii="Times New Roman" w:hAnsi="Times New Roman"/>
          <w:sz w:val="24"/>
          <w:szCs w:val="24"/>
        </w:rPr>
        <w:t>– pole jednokrotnego wyboru (wartości: I, II)</w:t>
      </w:r>
      <w:r>
        <w:rPr>
          <w:rFonts w:ascii="Times New Roman" w:hAnsi="Times New Roman"/>
          <w:sz w:val="24"/>
          <w:szCs w:val="24"/>
        </w:rPr>
        <w:t>;</w:t>
      </w:r>
    </w:p>
    <w:p w14:paraId="134BB193"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zgłoszenia</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59E8094D"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upublicznienia</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35B9B1F4"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status wniosku</w:t>
      </w:r>
      <w:r w:rsidRPr="003B68F4">
        <w:rPr>
          <w:rFonts w:ascii="Times New Roman" w:hAnsi="Times New Roman"/>
          <w:sz w:val="24"/>
          <w:szCs w:val="24"/>
        </w:rPr>
        <w:t xml:space="preserve"> – do wyboru z menu rozwijalnego: weryfikacja wniosku/ rozpatrzony/pozostawiony bez rozpoznania/wycofany</w:t>
      </w:r>
      <w:r w:rsidRPr="003B68F4" w:rsidDel="00983949">
        <w:rPr>
          <w:rFonts w:ascii="Times New Roman" w:hAnsi="Times New Roman"/>
          <w:sz w:val="24"/>
          <w:szCs w:val="24"/>
        </w:rPr>
        <w:t xml:space="preserve"> </w:t>
      </w:r>
      <w:r>
        <w:rPr>
          <w:rFonts w:ascii="Times New Roman" w:hAnsi="Times New Roman"/>
          <w:sz w:val="24"/>
          <w:szCs w:val="24"/>
        </w:rPr>
        <w:t>;</w:t>
      </w:r>
    </w:p>
    <w:p w14:paraId="2FECB575"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data wydania decyzji</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26FA1ED9"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decyzja obowiązuje do</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647E4066" w14:textId="77777777" w:rsidR="005A4886" w:rsidRPr="007D37DE"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 xml:space="preserve">załączniki </w:t>
      </w:r>
      <w:r w:rsidRPr="001D5F9A">
        <w:rPr>
          <w:rFonts w:ascii="Times New Roman" w:hAnsi="Times New Roman"/>
          <w:sz w:val="24"/>
          <w:szCs w:val="24"/>
        </w:rPr>
        <w:t>– dane wg opisu z podpunktu „Dodawanie załączników i odnośników” z punktu „Tworzenie i edycja rejestrów GMO”; w przypadku tworzenia lub edycji karty w rejestrze zezwoleń na prowadzenie zakładu inżynierii genetycznej możliwe jest dodanie domyślnych załączników:</w:t>
      </w:r>
      <w:r w:rsidRPr="007D37DE">
        <w:rPr>
          <w:rFonts w:ascii="Times New Roman" w:hAnsi="Times New Roman"/>
          <w:b/>
          <w:sz w:val="24"/>
          <w:szCs w:val="24"/>
        </w:rPr>
        <w:t xml:space="preserve"> </w:t>
      </w:r>
    </w:p>
    <w:p w14:paraId="5A797387"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wniosek, </w:t>
      </w:r>
    </w:p>
    <w:p w14:paraId="0051E028"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ocena zagrożenia, </w:t>
      </w:r>
    </w:p>
    <w:p w14:paraId="60111766"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techniczna dokumentacja, </w:t>
      </w:r>
    </w:p>
    <w:p w14:paraId="0ABB9F18"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program działania na wypadek zagrożenia zdrowia ludzi lub środowiska,</w:t>
      </w:r>
    </w:p>
    <w:p w14:paraId="5AD300F5"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streszczenie wniosku i załączników (SNIF)</w:t>
      </w:r>
      <w:r>
        <w:rPr>
          <w:rFonts w:ascii="Times New Roman" w:hAnsi="Times New Roman"/>
          <w:sz w:val="24"/>
          <w:szCs w:val="24"/>
        </w:rPr>
        <w:t>,</w:t>
      </w:r>
    </w:p>
    <w:p w14:paraId="6BD89B68"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Pr>
          <w:rFonts w:ascii="Times New Roman" w:hAnsi="Times New Roman"/>
          <w:sz w:val="24"/>
          <w:szCs w:val="24"/>
        </w:rPr>
        <w:t>d</w:t>
      </w:r>
      <w:r w:rsidRPr="003B68F4">
        <w:rPr>
          <w:rFonts w:ascii="Times New Roman" w:hAnsi="Times New Roman"/>
          <w:sz w:val="24"/>
          <w:szCs w:val="24"/>
        </w:rPr>
        <w:t>ecyzja</w:t>
      </w:r>
      <w:r>
        <w:rPr>
          <w:rFonts w:ascii="Times New Roman" w:hAnsi="Times New Roman"/>
          <w:sz w:val="24"/>
          <w:szCs w:val="24"/>
        </w:rPr>
        <w:t>,</w:t>
      </w:r>
    </w:p>
    <w:p w14:paraId="6FCECDE7"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inne dokumenty</w:t>
      </w:r>
      <w:r>
        <w:rPr>
          <w:rFonts w:ascii="Times New Roman" w:hAnsi="Times New Roman"/>
          <w:sz w:val="24"/>
          <w:szCs w:val="24"/>
        </w:rPr>
        <w:t>.</w:t>
      </w:r>
    </w:p>
    <w:p w14:paraId="6BBE1120" w14:textId="77777777" w:rsidR="005A4886" w:rsidRPr="003B68F4" w:rsidRDefault="005A4886" w:rsidP="005A4886">
      <w:pPr>
        <w:spacing w:after="0"/>
        <w:ind w:left="720"/>
        <w:jc w:val="both"/>
        <w:rPr>
          <w:rFonts w:ascii="Times New Roman" w:hAnsi="Times New Roman"/>
          <w:sz w:val="24"/>
          <w:szCs w:val="24"/>
        </w:rPr>
      </w:pPr>
    </w:p>
    <w:p w14:paraId="75A3DC5A" w14:textId="77777777" w:rsidR="005A4886" w:rsidRPr="003B68F4" w:rsidRDefault="005A4886" w:rsidP="005A4886">
      <w:pPr>
        <w:spacing w:after="0"/>
        <w:jc w:val="both"/>
        <w:rPr>
          <w:rFonts w:ascii="Times New Roman" w:hAnsi="Times New Roman"/>
          <w:sz w:val="24"/>
          <w:szCs w:val="24"/>
        </w:rPr>
      </w:pPr>
    </w:p>
    <w:p w14:paraId="2A495FE8"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Rejestr zezwoleń na wprowadzenie do obrotu produktów GMO</w:t>
      </w:r>
    </w:p>
    <w:p w14:paraId="5BF120D2"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Interfejs do wprowadzania danych powinien umożliwiać wprowadzanie danych w kolejności podanej poniżej (o ile nie podano inaczej: wartość nie może być pusta; o ile nie podano inaczej: wartość może się powtarzać). Gdy wartość nie może być pusta pojawia się komunikat o odpowiedniej treści, nie można go zignorować. Odpowiedni komunikat „wartość powtarza się” można zignorować.</w:t>
      </w:r>
    </w:p>
    <w:p w14:paraId="4C84F473"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numer karty </w:t>
      </w:r>
      <w:r w:rsidRPr="003B68F4">
        <w:rPr>
          <w:rFonts w:ascii="Times New Roman" w:hAnsi="Times New Roman"/>
          <w:sz w:val="24"/>
          <w:szCs w:val="24"/>
        </w:rPr>
        <w:t>– dane wg opisu z podpunktu „Numeracja kart”; wartość w obrębie rejestru nie może się powtarzać (w przypadku wpisania istniejącej wartości numeru karty, użytkownik otrzyma stosowny komunikat)</w:t>
      </w:r>
      <w:r>
        <w:rPr>
          <w:rFonts w:ascii="Times New Roman" w:hAnsi="Times New Roman"/>
          <w:sz w:val="24"/>
          <w:szCs w:val="24"/>
        </w:rPr>
        <w:t>;</w:t>
      </w:r>
    </w:p>
    <w:p w14:paraId="23A2C9A7"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nazwa i adres wnioskodawcy</w:t>
      </w:r>
      <w:r w:rsidRPr="003B68F4">
        <w:rPr>
          <w:rFonts w:ascii="Times New Roman" w:hAnsi="Times New Roman"/>
          <w:sz w:val="24"/>
          <w:szCs w:val="24"/>
        </w:rPr>
        <w:t xml:space="preserve"> – dane wg opisu z punktu „baza wnioskodawców i przedstawicieli wnioskodawców”</w:t>
      </w:r>
      <w:r>
        <w:rPr>
          <w:rFonts w:ascii="Times New Roman" w:hAnsi="Times New Roman"/>
          <w:sz w:val="24"/>
          <w:szCs w:val="24"/>
        </w:rPr>
        <w:t>;</w:t>
      </w:r>
    </w:p>
    <w:p w14:paraId="371ED865"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przedstawiciel wnioskodawcy -</w:t>
      </w:r>
      <w:r w:rsidRPr="003B68F4">
        <w:rPr>
          <w:rFonts w:ascii="Times New Roman" w:hAnsi="Times New Roman"/>
          <w:sz w:val="24"/>
          <w:szCs w:val="24"/>
        </w:rPr>
        <w:t xml:space="preserve"> dane wg opisu z punktu „baza wnioskodawców i przedstawicieli wnioskodawców”</w:t>
      </w:r>
      <w:r>
        <w:rPr>
          <w:rFonts w:ascii="Times New Roman" w:hAnsi="Times New Roman"/>
          <w:sz w:val="24"/>
          <w:szCs w:val="24"/>
        </w:rPr>
        <w:t>;</w:t>
      </w:r>
    </w:p>
    <w:p w14:paraId="35607488"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 xml:space="preserve">nazwa GMO </w:t>
      </w:r>
      <w:r w:rsidRPr="003B68F4">
        <w:rPr>
          <w:rFonts w:ascii="Times New Roman" w:hAnsi="Times New Roman"/>
          <w:sz w:val="24"/>
          <w:szCs w:val="24"/>
        </w:rPr>
        <w:t>– pole tekstowe, maksymalna wielkość 512 znaków, dane tekstowe)</w:t>
      </w:r>
      <w:r>
        <w:rPr>
          <w:rFonts w:ascii="Times New Roman" w:hAnsi="Times New Roman"/>
          <w:sz w:val="24"/>
          <w:szCs w:val="24"/>
        </w:rPr>
        <w:t>;</w:t>
      </w:r>
    </w:p>
    <w:p w14:paraId="50635714"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zgłoszenia</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0E1073A9"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upublicznienia</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2831C242"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status wniosku</w:t>
      </w:r>
      <w:r w:rsidRPr="003B68F4">
        <w:rPr>
          <w:rFonts w:ascii="Times New Roman" w:hAnsi="Times New Roman"/>
          <w:sz w:val="24"/>
          <w:szCs w:val="24"/>
        </w:rPr>
        <w:t xml:space="preserve"> – do wyboru z menu rozwijalnego: weryfikacja wniosku/ rozpatrzony/pozostawiony bez rozpoznania/wycofany</w:t>
      </w:r>
      <w:r>
        <w:rPr>
          <w:rFonts w:ascii="Times New Roman" w:hAnsi="Times New Roman"/>
          <w:sz w:val="24"/>
          <w:szCs w:val="24"/>
        </w:rPr>
        <w:t>;</w:t>
      </w:r>
    </w:p>
    <w:p w14:paraId="17F629BB"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data wydania decyzji</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59ABB6E9"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decyzja obowiązuje do</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2B94E987"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załączniki </w:t>
      </w:r>
      <w:r w:rsidRPr="003B68F4">
        <w:rPr>
          <w:rFonts w:ascii="Times New Roman" w:hAnsi="Times New Roman"/>
          <w:sz w:val="24"/>
          <w:szCs w:val="24"/>
        </w:rPr>
        <w:t xml:space="preserve">– dane wg opisu z podpunktu „Dodawanie załączników i odnośników” z punktu „Tworzenie i edycja rejestrów GMO”; w przypadku tworzenia lub edycji karty w rejestrze </w:t>
      </w:r>
      <w:r w:rsidRPr="003B68F4">
        <w:rPr>
          <w:rFonts w:ascii="Times New Roman" w:hAnsi="Times New Roman"/>
          <w:sz w:val="24"/>
          <w:szCs w:val="24"/>
        </w:rPr>
        <w:lastRenderedPageBreak/>
        <w:t xml:space="preserve">zezwoleń na prowadzenie zakładu inżynierii genetycznej możliwe jest dodanie domyślnych załączników: </w:t>
      </w:r>
    </w:p>
    <w:p w14:paraId="0ACFB491"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wniosek, ocena zagrożenia, </w:t>
      </w:r>
    </w:p>
    <w:p w14:paraId="5D4ECDF4"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potwierdzenie wytworzenia, </w:t>
      </w:r>
    </w:p>
    <w:p w14:paraId="333FFB15"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potwierdzenie braku zagrożenia</w:t>
      </w:r>
      <w:r>
        <w:rPr>
          <w:rFonts w:ascii="Times New Roman" w:hAnsi="Times New Roman"/>
          <w:sz w:val="24"/>
          <w:szCs w:val="24"/>
        </w:rPr>
        <w:t>,</w:t>
      </w:r>
    </w:p>
    <w:p w14:paraId="38902E9E"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Pr>
          <w:rFonts w:ascii="Times New Roman" w:hAnsi="Times New Roman"/>
          <w:sz w:val="24"/>
          <w:szCs w:val="24"/>
        </w:rPr>
        <w:t>d</w:t>
      </w:r>
      <w:r w:rsidRPr="003B68F4">
        <w:rPr>
          <w:rFonts w:ascii="Times New Roman" w:hAnsi="Times New Roman"/>
          <w:sz w:val="24"/>
          <w:szCs w:val="24"/>
        </w:rPr>
        <w:t>ecyzja</w:t>
      </w:r>
      <w:r>
        <w:rPr>
          <w:rFonts w:ascii="Times New Roman" w:hAnsi="Times New Roman"/>
          <w:sz w:val="24"/>
          <w:szCs w:val="24"/>
        </w:rPr>
        <w:t>,</w:t>
      </w:r>
    </w:p>
    <w:p w14:paraId="0E594303"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inne dokumenty</w:t>
      </w:r>
      <w:r>
        <w:rPr>
          <w:rFonts w:ascii="Times New Roman" w:hAnsi="Times New Roman"/>
          <w:sz w:val="24"/>
          <w:szCs w:val="24"/>
        </w:rPr>
        <w:t>.</w:t>
      </w:r>
    </w:p>
    <w:p w14:paraId="116C74E1" w14:textId="77777777" w:rsidR="005A4886" w:rsidRPr="003B68F4" w:rsidRDefault="005A4886" w:rsidP="005A4886">
      <w:pPr>
        <w:spacing w:after="0"/>
        <w:ind w:left="360"/>
        <w:jc w:val="both"/>
        <w:rPr>
          <w:rFonts w:ascii="Times New Roman" w:hAnsi="Times New Roman"/>
          <w:sz w:val="24"/>
          <w:szCs w:val="24"/>
        </w:rPr>
      </w:pPr>
    </w:p>
    <w:p w14:paraId="08CC845A"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Rejestr upraw GMO</w:t>
      </w:r>
    </w:p>
    <w:p w14:paraId="28FE3568"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numer karty </w:t>
      </w:r>
      <w:r w:rsidRPr="003B68F4">
        <w:rPr>
          <w:rFonts w:ascii="Times New Roman" w:hAnsi="Times New Roman"/>
          <w:sz w:val="24"/>
          <w:szCs w:val="24"/>
        </w:rPr>
        <w:t>– dane wg opisu z podpunktu „Numeracja kart”; wartość w</w:t>
      </w:r>
      <w:r w:rsidRPr="003B68F4">
        <w:rPr>
          <w:rFonts w:ascii="Times New Roman" w:hAnsi="Times New Roman"/>
          <w:b/>
          <w:sz w:val="24"/>
          <w:szCs w:val="24"/>
        </w:rPr>
        <w:t> </w:t>
      </w:r>
      <w:r w:rsidRPr="003B68F4">
        <w:rPr>
          <w:rFonts w:ascii="Times New Roman" w:hAnsi="Times New Roman"/>
          <w:sz w:val="24"/>
          <w:szCs w:val="24"/>
        </w:rPr>
        <w:t>obrębie rejestru nie może się powtarzać (w przypadku wpisania istniejącej wartości numeru karty, użytkownik otrzyma stosowny komunikat)</w:t>
      </w:r>
      <w:r>
        <w:rPr>
          <w:rFonts w:ascii="Times New Roman" w:hAnsi="Times New Roman"/>
          <w:sz w:val="24"/>
          <w:szCs w:val="24"/>
        </w:rPr>
        <w:t>;</w:t>
      </w:r>
    </w:p>
    <w:p w14:paraId="3B539FE9"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nazwa i adres wnioskodawcy</w:t>
      </w:r>
      <w:r w:rsidRPr="003B68F4">
        <w:rPr>
          <w:rFonts w:ascii="Times New Roman" w:hAnsi="Times New Roman"/>
          <w:sz w:val="24"/>
          <w:szCs w:val="24"/>
        </w:rPr>
        <w:t xml:space="preserve"> – dane wpisywane ręcznie; wartość może się powtarzać</w:t>
      </w:r>
      <w:r>
        <w:rPr>
          <w:rFonts w:ascii="Times New Roman" w:hAnsi="Times New Roman"/>
          <w:sz w:val="24"/>
          <w:szCs w:val="24"/>
        </w:rPr>
        <w:t>;</w:t>
      </w:r>
    </w:p>
    <w:p w14:paraId="122A9247"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 xml:space="preserve">nazwa rośliny GMO </w:t>
      </w:r>
      <w:r w:rsidRPr="003B68F4">
        <w:rPr>
          <w:rFonts w:ascii="Times New Roman" w:hAnsi="Times New Roman"/>
          <w:sz w:val="24"/>
          <w:szCs w:val="24"/>
        </w:rPr>
        <w:t>– pole tekstowe (maksymalna wielkość 512 znaków, dane tekstowe)</w:t>
      </w:r>
      <w:r>
        <w:rPr>
          <w:rFonts w:ascii="Times New Roman" w:hAnsi="Times New Roman"/>
          <w:sz w:val="24"/>
          <w:szCs w:val="24"/>
        </w:rPr>
        <w:t>;</w:t>
      </w:r>
    </w:p>
    <w:p w14:paraId="063A5F1A"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powierzchnia uprawy</w:t>
      </w:r>
      <w:r w:rsidRPr="003B68F4">
        <w:rPr>
          <w:rFonts w:ascii="Times New Roman" w:hAnsi="Times New Roman"/>
          <w:sz w:val="24"/>
          <w:szCs w:val="24"/>
        </w:rPr>
        <w:t xml:space="preserve"> – pole tekstowe (maksymalna wielkość 512 znaków, dane tekstowe)</w:t>
      </w:r>
      <w:r>
        <w:rPr>
          <w:rFonts w:ascii="Times New Roman" w:hAnsi="Times New Roman"/>
          <w:sz w:val="24"/>
          <w:szCs w:val="24"/>
        </w:rPr>
        <w:t>;</w:t>
      </w:r>
    </w:p>
    <w:p w14:paraId="085F097E"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sz w:val="24"/>
          <w:szCs w:val="24"/>
        </w:rPr>
        <w:t>cel i sposób prowadzenia uprawy GMO</w:t>
      </w:r>
      <w:r>
        <w:rPr>
          <w:rFonts w:ascii="Times New Roman" w:hAnsi="Times New Roman"/>
          <w:sz w:val="24"/>
          <w:szCs w:val="24"/>
        </w:rPr>
        <w:t>;</w:t>
      </w:r>
    </w:p>
    <w:p w14:paraId="40FBDE38"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sz w:val="24"/>
          <w:szCs w:val="24"/>
        </w:rPr>
        <w:t>nazwa miejscowości, w której ma być prowadzona uprawa GMO</w:t>
      </w:r>
      <w:r>
        <w:rPr>
          <w:rFonts w:ascii="Times New Roman" w:hAnsi="Times New Roman"/>
          <w:sz w:val="24"/>
          <w:szCs w:val="24"/>
        </w:rPr>
        <w:t>;</w:t>
      </w:r>
    </w:p>
    <w:p w14:paraId="1988F412"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sz w:val="24"/>
          <w:szCs w:val="24"/>
        </w:rPr>
        <w:t xml:space="preserve">planowana powierzchnia uprawy GMO, wyrażona w </w:t>
      </w:r>
      <w:r>
        <w:rPr>
          <w:rFonts w:ascii="Times New Roman" w:hAnsi="Times New Roman"/>
          <w:sz w:val="24"/>
          <w:szCs w:val="24"/>
        </w:rPr>
        <w:t>[</w:t>
      </w:r>
      <w:r w:rsidRPr="003B68F4">
        <w:rPr>
          <w:rFonts w:ascii="Times New Roman" w:hAnsi="Times New Roman"/>
          <w:sz w:val="24"/>
          <w:szCs w:val="24"/>
        </w:rPr>
        <w:t>ha</w:t>
      </w:r>
      <w:r>
        <w:rPr>
          <w:rFonts w:ascii="Times New Roman" w:hAnsi="Times New Roman"/>
          <w:sz w:val="24"/>
          <w:szCs w:val="24"/>
        </w:rPr>
        <w:t>];</w:t>
      </w:r>
    </w:p>
    <w:p w14:paraId="36081554"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b/>
          <w:sz w:val="24"/>
          <w:szCs w:val="24"/>
        </w:rPr>
        <w:t>numer działki ewidencyjnej, na której ma być prowadzona uprawa</w:t>
      </w:r>
      <w:r w:rsidRPr="003B68F4">
        <w:rPr>
          <w:rFonts w:ascii="Times New Roman" w:hAnsi="Times New Roman"/>
          <w:sz w:val="24"/>
          <w:szCs w:val="24"/>
        </w:rPr>
        <w:t xml:space="preserve"> – pole tekstowe, (maksymalna wielkość 512 znaków, dane tekstowe)</w:t>
      </w:r>
      <w:r>
        <w:rPr>
          <w:rFonts w:ascii="Times New Roman" w:hAnsi="Times New Roman"/>
          <w:sz w:val="24"/>
          <w:szCs w:val="24"/>
        </w:rPr>
        <w:t>;</w:t>
      </w:r>
    </w:p>
    <w:p w14:paraId="6F271998" w14:textId="77777777" w:rsidR="005A4886" w:rsidRPr="003B68F4" w:rsidRDefault="005A4886" w:rsidP="00FF0DE0">
      <w:pPr>
        <w:numPr>
          <w:ilvl w:val="0"/>
          <w:numId w:val="3"/>
        </w:numPr>
        <w:suppressAutoHyphens w:val="0"/>
        <w:spacing w:after="0"/>
        <w:jc w:val="both"/>
        <w:rPr>
          <w:rFonts w:ascii="Times New Roman" w:hAnsi="Times New Roman"/>
          <w:b/>
          <w:sz w:val="24"/>
          <w:szCs w:val="24"/>
        </w:rPr>
      </w:pPr>
      <w:r w:rsidRPr="003B68F4">
        <w:rPr>
          <w:rFonts w:ascii="Times New Roman" w:hAnsi="Times New Roman"/>
          <w:sz w:val="24"/>
          <w:szCs w:val="24"/>
        </w:rPr>
        <w:t>termin na jaki ma być dokonany wpis uprawy GMO do Rejestru Upraw GMO</w:t>
      </w:r>
      <w:r>
        <w:rPr>
          <w:rFonts w:ascii="Times New Roman" w:hAnsi="Times New Roman"/>
          <w:sz w:val="24"/>
          <w:szCs w:val="24"/>
        </w:rPr>
        <w:t>;</w:t>
      </w:r>
    </w:p>
    <w:p w14:paraId="4A0DD381" w14:textId="77777777" w:rsidR="005A4886" w:rsidRPr="003B68F4" w:rsidRDefault="005A4886" w:rsidP="00FF0DE0">
      <w:pPr>
        <w:numPr>
          <w:ilvl w:val="0"/>
          <w:numId w:val="3"/>
        </w:numPr>
        <w:suppressAutoHyphens w:val="0"/>
        <w:spacing w:after="0"/>
        <w:jc w:val="both"/>
        <w:rPr>
          <w:rFonts w:ascii="Times New Roman" w:hAnsi="Times New Roman"/>
          <w:sz w:val="28"/>
          <w:szCs w:val="28"/>
        </w:rPr>
      </w:pPr>
      <w:r w:rsidRPr="003B68F4">
        <w:rPr>
          <w:rFonts w:ascii="Times New Roman" w:hAnsi="Times New Roman"/>
          <w:b/>
          <w:sz w:val="24"/>
          <w:szCs w:val="24"/>
        </w:rPr>
        <w:t>załączniki</w:t>
      </w:r>
      <w:r w:rsidRPr="003B68F4">
        <w:rPr>
          <w:rFonts w:ascii="Times New Roman" w:hAnsi="Times New Roman"/>
          <w:sz w:val="24"/>
          <w:szCs w:val="24"/>
        </w:rPr>
        <w:t xml:space="preserve"> – dane wg opisu z podpunktu „Dodawanie załączników i odnośników” z punktu „Tworzenie i edycja rejestrów GMO”; w przypadku tworzenia lub edycji karty w rejestrze upraw GMO możliwe jest dodanie domyślnych załączników: </w:t>
      </w:r>
    </w:p>
    <w:p w14:paraId="0F77DC4D"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wniosek</w:t>
      </w:r>
      <w:r>
        <w:rPr>
          <w:rFonts w:ascii="Times New Roman" w:hAnsi="Times New Roman"/>
          <w:sz w:val="24"/>
          <w:szCs w:val="24"/>
        </w:rPr>
        <w:t>,</w:t>
      </w:r>
    </w:p>
    <w:p w14:paraId="044B20B0"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decyzja</w:t>
      </w:r>
      <w:r>
        <w:rPr>
          <w:rFonts w:ascii="Times New Roman" w:hAnsi="Times New Roman"/>
          <w:sz w:val="24"/>
          <w:szCs w:val="24"/>
        </w:rPr>
        <w:t>,</w:t>
      </w:r>
    </w:p>
    <w:p w14:paraId="5131A194"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pisemne oświadczenia właścicieli albo użytkowników wieczystych nieruchomości położonych w odległości do 30 km od granicy gruntu rolnego, na którym ma być prowadzona uprawa GMO</w:t>
      </w:r>
      <w:r>
        <w:rPr>
          <w:rFonts w:ascii="Times New Roman" w:hAnsi="Times New Roman"/>
          <w:sz w:val="24"/>
          <w:szCs w:val="24"/>
        </w:rPr>
        <w:t>,</w:t>
      </w:r>
    </w:p>
    <w:p w14:paraId="781099F5"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pisemne oświadczenia pszczelarzy lub związków pszczelarzy, których pasieki znajdują się w odległości do 30 km od granicy gruntu rolnego</w:t>
      </w:r>
      <w:r>
        <w:rPr>
          <w:rFonts w:ascii="Times New Roman" w:hAnsi="Times New Roman"/>
          <w:sz w:val="24"/>
          <w:szCs w:val="24"/>
        </w:rPr>
        <w:t>,</w:t>
      </w:r>
    </w:p>
    <w:p w14:paraId="2FEF3B20"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mapka lub szkic z oznaczeniem działki rolnej przeznaczonej pod uprawę GM</w:t>
      </w:r>
      <w:r>
        <w:rPr>
          <w:rFonts w:ascii="Times New Roman" w:hAnsi="Times New Roman"/>
          <w:sz w:val="24"/>
          <w:szCs w:val="24"/>
        </w:rPr>
        <w:t>O,</w:t>
      </w:r>
    </w:p>
    <w:p w14:paraId="07BBFC7E"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dokumentacja potwierdzająca, że uprawa GMO, która ma być prowadzona, nie będzie mieć negatywnego wpływu na bezpieczeństwo środowiska</w:t>
      </w:r>
      <w:r>
        <w:rPr>
          <w:rFonts w:ascii="Times New Roman" w:hAnsi="Times New Roman"/>
          <w:sz w:val="24"/>
          <w:szCs w:val="24"/>
        </w:rPr>
        <w:t>,</w:t>
      </w:r>
    </w:p>
    <w:p w14:paraId="51D21449"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dokumentacja zawierająca informacje o celu uprawy GMO oraz o warunkach i sposobnie prowadzenia danej uprawy GMO</w:t>
      </w:r>
      <w:r>
        <w:rPr>
          <w:rFonts w:ascii="Times New Roman" w:hAnsi="Times New Roman"/>
          <w:sz w:val="24"/>
          <w:szCs w:val="24"/>
        </w:rPr>
        <w:t>,</w:t>
      </w:r>
    </w:p>
    <w:p w14:paraId="03611C4D" w14:textId="77777777" w:rsidR="005A4886" w:rsidRPr="003B68F4" w:rsidRDefault="005A4886" w:rsidP="00FF0DE0">
      <w:pPr>
        <w:numPr>
          <w:ilvl w:val="1"/>
          <w:numId w:val="3"/>
        </w:numPr>
        <w:suppressAutoHyphens w:val="0"/>
        <w:spacing w:after="0"/>
        <w:jc w:val="both"/>
        <w:rPr>
          <w:rFonts w:ascii="Times New Roman" w:hAnsi="Times New Roman"/>
          <w:sz w:val="24"/>
          <w:szCs w:val="24"/>
        </w:rPr>
      </w:pPr>
      <w:r w:rsidRPr="003B68F4">
        <w:rPr>
          <w:rFonts w:ascii="Times New Roman" w:hAnsi="Times New Roman"/>
          <w:sz w:val="24"/>
          <w:szCs w:val="24"/>
        </w:rPr>
        <w:t>inne dokumenty.</w:t>
      </w:r>
    </w:p>
    <w:p w14:paraId="3F87590A" w14:textId="77777777" w:rsidR="005A4886" w:rsidRPr="003B68F4" w:rsidRDefault="005A4886" w:rsidP="005A4886">
      <w:pPr>
        <w:spacing w:after="0"/>
        <w:ind w:left="360"/>
        <w:jc w:val="both"/>
        <w:rPr>
          <w:rFonts w:ascii="Times New Roman" w:hAnsi="Times New Roman"/>
          <w:sz w:val="24"/>
          <w:szCs w:val="24"/>
        </w:rPr>
      </w:pPr>
    </w:p>
    <w:p w14:paraId="466FAEC5"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Rejestr zgłoszonych awarii</w:t>
      </w:r>
    </w:p>
    <w:p w14:paraId="4590A91D"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Interfejs do wprowadzania danych powinien umożliwiać wprowadzanie danych w kolejności podanej poniżej (wartość nie może być pusta; o ile nie podano inaczej: wartość może się powtarzać – odpowiedni komunikat „wartość powtarza się” można zignorować). W interfejsie </w:t>
      </w:r>
      <w:r w:rsidRPr="003B68F4">
        <w:rPr>
          <w:rFonts w:ascii="Times New Roman" w:hAnsi="Times New Roman"/>
          <w:sz w:val="24"/>
          <w:szCs w:val="24"/>
        </w:rPr>
        <w:lastRenderedPageBreak/>
        <w:t>powinna znaleźć się informacja: „stan na …” w której data będzie się zmieniała się zgodnie z obowiązującym kalendarzem, niezależnie od wprowadzonych danych</w:t>
      </w:r>
      <w:r>
        <w:rPr>
          <w:rFonts w:ascii="Times New Roman" w:hAnsi="Times New Roman"/>
          <w:sz w:val="24"/>
          <w:szCs w:val="24"/>
        </w:rPr>
        <w:t>:</w:t>
      </w:r>
    </w:p>
    <w:p w14:paraId="59B48670"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zgłoszenia</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7D966CC5"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data wystąpienia awarii</w:t>
      </w:r>
      <w:r w:rsidRPr="003B68F4">
        <w:rPr>
          <w:rFonts w:ascii="Times New Roman" w:hAnsi="Times New Roman"/>
          <w:sz w:val="24"/>
          <w:szCs w:val="24"/>
        </w:rPr>
        <w:t xml:space="preserve"> – format daty </w:t>
      </w:r>
      <w:proofErr w:type="spellStart"/>
      <w:r w:rsidRPr="003B68F4">
        <w:rPr>
          <w:rFonts w:ascii="Times New Roman" w:hAnsi="Times New Roman"/>
          <w:sz w:val="24"/>
          <w:szCs w:val="24"/>
        </w:rPr>
        <w:t>dd.mm.rrrr</w:t>
      </w:r>
      <w:proofErr w:type="spellEnd"/>
      <w:r>
        <w:rPr>
          <w:rFonts w:ascii="Times New Roman" w:hAnsi="Times New Roman"/>
          <w:sz w:val="24"/>
          <w:szCs w:val="24"/>
        </w:rPr>
        <w:t>;</w:t>
      </w:r>
    </w:p>
    <w:p w14:paraId="0ED7CBF6"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rodzaj awarii</w:t>
      </w:r>
      <w:r w:rsidRPr="003B68F4">
        <w:rPr>
          <w:rFonts w:ascii="Times New Roman" w:hAnsi="Times New Roman"/>
          <w:sz w:val="24"/>
          <w:szCs w:val="24"/>
        </w:rPr>
        <w:t xml:space="preserve"> – pole tekstowe do 2000 znaków</w:t>
      </w:r>
      <w:r>
        <w:rPr>
          <w:rFonts w:ascii="Times New Roman" w:hAnsi="Times New Roman"/>
          <w:sz w:val="24"/>
          <w:szCs w:val="24"/>
        </w:rPr>
        <w:t>;</w:t>
      </w:r>
    </w:p>
    <w:p w14:paraId="07B862BB"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nazwa i adres zgłaszającego</w:t>
      </w:r>
      <w:r w:rsidRPr="003B68F4">
        <w:rPr>
          <w:rFonts w:ascii="Times New Roman" w:hAnsi="Times New Roman"/>
          <w:sz w:val="24"/>
          <w:szCs w:val="24"/>
        </w:rPr>
        <w:t xml:space="preserve"> – dane wg opisu z punktu „baza wnioskodawców i przedstawicieli wnioskodawców”</w:t>
      </w:r>
      <w:r>
        <w:rPr>
          <w:rFonts w:ascii="Times New Roman" w:hAnsi="Times New Roman"/>
          <w:sz w:val="24"/>
          <w:szCs w:val="24"/>
        </w:rPr>
        <w:t>;</w:t>
      </w:r>
    </w:p>
    <w:p w14:paraId="47B0428D" w14:textId="77777777" w:rsidR="005A4886" w:rsidRPr="003B68F4"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przedstawiciel zgłaszającego -</w:t>
      </w:r>
      <w:r w:rsidRPr="003B68F4">
        <w:rPr>
          <w:rFonts w:ascii="Times New Roman" w:hAnsi="Times New Roman"/>
          <w:sz w:val="24"/>
          <w:szCs w:val="24"/>
        </w:rPr>
        <w:t xml:space="preserve"> dane wg opisu z punktu „baza wnioskodawców i przedstawicieli wnioskodawców”</w:t>
      </w:r>
      <w:r>
        <w:rPr>
          <w:rFonts w:ascii="Times New Roman" w:hAnsi="Times New Roman"/>
          <w:sz w:val="24"/>
          <w:szCs w:val="24"/>
        </w:rPr>
        <w:t>;</w:t>
      </w:r>
    </w:p>
    <w:p w14:paraId="4FF5F1EA" w14:textId="77777777" w:rsidR="005A4886" w:rsidRPr="001A045D" w:rsidRDefault="005A4886" w:rsidP="00FF0DE0">
      <w:pPr>
        <w:numPr>
          <w:ilvl w:val="0"/>
          <w:numId w:val="3"/>
        </w:numPr>
        <w:suppressAutoHyphens w:val="0"/>
        <w:spacing w:after="0"/>
        <w:jc w:val="both"/>
        <w:rPr>
          <w:rFonts w:ascii="Times New Roman" w:hAnsi="Times New Roman"/>
          <w:sz w:val="24"/>
          <w:szCs w:val="24"/>
        </w:rPr>
      </w:pPr>
      <w:r w:rsidRPr="003B68F4">
        <w:rPr>
          <w:rFonts w:ascii="Times New Roman" w:hAnsi="Times New Roman"/>
          <w:b/>
          <w:sz w:val="24"/>
          <w:szCs w:val="24"/>
        </w:rPr>
        <w:t xml:space="preserve">załączniki </w:t>
      </w:r>
      <w:r w:rsidRPr="003B68F4">
        <w:rPr>
          <w:rFonts w:ascii="Times New Roman" w:hAnsi="Times New Roman"/>
          <w:sz w:val="24"/>
          <w:szCs w:val="24"/>
        </w:rPr>
        <w:t>– dane wg opisu z podpunktu „Dodawanie załączników i odnośników” z punktu „Tworzenie i edycja rejestrów GMO/GMM”; w przypadku tworzenia lub edycji karty w rejestrze zezwoleń na prowadzenie zakładu inżynierii genetycznej możliwe jest dodanie domyślnego załącznika</w:t>
      </w:r>
      <w:r>
        <w:rPr>
          <w:rFonts w:ascii="Times New Roman" w:hAnsi="Times New Roman"/>
          <w:sz w:val="24"/>
          <w:szCs w:val="24"/>
        </w:rPr>
        <w:t xml:space="preserve"> </w:t>
      </w:r>
      <w:r w:rsidRPr="001A045D">
        <w:rPr>
          <w:rFonts w:ascii="Times New Roman" w:hAnsi="Times New Roman"/>
          <w:sz w:val="24"/>
          <w:szCs w:val="24"/>
        </w:rPr>
        <w:t>zgłoszenie awarii.</w:t>
      </w:r>
    </w:p>
    <w:p w14:paraId="294E7DEB"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Jeśli do 31 grudnia danego roku w rejestrze awarii nie zostanie dokonany żaden wpis, rejestr musi wyświetlić informację „W roku … do ministra właściwego do spraw środowiska nie zgłoszono awarii”.</w:t>
      </w:r>
    </w:p>
    <w:p w14:paraId="43416707" w14:textId="77777777" w:rsidR="005A4886" w:rsidRPr="003B68F4" w:rsidRDefault="005A4886" w:rsidP="005A4886">
      <w:pPr>
        <w:spacing w:after="0"/>
        <w:ind w:left="360"/>
        <w:jc w:val="both"/>
        <w:rPr>
          <w:rFonts w:ascii="Times New Roman" w:hAnsi="Times New Roman"/>
          <w:sz w:val="24"/>
          <w:szCs w:val="24"/>
        </w:rPr>
      </w:pPr>
    </w:p>
    <w:p w14:paraId="3F1A5C66" w14:textId="77777777" w:rsidR="005A4886" w:rsidRPr="003B68F4" w:rsidRDefault="005A4886" w:rsidP="00FF0DE0">
      <w:pPr>
        <w:pStyle w:val="Nagwek2"/>
        <w:numPr>
          <w:ilvl w:val="0"/>
          <w:numId w:val="7"/>
        </w:numPr>
        <w:spacing w:before="0"/>
        <w:ind w:left="967" w:hanging="426"/>
        <w:jc w:val="center"/>
      </w:pPr>
      <w:r w:rsidRPr="003B68F4">
        <w:t>Wymogi techniczne</w:t>
      </w:r>
    </w:p>
    <w:p w14:paraId="71577B43" w14:textId="77777777" w:rsidR="005A4886" w:rsidRPr="003B68F4" w:rsidRDefault="005A4886" w:rsidP="005A4886">
      <w:pPr>
        <w:spacing w:after="0"/>
        <w:jc w:val="both"/>
        <w:rPr>
          <w:rFonts w:ascii="Times New Roman" w:hAnsi="Times New Roman"/>
          <w:b/>
          <w:sz w:val="24"/>
          <w:szCs w:val="24"/>
        </w:rPr>
      </w:pPr>
    </w:p>
    <w:p w14:paraId="44209ABF"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Architektura Systemu, wymagania ogólne</w:t>
      </w:r>
    </w:p>
    <w:p w14:paraId="31DD7052" w14:textId="77777777" w:rsidR="005A4886" w:rsidRPr="003B68F4" w:rsidRDefault="005A4886" w:rsidP="005A4886">
      <w:pPr>
        <w:autoSpaceDE w:val="0"/>
        <w:autoSpaceDN w:val="0"/>
        <w:adjustRightInd w:val="0"/>
        <w:spacing w:after="0"/>
        <w:jc w:val="both"/>
        <w:rPr>
          <w:rFonts w:ascii="Times New Roman" w:hAnsi="Times New Roman"/>
          <w:sz w:val="24"/>
          <w:szCs w:val="24"/>
        </w:rPr>
      </w:pPr>
      <w:r w:rsidRPr="003B68F4">
        <w:rPr>
          <w:rFonts w:ascii="Times New Roman" w:hAnsi="Times New Roman"/>
          <w:sz w:val="24"/>
          <w:szCs w:val="24"/>
        </w:rPr>
        <w:t xml:space="preserve">Wszelkie prace instalacyjne Wykonawca przeprowadzi po uprzednim uzgodnieniu terminu z Zamawiającym przy asyście administratorów technicznych systemu informatycznego Zamawiającego. Zamawiający umożliwi wykonywanie prac </w:t>
      </w:r>
      <w:r>
        <w:rPr>
          <w:rFonts w:ascii="Times New Roman" w:hAnsi="Times New Roman"/>
          <w:sz w:val="24"/>
          <w:szCs w:val="24"/>
        </w:rPr>
        <w:t xml:space="preserve">także </w:t>
      </w:r>
      <w:r w:rsidRPr="003B68F4">
        <w:rPr>
          <w:rFonts w:ascii="Times New Roman" w:hAnsi="Times New Roman"/>
          <w:sz w:val="24"/>
          <w:szCs w:val="24"/>
        </w:rPr>
        <w:t xml:space="preserve">w sposób zdalny za pomocą połączenia SSL VPN, z wykorzystaniem systemu nagrywającego wykonywane czynności. </w:t>
      </w:r>
    </w:p>
    <w:p w14:paraId="172AD8F3"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Zamawiający rekomenduje zaproponowanie rozwiązania bazującego na systemie operacyjnym opartym na licencj</w:t>
      </w:r>
      <w:r>
        <w:rPr>
          <w:rFonts w:ascii="Times New Roman" w:hAnsi="Times New Roman"/>
          <w:sz w:val="24"/>
          <w:szCs w:val="24"/>
        </w:rPr>
        <w:t>i</w:t>
      </w:r>
      <w:r w:rsidRPr="003B68F4">
        <w:rPr>
          <w:rFonts w:ascii="Times New Roman" w:hAnsi="Times New Roman"/>
          <w:sz w:val="24"/>
          <w:szCs w:val="24"/>
        </w:rPr>
        <w:t xml:space="preserve"> „open </w:t>
      </w:r>
      <w:proofErr w:type="spellStart"/>
      <w:r w:rsidRPr="003B68F4">
        <w:rPr>
          <w:rFonts w:ascii="Times New Roman" w:hAnsi="Times New Roman"/>
          <w:sz w:val="24"/>
          <w:szCs w:val="24"/>
        </w:rPr>
        <w:t>source</w:t>
      </w:r>
      <w:proofErr w:type="spellEnd"/>
      <w:r w:rsidRPr="003B68F4">
        <w:rPr>
          <w:rFonts w:ascii="Times New Roman" w:hAnsi="Times New Roman"/>
          <w:sz w:val="24"/>
          <w:szCs w:val="24"/>
        </w:rPr>
        <w:t>”.</w:t>
      </w:r>
    </w:p>
    <w:p w14:paraId="61D1AFFA"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System musi zostać stworzony w architekturze trójwarstwowej, z wyróżnieniem warstw aplikacji, danych i prezentacji z możliwością pełnego rozdzielenia ww</w:t>
      </w:r>
      <w:r>
        <w:rPr>
          <w:rFonts w:ascii="Times New Roman" w:hAnsi="Times New Roman"/>
          <w:sz w:val="24"/>
          <w:szCs w:val="24"/>
        </w:rPr>
        <w:t>.</w:t>
      </w:r>
      <w:r w:rsidRPr="003B68F4">
        <w:rPr>
          <w:rFonts w:ascii="Times New Roman" w:hAnsi="Times New Roman"/>
          <w:sz w:val="24"/>
          <w:szCs w:val="24"/>
        </w:rPr>
        <w:t xml:space="preserve"> warstw na poziomie sprzętowym.</w:t>
      </w:r>
    </w:p>
    <w:p w14:paraId="4458F185" w14:textId="77777777" w:rsidR="005A4886" w:rsidRPr="009E2247" w:rsidRDefault="005A4886" w:rsidP="005A4886">
      <w:pPr>
        <w:spacing w:after="0"/>
        <w:jc w:val="both"/>
        <w:rPr>
          <w:rFonts w:ascii="Times New Roman" w:hAnsi="Times New Roman"/>
          <w:sz w:val="24"/>
          <w:szCs w:val="24"/>
        </w:rPr>
      </w:pPr>
      <w:r w:rsidRPr="003B68F4">
        <w:rPr>
          <w:rFonts w:ascii="Times New Roman" w:hAnsi="Times New Roman"/>
          <w:sz w:val="24"/>
          <w:szCs w:val="24"/>
        </w:rPr>
        <w:t>System ma być skalowalny, przy czym skalowanie może odbywać się przez</w:t>
      </w:r>
      <w:r>
        <w:rPr>
          <w:rFonts w:ascii="Times New Roman" w:hAnsi="Times New Roman"/>
          <w:sz w:val="24"/>
          <w:szCs w:val="24"/>
        </w:rPr>
        <w:t xml:space="preserve"> </w:t>
      </w:r>
      <w:r w:rsidRPr="009E2247">
        <w:rPr>
          <w:rFonts w:ascii="Times New Roman" w:hAnsi="Times New Roman"/>
          <w:sz w:val="24"/>
          <w:szCs w:val="24"/>
        </w:rPr>
        <w:t>rozbudowę warstwy prezentacyjnej, aplikacyjnej i bazodanowej.</w:t>
      </w:r>
    </w:p>
    <w:p w14:paraId="23366425"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Wszystkie elementy systemu muszą posiadać interfejs w języku polskim. Jako element interfejsu zamawiający określa również elementy konfiguracji poszczególnych części składowych systemu. W języku polskim </w:t>
      </w:r>
      <w:r>
        <w:rPr>
          <w:rFonts w:ascii="Times New Roman" w:hAnsi="Times New Roman"/>
          <w:sz w:val="24"/>
          <w:szCs w:val="24"/>
        </w:rPr>
        <w:t>muszą być</w:t>
      </w:r>
      <w:r w:rsidRPr="003B68F4">
        <w:rPr>
          <w:rFonts w:ascii="Times New Roman" w:hAnsi="Times New Roman"/>
          <w:sz w:val="24"/>
          <w:szCs w:val="24"/>
        </w:rPr>
        <w:t xml:space="preserve"> również wyświetlane wszystkie komunikaty przekazywane przez system, włącznie z komunikatami o błędach. System musi mieć zastosowaną stronę kodową zapewniającą poprawne wyświetlanie tekstu z polskimi znakami</w:t>
      </w:r>
      <w:r>
        <w:rPr>
          <w:rFonts w:ascii="Times New Roman" w:hAnsi="Times New Roman"/>
          <w:sz w:val="24"/>
          <w:szCs w:val="24"/>
        </w:rPr>
        <w:t>.</w:t>
      </w:r>
    </w:p>
    <w:p w14:paraId="78AC9756"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Wszystkie elementy systemu muszą umożliwiać pracę poprzez najnowsze wersje przeglądarek internetowych</w:t>
      </w:r>
      <w:r>
        <w:rPr>
          <w:rFonts w:ascii="Times New Roman" w:hAnsi="Times New Roman"/>
          <w:sz w:val="24"/>
          <w:szCs w:val="24"/>
        </w:rPr>
        <w:t xml:space="preserve"> </w:t>
      </w:r>
      <w:r w:rsidRPr="003B68F4">
        <w:rPr>
          <w:rFonts w:ascii="Times New Roman" w:hAnsi="Times New Roman"/>
          <w:sz w:val="24"/>
          <w:szCs w:val="24"/>
        </w:rPr>
        <w:t>na czas oddania systemu. W przypadku korzystania ze starszych przeglądarek, na stronie powinien wyświetlić się komunikat o sposobie poprawnego wyświetlania serwisu oraz wersji przeglądarek, do których jest zoptymalizowany</w:t>
      </w:r>
      <w:r>
        <w:rPr>
          <w:rFonts w:ascii="Times New Roman" w:hAnsi="Times New Roman"/>
          <w:sz w:val="24"/>
          <w:szCs w:val="24"/>
        </w:rPr>
        <w:t>.</w:t>
      </w:r>
    </w:p>
    <w:p w14:paraId="1036AB6A"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System musi posiadać możliwość współpracy z silnikiem bazy danych opartym o licencje „</w:t>
      </w:r>
      <w:r w:rsidRPr="003B68F4">
        <w:rPr>
          <w:rFonts w:ascii="Times New Roman" w:hAnsi="Times New Roman"/>
          <w:i/>
          <w:sz w:val="24"/>
          <w:szCs w:val="24"/>
        </w:rPr>
        <w:t xml:space="preserve">open </w:t>
      </w:r>
      <w:proofErr w:type="spellStart"/>
      <w:r w:rsidRPr="003B68F4">
        <w:rPr>
          <w:rFonts w:ascii="Times New Roman" w:hAnsi="Times New Roman"/>
          <w:i/>
          <w:sz w:val="24"/>
          <w:szCs w:val="24"/>
        </w:rPr>
        <w:t>source</w:t>
      </w:r>
      <w:proofErr w:type="spellEnd"/>
      <w:r w:rsidRPr="003B68F4">
        <w:rPr>
          <w:rFonts w:ascii="Times New Roman" w:hAnsi="Times New Roman"/>
          <w:sz w:val="24"/>
          <w:szCs w:val="24"/>
        </w:rPr>
        <w:t xml:space="preserve">” lub z wykorzystywanym przez Zamawiającego silnikiem bazodanowym </w:t>
      </w:r>
      <w:r w:rsidRPr="003B68F4">
        <w:rPr>
          <w:rFonts w:ascii="Times New Roman" w:hAnsi="Times New Roman"/>
          <w:sz w:val="24"/>
          <w:szCs w:val="24"/>
        </w:rPr>
        <w:lastRenderedPageBreak/>
        <w:t>Microsoft SQL Server 2019. W przypadku niewykorzystania rozwiązań „</w:t>
      </w:r>
      <w:r w:rsidRPr="003B68F4">
        <w:rPr>
          <w:rFonts w:ascii="Times New Roman" w:hAnsi="Times New Roman"/>
          <w:i/>
          <w:iCs/>
          <w:sz w:val="24"/>
          <w:szCs w:val="24"/>
        </w:rPr>
        <w:t xml:space="preserve">open </w:t>
      </w:r>
      <w:proofErr w:type="spellStart"/>
      <w:r w:rsidRPr="003B68F4">
        <w:rPr>
          <w:rFonts w:ascii="Times New Roman" w:hAnsi="Times New Roman"/>
          <w:i/>
          <w:iCs/>
          <w:sz w:val="24"/>
          <w:szCs w:val="24"/>
        </w:rPr>
        <w:t>source</w:t>
      </w:r>
      <w:proofErr w:type="spellEnd"/>
      <w:r w:rsidRPr="003B68F4">
        <w:rPr>
          <w:rFonts w:ascii="Times New Roman" w:hAnsi="Times New Roman"/>
          <w:sz w:val="24"/>
          <w:szCs w:val="24"/>
        </w:rPr>
        <w:t xml:space="preserve">” Zamawiający może zagwarantować </w:t>
      </w:r>
      <w:r>
        <w:rPr>
          <w:rFonts w:ascii="Times New Roman" w:hAnsi="Times New Roman"/>
          <w:sz w:val="24"/>
          <w:szCs w:val="24"/>
        </w:rPr>
        <w:t xml:space="preserve">dostęp do przygotowanego środowiska produkcyjnego z </w:t>
      </w:r>
      <w:r w:rsidRPr="003B68F4">
        <w:rPr>
          <w:rFonts w:ascii="Times New Roman" w:hAnsi="Times New Roman"/>
          <w:sz w:val="24"/>
          <w:szCs w:val="24"/>
        </w:rPr>
        <w:t>licencj</w:t>
      </w:r>
      <w:r>
        <w:rPr>
          <w:rFonts w:ascii="Times New Roman" w:hAnsi="Times New Roman"/>
          <w:sz w:val="24"/>
          <w:szCs w:val="24"/>
        </w:rPr>
        <w:t>ą</w:t>
      </w:r>
      <w:r w:rsidRPr="003B68F4">
        <w:rPr>
          <w:rFonts w:ascii="Times New Roman" w:hAnsi="Times New Roman"/>
          <w:sz w:val="24"/>
          <w:szCs w:val="24"/>
        </w:rPr>
        <w:t xml:space="preserve"> Windows Server 2019 </w:t>
      </w:r>
      <w:r>
        <w:rPr>
          <w:rFonts w:ascii="Times New Roman" w:hAnsi="Times New Roman"/>
          <w:sz w:val="24"/>
          <w:szCs w:val="24"/>
        </w:rPr>
        <w:t xml:space="preserve">(zgodnie z pkt. 5.2) </w:t>
      </w:r>
      <w:r w:rsidRPr="003B68F4">
        <w:rPr>
          <w:rFonts w:ascii="Times New Roman" w:hAnsi="Times New Roman"/>
          <w:sz w:val="24"/>
          <w:szCs w:val="24"/>
        </w:rPr>
        <w:t xml:space="preserve">oraz </w:t>
      </w:r>
      <w:r>
        <w:rPr>
          <w:rFonts w:ascii="Times New Roman" w:hAnsi="Times New Roman"/>
          <w:sz w:val="24"/>
          <w:szCs w:val="24"/>
        </w:rPr>
        <w:t>do</w:t>
      </w:r>
      <w:r w:rsidRPr="003B68F4">
        <w:rPr>
          <w:rFonts w:ascii="Times New Roman" w:hAnsi="Times New Roman"/>
          <w:sz w:val="24"/>
          <w:szCs w:val="24"/>
        </w:rPr>
        <w:t xml:space="preserve"> wspomnian</w:t>
      </w:r>
      <w:r>
        <w:rPr>
          <w:rFonts w:ascii="Times New Roman" w:hAnsi="Times New Roman"/>
          <w:sz w:val="24"/>
          <w:szCs w:val="24"/>
        </w:rPr>
        <w:t>ego</w:t>
      </w:r>
      <w:r w:rsidRPr="003B68F4">
        <w:rPr>
          <w:rFonts w:ascii="Times New Roman" w:hAnsi="Times New Roman"/>
          <w:sz w:val="24"/>
          <w:szCs w:val="24"/>
        </w:rPr>
        <w:t xml:space="preserve"> wyżej silnik</w:t>
      </w:r>
      <w:r>
        <w:rPr>
          <w:rFonts w:ascii="Times New Roman" w:hAnsi="Times New Roman"/>
          <w:sz w:val="24"/>
          <w:szCs w:val="24"/>
        </w:rPr>
        <w:t>a</w:t>
      </w:r>
      <w:r w:rsidRPr="003B68F4">
        <w:rPr>
          <w:rFonts w:ascii="Times New Roman" w:hAnsi="Times New Roman"/>
          <w:sz w:val="24"/>
          <w:szCs w:val="24"/>
        </w:rPr>
        <w:t xml:space="preserve"> bazodanow</w:t>
      </w:r>
      <w:r>
        <w:rPr>
          <w:rFonts w:ascii="Times New Roman" w:hAnsi="Times New Roman"/>
          <w:sz w:val="24"/>
          <w:szCs w:val="24"/>
        </w:rPr>
        <w:t>ego</w:t>
      </w:r>
      <w:r w:rsidRPr="003B68F4">
        <w:rPr>
          <w:rFonts w:ascii="Times New Roman" w:hAnsi="Times New Roman"/>
          <w:sz w:val="24"/>
          <w:szCs w:val="24"/>
        </w:rPr>
        <w:t xml:space="preserve">. </w:t>
      </w:r>
    </w:p>
    <w:p w14:paraId="1C5ACE03"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Na każdej stronie system powinien wyświetlać w stopce odnośnik do deklaracji dostępności stron internetowych.  Po kliknięciu powinna zostać wczytana strona z pełnym teksem deklaracji. System powinien umożliwiać edycję strony zawierającej treść deklaracji dostępności.</w:t>
      </w:r>
    </w:p>
    <w:p w14:paraId="629E0E06"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Każdy element graficzny na stronie powinien posiadać tekst alternatywny, możliwy do odczytania po najechaniu myszką przez czytnik głosowy.</w:t>
      </w:r>
    </w:p>
    <w:p w14:paraId="648CDA36"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Czcionka na stronach powinna być </w:t>
      </w:r>
      <w:proofErr w:type="spellStart"/>
      <w:r w:rsidRPr="003B68F4">
        <w:rPr>
          <w:rFonts w:ascii="Times New Roman" w:hAnsi="Times New Roman"/>
          <w:sz w:val="24"/>
          <w:szCs w:val="24"/>
        </w:rPr>
        <w:t>bezszeryfową</w:t>
      </w:r>
      <w:proofErr w:type="spellEnd"/>
      <w:r w:rsidRPr="003B68F4">
        <w:rPr>
          <w:rFonts w:ascii="Times New Roman" w:hAnsi="Times New Roman"/>
          <w:sz w:val="24"/>
          <w:szCs w:val="24"/>
        </w:rPr>
        <w:t xml:space="preserve"> w wielkości minimum 14 pkt bez justowania.</w:t>
      </w:r>
    </w:p>
    <w:p w14:paraId="0A9C4840"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System powinien umożliwiać na stronach ustawienie wersji kontrastowej, zmiany wielkości liter i odstępów między nimi (minimalny odstęp to 1,5).</w:t>
      </w:r>
    </w:p>
    <w:p w14:paraId="288C71AE"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System powinien umożliwiać przechodzenie poprzez elementy stron za pomocą klawisza Tab. Po najechaniu kursorem na menu stron, nr telefonu i adres e-mail do kontaktu powinny wyświetlać się dymki. Tekst w dymkach powinien być możliwy do przeczytania przez czytnik głosowy.</w:t>
      </w:r>
    </w:p>
    <w:p w14:paraId="2EF1DD0E" w14:textId="77777777" w:rsidR="005A4886" w:rsidRPr="003B68F4" w:rsidRDefault="005A4886" w:rsidP="005A4886">
      <w:pPr>
        <w:spacing w:after="0"/>
        <w:jc w:val="both"/>
        <w:rPr>
          <w:rFonts w:ascii="Times New Roman" w:hAnsi="Times New Roman"/>
          <w:noProof/>
        </w:rPr>
      </w:pPr>
    </w:p>
    <w:p w14:paraId="0FBA2872"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System musi posiadać mechanizm umożliwiający wyświetlenie zaprojektowanej przez Wykonawcę informacji o czasowej niedostępności serwisu z powodów technicznych.</w:t>
      </w:r>
    </w:p>
    <w:p w14:paraId="73AE6664" w14:textId="77777777" w:rsidR="005A4886" w:rsidRPr="003B68F4" w:rsidRDefault="005A4886" w:rsidP="005A4886">
      <w:pPr>
        <w:spacing w:after="0"/>
        <w:jc w:val="both"/>
        <w:rPr>
          <w:rFonts w:ascii="Times New Roman" w:hAnsi="Times New Roman"/>
          <w:sz w:val="24"/>
          <w:szCs w:val="24"/>
        </w:rPr>
      </w:pPr>
    </w:p>
    <w:p w14:paraId="049B0763"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System powinien być zgodny z dobrymi praktykami dotyczącymi bezpieczeństwa – standard OWASP-ASVS na poziomie 2 (Open Web Application Security Project)</w:t>
      </w:r>
      <w:r>
        <w:rPr>
          <w:rFonts w:ascii="Times New Roman" w:hAnsi="Times New Roman"/>
          <w:sz w:val="24"/>
          <w:szCs w:val="24"/>
        </w:rPr>
        <w:t>:</w:t>
      </w:r>
    </w:p>
    <w:p w14:paraId="4A771A96"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https://owasp-aasvs.readthedocs.io/en/latest/level2.html</w:t>
      </w:r>
    </w:p>
    <w:p w14:paraId="5643BA1E" w14:textId="77777777" w:rsidR="005A4886" w:rsidRPr="003B68F4" w:rsidRDefault="005A4886" w:rsidP="005A4886">
      <w:pPr>
        <w:spacing w:after="0"/>
        <w:jc w:val="both"/>
        <w:rPr>
          <w:rFonts w:ascii="Times New Roman" w:hAnsi="Times New Roman"/>
          <w:sz w:val="24"/>
          <w:szCs w:val="24"/>
        </w:rPr>
      </w:pPr>
    </w:p>
    <w:p w14:paraId="7F47F1A1"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System musi posiadać wbudowane zabezpieczenia, w tym:</w:t>
      </w:r>
    </w:p>
    <w:p w14:paraId="060D9A70" w14:textId="77777777" w:rsidR="005A4886" w:rsidRPr="007D37DE" w:rsidRDefault="005A4886" w:rsidP="00FF0DE0">
      <w:pPr>
        <w:pStyle w:val="Akapitzlist"/>
        <w:numPr>
          <w:ilvl w:val="0"/>
          <w:numId w:val="22"/>
        </w:numPr>
        <w:suppressAutoHyphens w:val="0"/>
        <w:spacing w:after="0"/>
        <w:jc w:val="both"/>
        <w:rPr>
          <w:rFonts w:ascii="Times New Roman" w:hAnsi="Times New Roman"/>
          <w:sz w:val="24"/>
          <w:szCs w:val="24"/>
        </w:rPr>
      </w:pPr>
      <w:r w:rsidRPr="007D37DE">
        <w:rPr>
          <w:rFonts w:ascii="Times New Roman" w:hAnsi="Times New Roman"/>
          <w:sz w:val="24"/>
          <w:szCs w:val="24"/>
        </w:rPr>
        <w:t>odporność na ataki typu Brute Force; ochronę przed próbami nieautoryzowanego dostępu do panelu administracyjnego</w:t>
      </w:r>
      <w:r>
        <w:rPr>
          <w:rFonts w:ascii="Times New Roman" w:hAnsi="Times New Roman"/>
          <w:sz w:val="24"/>
          <w:szCs w:val="24"/>
        </w:rPr>
        <w:t>/redakcyjnego</w:t>
      </w:r>
      <w:r w:rsidRPr="007D37DE">
        <w:rPr>
          <w:rFonts w:ascii="Times New Roman" w:hAnsi="Times New Roman"/>
          <w:sz w:val="24"/>
          <w:szCs w:val="24"/>
        </w:rPr>
        <w:t xml:space="preserve"> i kont użytkowników (np. blokowanie konta po trzech próbach błędnego wpisania hasła redaktora);</w:t>
      </w:r>
    </w:p>
    <w:p w14:paraId="52EA725C" w14:textId="77777777" w:rsidR="005A4886" w:rsidRPr="007D37DE" w:rsidRDefault="005A4886" w:rsidP="00FF0DE0">
      <w:pPr>
        <w:pStyle w:val="Akapitzlist"/>
        <w:numPr>
          <w:ilvl w:val="0"/>
          <w:numId w:val="22"/>
        </w:numPr>
        <w:suppressAutoHyphens w:val="0"/>
        <w:spacing w:after="0"/>
        <w:jc w:val="both"/>
        <w:rPr>
          <w:rFonts w:ascii="Times New Roman" w:hAnsi="Times New Roman"/>
          <w:sz w:val="24"/>
          <w:szCs w:val="24"/>
        </w:rPr>
      </w:pPr>
      <w:r w:rsidRPr="007D37DE">
        <w:rPr>
          <w:rFonts w:ascii="Times New Roman" w:hAnsi="Times New Roman"/>
          <w:sz w:val="24"/>
          <w:szCs w:val="24"/>
        </w:rPr>
        <w:t>odporność na próby uzyskania dostępu poprzez znane formy włamań;</w:t>
      </w:r>
    </w:p>
    <w:p w14:paraId="07320BB1" w14:textId="77777777" w:rsidR="005A4886" w:rsidRPr="007D37DE" w:rsidRDefault="005A4886" w:rsidP="00FF0DE0">
      <w:pPr>
        <w:pStyle w:val="Akapitzlist"/>
        <w:numPr>
          <w:ilvl w:val="0"/>
          <w:numId w:val="22"/>
        </w:numPr>
        <w:suppressAutoHyphens w:val="0"/>
        <w:spacing w:after="0"/>
        <w:jc w:val="both"/>
        <w:rPr>
          <w:rFonts w:ascii="Times New Roman" w:hAnsi="Times New Roman"/>
          <w:sz w:val="24"/>
          <w:szCs w:val="24"/>
        </w:rPr>
      </w:pPr>
      <w:r w:rsidRPr="007D37DE">
        <w:rPr>
          <w:rFonts w:ascii="Times New Roman" w:hAnsi="Times New Roman"/>
          <w:sz w:val="24"/>
          <w:szCs w:val="24"/>
        </w:rPr>
        <w:t xml:space="preserve">odporność na zmiany treści za pomocą specjalnych skryptów i manipulacji: </w:t>
      </w:r>
    </w:p>
    <w:p w14:paraId="25F737BB"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ataki semantyczne na adres URL;</w:t>
      </w:r>
    </w:p>
    <w:p w14:paraId="1821BDC7"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ataki związane z ładowaniem plików;</w:t>
      </w:r>
    </w:p>
    <w:p w14:paraId="617A41A6" w14:textId="77777777" w:rsidR="005A4886" w:rsidRPr="003B68F4" w:rsidRDefault="005A4886" w:rsidP="00FF0DE0">
      <w:pPr>
        <w:numPr>
          <w:ilvl w:val="0"/>
          <w:numId w:val="14"/>
        </w:numPr>
        <w:suppressAutoHyphens w:val="0"/>
        <w:spacing w:after="0"/>
        <w:jc w:val="both"/>
        <w:rPr>
          <w:rFonts w:ascii="Times New Roman" w:hAnsi="Times New Roman"/>
          <w:sz w:val="24"/>
          <w:szCs w:val="24"/>
          <w:lang w:val="en-US"/>
        </w:rPr>
      </w:pPr>
      <w:proofErr w:type="spellStart"/>
      <w:r w:rsidRPr="003B68F4">
        <w:rPr>
          <w:rFonts w:ascii="Times New Roman" w:hAnsi="Times New Roman"/>
          <w:sz w:val="24"/>
          <w:szCs w:val="24"/>
          <w:lang w:val="en-US"/>
        </w:rPr>
        <w:t>ataki</w:t>
      </w:r>
      <w:proofErr w:type="spellEnd"/>
      <w:r w:rsidRPr="003B68F4">
        <w:rPr>
          <w:rFonts w:ascii="Times New Roman" w:hAnsi="Times New Roman"/>
          <w:sz w:val="24"/>
          <w:szCs w:val="24"/>
          <w:lang w:val="en-US"/>
        </w:rPr>
        <w:t xml:space="preserve"> </w:t>
      </w:r>
      <w:proofErr w:type="spellStart"/>
      <w:r w:rsidRPr="003B68F4">
        <w:rPr>
          <w:rFonts w:ascii="Times New Roman" w:hAnsi="Times New Roman"/>
          <w:sz w:val="24"/>
          <w:szCs w:val="24"/>
          <w:lang w:val="en-US"/>
        </w:rPr>
        <w:t>typu</w:t>
      </w:r>
      <w:proofErr w:type="spellEnd"/>
      <w:r w:rsidRPr="003B68F4">
        <w:rPr>
          <w:rFonts w:ascii="Times New Roman" w:hAnsi="Times New Roman"/>
          <w:sz w:val="24"/>
          <w:szCs w:val="24"/>
          <w:lang w:val="en-US"/>
        </w:rPr>
        <w:t xml:space="preserve"> cross-site scripting;</w:t>
      </w:r>
    </w:p>
    <w:p w14:paraId="2A356CA6"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ataki typu CSRF;</w:t>
      </w:r>
    </w:p>
    <w:p w14:paraId="5E95F2FF"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podrabianie zatwierdzenia formularza;</w:t>
      </w:r>
    </w:p>
    <w:p w14:paraId="3998008C"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sfałszowanie żądania http;</w:t>
      </w:r>
    </w:p>
    <w:p w14:paraId="1759C185"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wstrzykiwanie kodu SQL;</w:t>
      </w:r>
    </w:p>
    <w:p w14:paraId="6961C9CE"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ujawnienie danych przechowywanych w bazie;</w:t>
      </w:r>
    </w:p>
    <w:p w14:paraId="6787D068"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kradzież </w:t>
      </w:r>
      <w:proofErr w:type="spellStart"/>
      <w:r w:rsidRPr="003B68F4">
        <w:rPr>
          <w:rFonts w:ascii="Times New Roman" w:hAnsi="Times New Roman"/>
          <w:sz w:val="24"/>
          <w:szCs w:val="24"/>
        </w:rPr>
        <w:t>cookies</w:t>
      </w:r>
      <w:proofErr w:type="spellEnd"/>
      <w:r w:rsidRPr="003B68F4">
        <w:rPr>
          <w:rFonts w:ascii="Times New Roman" w:hAnsi="Times New Roman"/>
          <w:sz w:val="24"/>
          <w:szCs w:val="24"/>
        </w:rPr>
        <w:t>;</w:t>
      </w:r>
    </w:p>
    <w:p w14:paraId="60530730"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przechwytywanie sesji;</w:t>
      </w:r>
    </w:p>
    <w:p w14:paraId="6C479B5F"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wstrzykiwanie sesji;</w:t>
      </w:r>
    </w:p>
    <w:p w14:paraId="12206AAC"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zafiksowanie sesji;</w:t>
      </w:r>
    </w:p>
    <w:p w14:paraId="00A91657"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lastRenderedPageBreak/>
        <w:t>trawersowanie katalogów;</w:t>
      </w:r>
    </w:p>
    <w:p w14:paraId="71CAB083"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wstrzykiwanie poleceń systemowych;</w:t>
      </w:r>
    </w:p>
    <w:p w14:paraId="07E2988A" w14:textId="77777777" w:rsidR="005A4886" w:rsidRPr="003B68F4" w:rsidRDefault="005A4886" w:rsidP="00FF0DE0">
      <w:pPr>
        <w:numPr>
          <w:ilvl w:val="0"/>
          <w:numId w:val="14"/>
        </w:numPr>
        <w:suppressAutoHyphens w:val="0"/>
        <w:spacing w:after="0"/>
        <w:jc w:val="both"/>
        <w:rPr>
          <w:rFonts w:ascii="Times New Roman" w:hAnsi="Times New Roman"/>
          <w:sz w:val="24"/>
          <w:szCs w:val="24"/>
        </w:rPr>
      </w:pPr>
      <w:r w:rsidRPr="003B68F4">
        <w:rPr>
          <w:rFonts w:ascii="Times New Roman" w:hAnsi="Times New Roman"/>
          <w:sz w:val="24"/>
          <w:szCs w:val="24"/>
        </w:rPr>
        <w:t>ujawnianie kodu źródłowego np. plików .</w:t>
      </w:r>
      <w:proofErr w:type="spellStart"/>
      <w:r w:rsidRPr="003B68F4">
        <w:rPr>
          <w:rFonts w:ascii="Times New Roman" w:hAnsi="Times New Roman"/>
          <w:sz w:val="24"/>
          <w:szCs w:val="24"/>
        </w:rPr>
        <w:t>inc</w:t>
      </w:r>
      <w:proofErr w:type="spellEnd"/>
      <w:r w:rsidRPr="003B68F4">
        <w:rPr>
          <w:rFonts w:ascii="Times New Roman" w:hAnsi="Times New Roman"/>
          <w:sz w:val="24"/>
          <w:szCs w:val="24"/>
        </w:rPr>
        <w:t>, „</w:t>
      </w:r>
      <w:proofErr w:type="spellStart"/>
      <w:r w:rsidRPr="003B68F4">
        <w:rPr>
          <w:rFonts w:ascii="Times New Roman" w:hAnsi="Times New Roman"/>
          <w:sz w:val="24"/>
          <w:szCs w:val="24"/>
        </w:rPr>
        <w:t>template</w:t>
      </w:r>
      <w:proofErr w:type="spellEnd"/>
      <w:r w:rsidRPr="003B68F4">
        <w:rPr>
          <w:rFonts w:ascii="Times New Roman" w:hAnsi="Times New Roman"/>
          <w:sz w:val="24"/>
          <w:szCs w:val="24"/>
        </w:rPr>
        <w:t>” itp.</w:t>
      </w:r>
    </w:p>
    <w:p w14:paraId="1B02AA65" w14:textId="77777777" w:rsidR="005A4886" w:rsidRPr="003B68F4" w:rsidRDefault="005A4886" w:rsidP="005A4886">
      <w:pPr>
        <w:spacing w:after="0"/>
        <w:jc w:val="both"/>
        <w:rPr>
          <w:rFonts w:ascii="Times New Roman" w:hAnsi="Times New Roman"/>
          <w:sz w:val="24"/>
          <w:szCs w:val="24"/>
        </w:rPr>
      </w:pPr>
    </w:p>
    <w:p w14:paraId="504FAA60"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System musi posiadać zgodność kodu stron z rekomendacją W3C HTML 5 oraz jego weryfikację przy pomocy narzędzi udostępnianych przez W3C pod adresami: http://validator.w3.org i </w:t>
      </w:r>
      <w:hyperlink r:id="rId8" w:history="1">
        <w:r w:rsidRPr="003B68F4">
          <w:rPr>
            <w:rStyle w:val="Hipercze"/>
            <w:rFonts w:ascii="Times New Roman" w:hAnsi="Times New Roman"/>
            <w:sz w:val="24"/>
            <w:szCs w:val="24"/>
          </w:rPr>
          <w:t>http://jigsaw.w3.org/css-validator/</w:t>
        </w:r>
      </w:hyperlink>
    </w:p>
    <w:p w14:paraId="1B47FBDF" w14:textId="77777777" w:rsidR="005A4886" w:rsidRPr="003B68F4" w:rsidRDefault="005A4886" w:rsidP="005A4886">
      <w:pPr>
        <w:spacing w:after="0"/>
        <w:jc w:val="both"/>
        <w:rPr>
          <w:rFonts w:ascii="Times New Roman" w:hAnsi="Times New Roman"/>
          <w:sz w:val="24"/>
          <w:szCs w:val="24"/>
        </w:rPr>
      </w:pPr>
    </w:p>
    <w:p w14:paraId="33964911" w14:textId="77777777" w:rsidR="005A4886" w:rsidRPr="003B68F4" w:rsidRDefault="005A4886" w:rsidP="005A4886">
      <w:pPr>
        <w:widowControl w:val="0"/>
        <w:tabs>
          <w:tab w:val="left" w:pos="541"/>
        </w:tabs>
        <w:autoSpaceDE w:val="0"/>
        <w:autoSpaceDN w:val="0"/>
        <w:spacing w:after="0"/>
        <w:ind w:right="115"/>
        <w:jc w:val="both"/>
        <w:rPr>
          <w:rFonts w:ascii="Times New Roman" w:eastAsia="Times New Roman" w:hAnsi="Times New Roman"/>
          <w:sz w:val="24"/>
        </w:rPr>
      </w:pPr>
      <w:r w:rsidRPr="003B68F4">
        <w:rPr>
          <w:rFonts w:ascii="Times New Roman" w:eastAsia="Times New Roman" w:hAnsi="Times New Roman"/>
          <w:sz w:val="24"/>
        </w:rPr>
        <w:t xml:space="preserve">System powinien być zgodny z </w:t>
      </w:r>
      <w:bookmarkStart w:id="6" w:name="_Hlk89286407"/>
      <w:r w:rsidRPr="003B68F4">
        <w:rPr>
          <w:rFonts w:ascii="Times New Roman" w:eastAsia="Times New Roman" w:hAnsi="Times New Roman"/>
          <w:sz w:val="24"/>
        </w:rPr>
        <w:t>WCAG 2.1 „</w:t>
      </w:r>
      <w:r w:rsidRPr="003B68F4">
        <w:rPr>
          <w:rFonts w:ascii="Times New Roman" w:eastAsia="Times New Roman" w:hAnsi="Times New Roman"/>
          <w:i/>
          <w:sz w:val="24"/>
        </w:rPr>
        <w:t>Wytyczne dla dostępności treści internetowych 2.1</w:t>
      </w:r>
      <w:r w:rsidRPr="003B68F4">
        <w:rPr>
          <w:rFonts w:ascii="Times New Roman" w:eastAsia="Times New Roman" w:hAnsi="Times New Roman"/>
          <w:i/>
          <w:spacing w:val="1"/>
          <w:sz w:val="24"/>
        </w:rPr>
        <w:t xml:space="preserve"> </w:t>
      </w:r>
      <w:r w:rsidRPr="003B68F4">
        <w:rPr>
          <w:rFonts w:ascii="Times New Roman" w:eastAsia="Times New Roman" w:hAnsi="Times New Roman"/>
          <w:i/>
          <w:sz w:val="24"/>
        </w:rPr>
        <w:t>stosowane dla stron internetowych i aplikacji mobilnych w zakresie dostępności dla osób</w:t>
      </w:r>
      <w:r w:rsidRPr="003B68F4">
        <w:rPr>
          <w:rFonts w:ascii="Times New Roman" w:eastAsia="Times New Roman" w:hAnsi="Times New Roman"/>
          <w:i/>
          <w:spacing w:val="1"/>
          <w:sz w:val="24"/>
        </w:rPr>
        <w:t xml:space="preserve"> </w:t>
      </w:r>
      <w:r w:rsidRPr="003B68F4">
        <w:rPr>
          <w:rFonts w:ascii="Times New Roman" w:eastAsia="Times New Roman" w:hAnsi="Times New Roman"/>
          <w:i/>
          <w:sz w:val="24"/>
        </w:rPr>
        <w:t>niepełnosprawnych</w:t>
      </w:r>
      <w:r w:rsidRPr="003B68F4">
        <w:rPr>
          <w:rFonts w:ascii="Times New Roman" w:eastAsia="Times New Roman" w:hAnsi="Times New Roman"/>
          <w:sz w:val="24"/>
        </w:rPr>
        <w:t>”</w:t>
      </w:r>
      <w:bookmarkEnd w:id="6"/>
      <w:r w:rsidRPr="003B68F4">
        <w:rPr>
          <w:rFonts w:ascii="Times New Roman" w:eastAsia="Times New Roman" w:hAnsi="Times New Roman"/>
          <w:spacing w:val="-8"/>
          <w:sz w:val="24"/>
        </w:rPr>
        <w:t xml:space="preserve"> </w:t>
      </w:r>
      <w:r w:rsidRPr="003B68F4">
        <w:rPr>
          <w:rFonts w:ascii="Times New Roman" w:eastAsia="Times New Roman" w:hAnsi="Times New Roman"/>
          <w:sz w:val="24"/>
        </w:rPr>
        <w:t>do</w:t>
      </w:r>
      <w:r w:rsidRPr="003B68F4">
        <w:rPr>
          <w:rFonts w:ascii="Times New Roman" w:eastAsia="Times New Roman" w:hAnsi="Times New Roman"/>
          <w:spacing w:val="-8"/>
          <w:sz w:val="24"/>
        </w:rPr>
        <w:t xml:space="preserve"> </w:t>
      </w:r>
      <w:r w:rsidRPr="003B68F4">
        <w:rPr>
          <w:rFonts w:ascii="Times New Roman" w:eastAsia="Times New Roman" w:hAnsi="Times New Roman"/>
          <w:sz w:val="24"/>
        </w:rPr>
        <w:t>Ustawy</w:t>
      </w:r>
      <w:r w:rsidRPr="003B68F4">
        <w:rPr>
          <w:rFonts w:ascii="Times New Roman" w:eastAsia="Times New Roman" w:hAnsi="Times New Roman"/>
          <w:spacing w:val="-8"/>
          <w:sz w:val="24"/>
        </w:rPr>
        <w:t xml:space="preserve"> </w:t>
      </w:r>
      <w:r w:rsidRPr="003B68F4">
        <w:rPr>
          <w:rFonts w:ascii="Times New Roman" w:eastAsia="Times New Roman" w:hAnsi="Times New Roman"/>
          <w:sz w:val="24"/>
        </w:rPr>
        <w:t>z</w:t>
      </w:r>
      <w:r w:rsidRPr="003B68F4">
        <w:rPr>
          <w:rFonts w:ascii="Times New Roman" w:eastAsia="Times New Roman" w:hAnsi="Times New Roman"/>
          <w:spacing w:val="-8"/>
          <w:sz w:val="24"/>
        </w:rPr>
        <w:t xml:space="preserve"> </w:t>
      </w:r>
      <w:r w:rsidRPr="003B68F4">
        <w:rPr>
          <w:rFonts w:ascii="Times New Roman" w:eastAsia="Times New Roman" w:hAnsi="Times New Roman"/>
          <w:sz w:val="24"/>
        </w:rPr>
        <w:t>dnia</w:t>
      </w:r>
      <w:r w:rsidRPr="003B68F4">
        <w:rPr>
          <w:rFonts w:ascii="Times New Roman" w:eastAsia="Times New Roman" w:hAnsi="Times New Roman"/>
          <w:spacing w:val="-7"/>
          <w:sz w:val="24"/>
        </w:rPr>
        <w:t xml:space="preserve"> </w:t>
      </w:r>
      <w:r w:rsidRPr="003B68F4">
        <w:rPr>
          <w:rFonts w:ascii="Times New Roman" w:eastAsia="Times New Roman" w:hAnsi="Times New Roman"/>
          <w:sz w:val="24"/>
        </w:rPr>
        <w:t>4</w:t>
      </w:r>
      <w:r w:rsidRPr="003B68F4">
        <w:rPr>
          <w:rFonts w:ascii="Times New Roman" w:eastAsia="Times New Roman" w:hAnsi="Times New Roman"/>
          <w:spacing w:val="-8"/>
          <w:sz w:val="24"/>
        </w:rPr>
        <w:t xml:space="preserve"> </w:t>
      </w:r>
      <w:r w:rsidRPr="003B68F4">
        <w:rPr>
          <w:rFonts w:ascii="Times New Roman" w:eastAsia="Times New Roman" w:hAnsi="Times New Roman"/>
          <w:sz w:val="24"/>
        </w:rPr>
        <w:t>kwietnia</w:t>
      </w:r>
      <w:r w:rsidRPr="003B68F4">
        <w:rPr>
          <w:rFonts w:ascii="Times New Roman" w:eastAsia="Times New Roman" w:hAnsi="Times New Roman"/>
          <w:spacing w:val="-8"/>
          <w:sz w:val="24"/>
        </w:rPr>
        <w:t xml:space="preserve"> </w:t>
      </w:r>
      <w:r w:rsidRPr="003B68F4">
        <w:rPr>
          <w:rFonts w:ascii="Times New Roman" w:eastAsia="Times New Roman" w:hAnsi="Times New Roman"/>
          <w:sz w:val="24"/>
        </w:rPr>
        <w:t>2019</w:t>
      </w:r>
      <w:r w:rsidRPr="003B68F4">
        <w:rPr>
          <w:rFonts w:ascii="Times New Roman" w:eastAsia="Times New Roman" w:hAnsi="Times New Roman"/>
          <w:spacing w:val="-8"/>
          <w:sz w:val="24"/>
        </w:rPr>
        <w:t xml:space="preserve"> </w:t>
      </w:r>
      <w:r w:rsidRPr="003B68F4">
        <w:rPr>
          <w:rFonts w:ascii="Times New Roman" w:eastAsia="Times New Roman" w:hAnsi="Times New Roman"/>
          <w:sz w:val="24"/>
        </w:rPr>
        <w:t>r.</w:t>
      </w:r>
      <w:r w:rsidRPr="003B68F4">
        <w:rPr>
          <w:rFonts w:ascii="Times New Roman" w:eastAsia="Times New Roman" w:hAnsi="Times New Roman"/>
          <w:spacing w:val="-7"/>
          <w:sz w:val="24"/>
        </w:rPr>
        <w:t xml:space="preserve"> </w:t>
      </w:r>
      <w:r w:rsidRPr="003B68F4">
        <w:rPr>
          <w:rFonts w:ascii="Times New Roman" w:eastAsia="Times New Roman" w:hAnsi="Times New Roman"/>
          <w:sz w:val="24"/>
        </w:rPr>
        <w:t>o</w:t>
      </w:r>
      <w:r w:rsidRPr="003B68F4">
        <w:rPr>
          <w:rFonts w:ascii="Times New Roman" w:eastAsia="Times New Roman" w:hAnsi="Times New Roman"/>
          <w:spacing w:val="-8"/>
          <w:sz w:val="24"/>
        </w:rPr>
        <w:t xml:space="preserve"> </w:t>
      </w:r>
      <w:r w:rsidRPr="003B68F4">
        <w:rPr>
          <w:rFonts w:ascii="Times New Roman" w:eastAsia="Times New Roman" w:hAnsi="Times New Roman"/>
          <w:sz w:val="24"/>
        </w:rPr>
        <w:t>dostępności</w:t>
      </w:r>
      <w:r w:rsidRPr="003B68F4">
        <w:rPr>
          <w:rFonts w:ascii="Times New Roman" w:eastAsia="Times New Roman" w:hAnsi="Times New Roman"/>
          <w:spacing w:val="-8"/>
          <w:sz w:val="24"/>
        </w:rPr>
        <w:t xml:space="preserve"> </w:t>
      </w:r>
      <w:r w:rsidRPr="003B68F4">
        <w:rPr>
          <w:rFonts w:ascii="Times New Roman" w:eastAsia="Times New Roman" w:hAnsi="Times New Roman"/>
          <w:sz w:val="24"/>
        </w:rPr>
        <w:t>stron</w:t>
      </w:r>
      <w:r w:rsidRPr="003B68F4">
        <w:rPr>
          <w:rFonts w:ascii="Times New Roman" w:eastAsia="Times New Roman" w:hAnsi="Times New Roman"/>
          <w:spacing w:val="-8"/>
          <w:sz w:val="24"/>
        </w:rPr>
        <w:t xml:space="preserve"> </w:t>
      </w:r>
      <w:r w:rsidRPr="003B68F4">
        <w:rPr>
          <w:rFonts w:ascii="Times New Roman" w:eastAsia="Times New Roman" w:hAnsi="Times New Roman"/>
          <w:sz w:val="24"/>
        </w:rPr>
        <w:t>internetowych</w:t>
      </w:r>
      <w:r w:rsidRPr="003B68F4">
        <w:rPr>
          <w:rFonts w:ascii="Times New Roman" w:eastAsia="Times New Roman" w:hAnsi="Times New Roman"/>
          <w:spacing w:val="-57"/>
          <w:sz w:val="24"/>
        </w:rPr>
        <w:t xml:space="preserve"> </w:t>
      </w:r>
      <w:r w:rsidRPr="003B68F4">
        <w:rPr>
          <w:rFonts w:ascii="Times New Roman" w:eastAsia="Times New Roman" w:hAnsi="Times New Roman"/>
          <w:sz w:val="24"/>
        </w:rPr>
        <w:t>i</w:t>
      </w:r>
      <w:r w:rsidRPr="003B68F4">
        <w:rPr>
          <w:rFonts w:ascii="Times New Roman" w:eastAsia="Times New Roman" w:hAnsi="Times New Roman"/>
          <w:spacing w:val="-2"/>
          <w:sz w:val="24"/>
        </w:rPr>
        <w:t xml:space="preserve"> </w:t>
      </w:r>
      <w:r w:rsidRPr="003B68F4">
        <w:rPr>
          <w:rFonts w:ascii="Times New Roman" w:eastAsia="Times New Roman" w:hAnsi="Times New Roman"/>
          <w:sz w:val="24"/>
        </w:rPr>
        <w:t>aplikacji</w:t>
      </w:r>
      <w:r w:rsidRPr="003B68F4">
        <w:rPr>
          <w:rFonts w:ascii="Times New Roman" w:eastAsia="Times New Roman" w:hAnsi="Times New Roman"/>
          <w:spacing w:val="-1"/>
          <w:sz w:val="24"/>
        </w:rPr>
        <w:t xml:space="preserve"> </w:t>
      </w:r>
      <w:r w:rsidRPr="003B68F4">
        <w:rPr>
          <w:rFonts w:ascii="Times New Roman" w:eastAsia="Times New Roman" w:hAnsi="Times New Roman"/>
          <w:sz w:val="24"/>
        </w:rPr>
        <w:t>mobilnych</w:t>
      </w:r>
      <w:r w:rsidRPr="003B68F4">
        <w:rPr>
          <w:rFonts w:ascii="Times New Roman" w:eastAsia="Times New Roman" w:hAnsi="Times New Roman"/>
          <w:spacing w:val="-2"/>
          <w:sz w:val="24"/>
        </w:rPr>
        <w:t xml:space="preserve"> </w:t>
      </w:r>
      <w:r w:rsidRPr="003B68F4">
        <w:rPr>
          <w:rFonts w:ascii="Times New Roman" w:eastAsia="Times New Roman" w:hAnsi="Times New Roman"/>
          <w:sz w:val="24"/>
        </w:rPr>
        <w:t>podmiotów publicznych (Dz.U.</w:t>
      </w:r>
      <w:r w:rsidRPr="003B68F4">
        <w:rPr>
          <w:rFonts w:ascii="Times New Roman" w:eastAsia="Times New Roman" w:hAnsi="Times New Roman"/>
          <w:spacing w:val="2"/>
          <w:sz w:val="24"/>
        </w:rPr>
        <w:t xml:space="preserve"> </w:t>
      </w:r>
      <w:r w:rsidRPr="003B68F4">
        <w:rPr>
          <w:rFonts w:ascii="Times New Roman" w:eastAsia="Times New Roman" w:hAnsi="Times New Roman"/>
          <w:sz w:val="24"/>
        </w:rPr>
        <w:t>2019 poz. 848) w szczególności:</w:t>
      </w:r>
    </w:p>
    <w:p w14:paraId="277DEDB7" w14:textId="77777777" w:rsidR="005A4886" w:rsidRPr="003B68F4" w:rsidRDefault="005A4886" w:rsidP="00FF0DE0">
      <w:pPr>
        <w:widowControl w:val="0"/>
        <w:numPr>
          <w:ilvl w:val="0"/>
          <w:numId w:val="10"/>
        </w:numPr>
        <w:tabs>
          <w:tab w:val="left" w:pos="541"/>
        </w:tabs>
        <w:suppressAutoHyphens w:val="0"/>
        <w:autoSpaceDE w:val="0"/>
        <w:autoSpaceDN w:val="0"/>
        <w:spacing w:after="0"/>
        <w:ind w:left="426" w:right="115"/>
        <w:jc w:val="both"/>
        <w:rPr>
          <w:rFonts w:ascii="Times New Roman" w:eastAsia="Times New Roman" w:hAnsi="Times New Roman"/>
          <w:sz w:val="24"/>
        </w:rPr>
      </w:pPr>
      <w:r w:rsidRPr="003B68F4">
        <w:rPr>
          <w:rFonts w:ascii="Times New Roman" w:eastAsia="Times New Roman" w:hAnsi="Times New Roman"/>
          <w:sz w:val="24"/>
        </w:rPr>
        <w:t>wszystkie elementy graficzne powinny mieć zwięzły tekst alternatywny (alt), który opisuje co znajduje się na grafice lub, jeśli grafika jest odnośnikiem – dokąd prowadzi ten odnośnik. Jeśli grafiki są czysto dekoracyjne, powinny mieć „pusty atrybut alt”;</w:t>
      </w:r>
    </w:p>
    <w:p w14:paraId="25154579" w14:textId="77777777" w:rsidR="005A4886" w:rsidRPr="003B68F4" w:rsidRDefault="005A4886" w:rsidP="00FF0DE0">
      <w:pPr>
        <w:widowControl w:val="0"/>
        <w:numPr>
          <w:ilvl w:val="0"/>
          <w:numId w:val="10"/>
        </w:numPr>
        <w:tabs>
          <w:tab w:val="left" w:pos="541"/>
        </w:tabs>
        <w:suppressAutoHyphens w:val="0"/>
        <w:autoSpaceDE w:val="0"/>
        <w:autoSpaceDN w:val="0"/>
        <w:spacing w:after="0"/>
        <w:ind w:left="426" w:right="115"/>
        <w:jc w:val="both"/>
        <w:rPr>
          <w:rFonts w:ascii="Times New Roman" w:eastAsia="Times New Roman" w:hAnsi="Times New Roman"/>
          <w:sz w:val="24"/>
        </w:rPr>
      </w:pPr>
      <w:r w:rsidRPr="003B68F4">
        <w:rPr>
          <w:rFonts w:ascii="Times New Roman" w:eastAsia="Times New Roman" w:hAnsi="Times New Roman"/>
          <w:sz w:val="24"/>
        </w:rPr>
        <w:t xml:space="preserve">w miarę możliwości należy mieć na uwadze, że animowane elementy, poruszające się teksty mogą rozpraszać wszystkich użytkowników nie tylko niepełnosprawnych. Niektóre, szczególnie agresywnie i szybko animowane grafiki, mogą stanowić zagrożenie dla osób cierpiących na padaczkę </w:t>
      </w:r>
      <w:proofErr w:type="spellStart"/>
      <w:r w:rsidRPr="003B68F4">
        <w:rPr>
          <w:rFonts w:ascii="Times New Roman" w:eastAsia="Times New Roman" w:hAnsi="Times New Roman"/>
          <w:sz w:val="24"/>
        </w:rPr>
        <w:t>fotogenną</w:t>
      </w:r>
      <w:proofErr w:type="spellEnd"/>
      <w:r w:rsidRPr="003B68F4">
        <w:rPr>
          <w:rFonts w:ascii="Times New Roman" w:eastAsia="Times New Roman" w:hAnsi="Times New Roman"/>
          <w:sz w:val="24"/>
        </w:rPr>
        <w:t>;</w:t>
      </w:r>
    </w:p>
    <w:p w14:paraId="3C16EB14" w14:textId="77777777" w:rsidR="005A4886" w:rsidRPr="003B68F4" w:rsidRDefault="005A4886" w:rsidP="00FF0DE0">
      <w:pPr>
        <w:widowControl w:val="0"/>
        <w:numPr>
          <w:ilvl w:val="0"/>
          <w:numId w:val="10"/>
        </w:numPr>
        <w:tabs>
          <w:tab w:val="left" w:pos="541"/>
        </w:tabs>
        <w:suppressAutoHyphens w:val="0"/>
        <w:autoSpaceDE w:val="0"/>
        <w:autoSpaceDN w:val="0"/>
        <w:spacing w:after="0"/>
        <w:ind w:left="426" w:right="115"/>
        <w:jc w:val="both"/>
        <w:rPr>
          <w:rFonts w:ascii="Times New Roman" w:eastAsia="Times New Roman" w:hAnsi="Times New Roman"/>
          <w:sz w:val="24"/>
        </w:rPr>
      </w:pPr>
      <w:r w:rsidRPr="003B68F4">
        <w:rPr>
          <w:rFonts w:ascii="Times New Roman" w:eastAsia="Times New Roman" w:hAnsi="Times New Roman"/>
          <w:sz w:val="24"/>
        </w:rPr>
        <w:t>teksty powinny być opublikowane w czytelny sposób – podzielone na paragrafy, listy i inne sekcje; nie justowane do prawej strony; skróty literowe powinny być rozwinięte w pierwszym wystąpieniu na każdej stronie. Tekst powinien być uzupełniony o nagłówki (h1-h6) , aby osoby słabowidzące mogły sprawnie przejść do interesującej ich sekcji;</w:t>
      </w:r>
    </w:p>
    <w:p w14:paraId="564539FA" w14:textId="77777777" w:rsidR="005A4886" w:rsidRPr="003B68F4" w:rsidRDefault="005A4886" w:rsidP="00FF0DE0">
      <w:pPr>
        <w:widowControl w:val="0"/>
        <w:numPr>
          <w:ilvl w:val="0"/>
          <w:numId w:val="10"/>
        </w:numPr>
        <w:tabs>
          <w:tab w:val="left" w:pos="541"/>
        </w:tabs>
        <w:suppressAutoHyphens w:val="0"/>
        <w:autoSpaceDE w:val="0"/>
        <w:autoSpaceDN w:val="0"/>
        <w:spacing w:after="0"/>
        <w:ind w:left="426" w:right="115"/>
        <w:jc w:val="both"/>
        <w:rPr>
          <w:rFonts w:ascii="Times New Roman" w:eastAsia="Times New Roman" w:hAnsi="Times New Roman"/>
          <w:sz w:val="24"/>
        </w:rPr>
      </w:pPr>
      <w:r w:rsidRPr="003B68F4">
        <w:rPr>
          <w:rFonts w:ascii="Times New Roman" w:eastAsia="Times New Roman" w:hAnsi="Times New Roman"/>
          <w:sz w:val="24"/>
        </w:rPr>
        <w:t xml:space="preserve">nawigacja (menu) powinna być spójna, logiczna i niezmienna w obrębie serwisu. Nawigacja w obrębie całego serwisu powinna być dostępna z poziomu klawiatury, tj. przy użyciu takich klawiszy jak m.in: </w:t>
      </w:r>
      <w:proofErr w:type="spellStart"/>
      <w:r w:rsidRPr="003B68F4">
        <w:rPr>
          <w:rFonts w:ascii="Times New Roman" w:eastAsia="Times New Roman" w:hAnsi="Times New Roman"/>
          <w:sz w:val="24"/>
        </w:rPr>
        <w:t>Tab</w:t>
      </w:r>
      <w:proofErr w:type="spellEnd"/>
      <w:r w:rsidRPr="003B68F4">
        <w:rPr>
          <w:rFonts w:ascii="Times New Roman" w:eastAsia="Times New Roman" w:hAnsi="Times New Roman"/>
          <w:sz w:val="24"/>
        </w:rPr>
        <w:t xml:space="preserve"> , </w:t>
      </w:r>
      <w:proofErr w:type="spellStart"/>
      <w:r w:rsidRPr="003B68F4">
        <w:rPr>
          <w:rFonts w:ascii="Times New Roman" w:eastAsia="Times New Roman" w:hAnsi="Times New Roman"/>
          <w:sz w:val="24"/>
        </w:rPr>
        <w:t>Shift</w:t>
      </w:r>
      <w:proofErr w:type="spellEnd"/>
      <w:r w:rsidRPr="003B68F4">
        <w:rPr>
          <w:rFonts w:ascii="Times New Roman" w:eastAsia="Times New Roman" w:hAnsi="Times New Roman"/>
          <w:sz w:val="24"/>
        </w:rPr>
        <w:t xml:space="preserve"> + </w:t>
      </w:r>
      <w:proofErr w:type="spellStart"/>
      <w:r w:rsidRPr="003B68F4">
        <w:rPr>
          <w:rFonts w:ascii="Times New Roman" w:eastAsia="Times New Roman" w:hAnsi="Times New Roman"/>
          <w:sz w:val="24"/>
        </w:rPr>
        <w:t>Tab</w:t>
      </w:r>
      <w:proofErr w:type="spellEnd"/>
      <w:r w:rsidRPr="003B68F4">
        <w:rPr>
          <w:rFonts w:ascii="Times New Roman" w:eastAsia="Times New Roman" w:hAnsi="Times New Roman"/>
          <w:sz w:val="24"/>
        </w:rPr>
        <w:t>;</w:t>
      </w:r>
    </w:p>
    <w:p w14:paraId="38CE1240" w14:textId="77777777" w:rsidR="005A4886" w:rsidRPr="003B68F4" w:rsidRDefault="005A4886" w:rsidP="00FF0DE0">
      <w:pPr>
        <w:widowControl w:val="0"/>
        <w:numPr>
          <w:ilvl w:val="0"/>
          <w:numId w:val="10"/>
        </w:numPr>
        <w:tabs>
          <w:tab w:val="left" w:pos="541"/>
        </w:tabs>
        <w:suppressAutoHyphens w:val="0"/>
        <w:autoSpaceDE w:val="0"/>
        <w:autoSpaceDN w:val="0"/>
        <w:spacing w:after="0"/>
        <w:ind w:left="426" w:right="115"/>
        <w:jc w:val="both"/>
        <w:rPr>
          <w:rFonts w:ascii="Times New Roman" w:eastAsia="Times New Roman" w:hAnsi="Times New Roman"/>
          <w:sz w:val="24"/>
        </w:rPr>
      </w:pPr>
      <w:r w:rsidRPr="003B68F4">
        <w:rPr>
          <w:rFonts w:ascii="Times New Roman" w:eastAsia="Times New Roman" w:hAnsi="Times New Roman"/>
          <w:sz w:val="24"/>
        </w:rPr>
        <w:t xml:space="preserve">wszystkie elementy aktywne, takie jak odnośniki, banery czy pola formularza powinny mieć wyraźny wizualny fokus (zwykle w postaci ramki widocznej w trakcie nawigacji po stronie klawiszem </w:t>
      </w:r>
      <w:proofErr w:type="spellStart"/>
      <w:r w:rsidRPr="003B68F4">
        <w:rPr>
          <w:rFonts w:ascii="Times New Roman" w:eastAsia="Times New Roman" w:hAnsi="Times New Roman"/>
          <w:sz w:val="24"/>
        </w:rPr>
        <w:t>Tab</w:t>
      </w:r>
      <w:proofErr w:type="spellEnd"/>
      <w:r w:rsidRPr="003B68F4">
        <w:rPr>
          <w:rFonts w:ascii="Times New Roman" w:eastAsia="Times New Roman" w:hAnsi="Times New Roman"/>
          <w:sz w:val="24"/>
        </w:rPr>
        <w:t xml:space="preserve">). Zaleca się wzmocnienie domyślnego </w:t>
      </w:r>
      <w:proofErr w:type="spellStart"/>
      <w:r w:rsidRPr="003B68F4">
        <w:rPr>
          <w:rFonts w:ascii="Times New Roman" w:eastAsia="Times New Roman" w:hAnsi="Times New Roman"/>
          <w:sz w:val="24"/>
        </w:rPr>
        <w:t>fokusa</w:t>
      </w:r>
      <w:proofErr w:type="spellEnd"/>
      <w:r w:rsidRPr="003B68F4">
        <w:rPr>
          <w:rFonts w:ascii="Times New Roman" w:eastAsia="Times New Roman" w:hAnsi="Times New Roman"/>
          <w:sz w:val="24"/>
        </w:rPr>
        <w:t>, tak, aby był dobrze widoczny także dla osób niedowidzących.</w:t>
      </w:r>
    </w:p>
    <w:p w14:paraId="549EE057" w14:textId="77777777" w:rsidR="005A4886" w:rsidRPr="003B68F4" w:rsidRDefault="005A4886" w:rsidP="005A4886">
      <w:pPr>
        <w:widowControl w:val="0"/>
        <w:autoSpaceDE w:val="0"/>
        <w:autoSpaceDN w:val="0"/>
        <w:spacing w:before="7" w:after="0"/>
        <w:rPr>
          <w:rFonts w:ascii="Times New Roman" w:eastAsia="Times New Roman" w:hAnsi="Times New Roman"/>
          <w:sz w:val="24"/>
          <w:szCs w:val="24"/>
        </w:rPr>
      </w:pPr>
    </w:p>
    <w:p w14:paraId="6E114132" w14:textId="77777777" w:rsidR="005A4886" w:rsidRPr="007E3614" w:rsidRDefault="005A4886" w:rsidP="005A4886">
      <w:pPr>
        <w:widowControl w:val="0"/>
        <w:tabs>
          <w:tab w:val="left" w:pos="579"/>
        </w:tabs>
        <w:autoSpaceDE w:val="0"/>
        <w:autoSpaceDN w:val="0"/>
        <w:spacing w:after="0"/>
        <w:ind w:right="116"/>
        <w:jc w:val="both"/>
        <w:rPr>
          <w:rFonts w:ascii="Times New Roman" w:hAnsi="Times New Roman"/>
          <w:sz w:val="24"/>
          <w:szCs w:val="24"/>
        </w:rPr>
      </w:pPr>
      <w:r w:rsidRPr="007E3614">
        <w:rPr>
          <w:rFonts w:ascii="Times New Roman" w:hAnsi="Times New Roman"/>
          <w:sz w:val="24"/>
          <w:szCs w:val="24"/>
        </w:rPr>
        <w:t>Wykonawca opracuje scenariusze testowe i</w:t>
      </w:r>
      <w:r w:rsidRPr="007E3614">
        <w:rPr>
          <w:rFonts w:ascii="Times New Roman" w:hAnsi="Times New Roman"/>
          <w:spacing w:val="21"/>
          <w:sz w:val="24"/>
          <w:szCs w:val="24"/>
        </w:rPr>
        <w:t xml:space="preserve"> </w:t>
      </w:r>
      <w:r w:rsidRPr="007E3614">
        <w:rPr>
          <w:rFonts w:ascii="Times New Roman" w:hAnsi="Times New Roman"/>
          <w:sz w:val="24"/>
          <w:szCs w:val="24"/>
        </w:rPr>
        <w:t>przeprowadzi</w:t>
      </w:r>
      <w:r w:rsidRPr="007E3614">
        <w:rPr>
          <w:rFonts w:ascii="Times New Roman" w:hAnsi="Times New Roman"/>
          <w:spacing w:val="19"/>
          <w:sz w:val="24"/>
          <w:szCs w:val="24"/>
        </w:rPr>
        <w:t xml:space="preserve"> (</w:t>
      </w:r>
      <w:r w:rsidRPr="007D37DE">
        <w:rPr>
          <w:rFonts w:ascii="Times New Roman" w:hAnsi="Times New Roman"/>
          <w:sz w:val="24"/>
          <w:szCs w:val="24"/>
          <w:lang w:eastAsia="pl-PL"/>
        </w:rPr>
        <w:t xml:space="preserve">w terminie ustalonym z Zamawiającym) </w:t>
      </w:r>
      <w:r w:rsidRPr="007E3614">
        <w:rPr>
          <w:rFonts w:ascii="Times New Roman" w:hAnsi="Times New Roman"/>
          <w:sz w:val="24"/>
          <w:szCs w:val="24"/>
        </w:rPr>
        <w:t>testy:</w:t>
      </w:r>
    </w:p>
    <w:p w14:paraId="26FF01F8" w14:textId="77777777" w:rsidR="005A4886" w:rsidRPr="003B68F4" w:rsidRDefault="005A4886" w:rsidP="00FF0DE0">
      <w:pPr>
        <w:pStyle w:val="Akapitzlist"/>
        <w:widowControl w:val="0"/>
        <w:numPr>
          <w:ilvl w:val="0"/>
          <w:numId w:val="11"/>
        </w:numPr>
        <w:tabs>
          <w:tab w:val="left" w:pos="1701"/>
        </w:tabs>
        <w:suppressAutoHyphens w:val="0"/>
        <w:autoSpaceDE w:val="0"/>
        <w:autoSpaceDN w:val="0"/>
        <w:spacing w:after="0"/>
        <w:ind w:left="426" w:right="116"/>
        <w:contextualSpacing w:val="0"/>
        <w:jc w:val="both"/>
        <w:rPr>
          <w:rFonts w:ascii="Times New Roman" w:hAnsi="Times New Roman"/>
          <w:sz w:val="24"/>
          <w:szCs w:val="24"/>
        </w:rPr>
      </w:pPr>
      <w:r w:rsidRPr="003B68F4">
        <w:rPr>
          <w:rFonts w:ascii="Times New Roman" w:hAnsi="Times New Roman"/>
          <w:sz w:val="24"/>
          <w:szCs w:val="24"/>
        </w:rPr>
        <w:t>techniczne</w:t>
      </w:r>
      <w:r w:rsidRPr="003B68F4">
        <w:rPr>
          <w:rFonts w:ascii="Times New Roman" w:hAnsi="Times New Roman"/>
          <w:spacing w:val="80"/>
          <w:sz w:val="24"/>
          <w:szCs w:val="24"/>
        </w:rPr>
        <w:t xml:space="preserve"> </w:t>
      </w:r>
      <w:r w:rsidRPr="003B68F4">
        <w:rPr>
          <w:rFonts w:ascii="Times New Roman" w:hAnsi="Times New Roman"/>
          <w:sz w:val="24"/>
          <w:szCs w:val="24"/>
        </w:rPr>
        <w:t>systemu;</w:t>
      </w:r>
    </w:p>
    <w:p w14:paraId="1FFB42AA" w14:textId="77777777" w:rsidR="005A4886" w:rsidRPr="003B68F4" w:rsidRDefault="005A4886" w:rsidP="00FF0DE0">
      <w:pPr>
        <w:pStyle w:val="Akapitzlist"/>
        <w:widowControl w:val="0"/>
        <w:numPr>
          <w:ilvl w:val="0"/>
          <w:numId w:val="11"/>
        </w:numPr>
        <w:tabs>
          <w:tab w:val="left" w:pos="1701"/>
        </w:tabs>
        <w:suppressAutoHyphens w:val="0"/>
        <w:autoSpaceDE w:val="0"/>
        <w:autoSpaceDN w:val="0"/>
        <w:spacing w:after="0"/>
        <w:ind w:left="426" w:right="116"/>
        <w:contextualSpacing w:val="0"/>
        <w:jc w:val="both"/>
        <w:rPr>
          <w:rFonts w:ascii="Times New Roman" w:hAnsi="Times New Roman"/>
          <w:sz w:val="24"/>
          <w:szCs w:val="24"/>
        </w:rPr>
      </w:pPr>
      <w:r w:rsidRPr="003B68F4">
        <w:rPr>
          <w:rFonts w:ascii="Times New Roman" w:hAnsi="Times New Roman"/>
          <w:sz w:val="24"/>
          <w:szCs w:val="24"/>
        </w:rPr>
        <w:t>funkcjonalności systemu;</w:t>
      </w:r>
    </w:p>
    <w:p w14:paraId="053936BF" w14:textId="77777777" w:rsidR="005A4886" w:rsidRPr="003B68F4" w:rsidRDefault="005A4886" w:rsidP="00FF0DE0">
      <w:pPr>
        <w:pStyle w:val="Akapitzlist"/>
        <w:widowControl w:val="0"/>
        <w:numPr>
          <w:ilvl w:val="0"/>
          <w:numId w:val="11"/>
        </w:numPr>
        <w:tabs>
          <w:tab w:val="left" w:pos="1701"/>
        </w:tabs>
        <w:suppressAutoHyphens w:val="0"/>
        <w:autoSpaceDE w:val="0"/>
        <w:autoSpaceDN w:val="0"/>
        <w:spacing w:after="0"/>
        <w:ind w:left="426" w:right="116"/>
        <w:contextualSpacing w:val="0"/>
        <w:jc w:val="both"/>
        <w:rPr>
          <w:rFonts w:ascii="Times New Roman" w:hAnsi="Times New Roman"/>
          <w:sz w:val="24"/>
          <w:szCs w:val="24"/>
        </w:rPr>
      </w:pPr>
      <w:r w:rsidRPr="003B68F4">
        <w:rPr>
          <w:rFonts w:ascii="Times New Roman" w:hAnsi="Times New Roman"/>
          <w:sz w:val="24"/>
          <w:szCs w:val="24"/>
        </w:rPr>
        <w:t>dostępności systemu pod kątem zgodności ze standardem WCAG 2.1;</w:t>
      </w:r>
    </w:p>
    <w:p w14:paraId="7EF5FFB2" w14:textId="77777777" w:rsidR="005A4886" w:rsidRPr="003B68F4" w:rsidRDefault="005A4886" w:rsidP="00FF0DE0">
      <w:pPr>
        <w:pStyle w:val="Akapitzlist"/>
        <w:widowControl w:val="0"/>
        <w:numPr>
          <w:ilvl w:val="0"/>
          <w:numId w:val="11"/>
        </w:numPr>
        <w:tabs>
          <w:tab w:val="left" w:pos="579"/>
          <w:tab w:val="left" w:pos="1701"/>
        </w:tabs>
        <w:suppressAutoHyphens w:val="0"/>
        <w:autoSpaceDE w:val="0"/>
        <w:autoSpaceDN w:val="0"/>
        <w:spacing w:after="0"/>
        <w:ind w:left="426" w:right="116"/>
        <w:contextualSpacing w:val="0"/>
        <w:jc w:val="both"/>
        <w:rPr>
          <w:rFonts w:ascii="Times New Roman" w:hAnsi="Times New Roman"/>
          <w:sz w:val="24"/>
          <w:szCs w:val="24"/>
        </w:rPr>
      </w:pPr>
      <w:r w:rsidRPr="003B68F4">
        <w:rPr>
          <w:rFonts w:ascii="Times New Roman" w:hAnsi="Times New Roman"/>
          <w:sz w:val="24"/>
          <w:szCs w:val="24"/>
        </w:rPr>
        <w:t xml:space="preserve">zgodności ze standardem bezpieczeństwa OWASP-ASVS, co najmniej na poziomie 2. </w:t>
      </w:r>
    </w:p>
    <w:p w14:paraId="3E5F465A" w14:textId="77777777" w:rsidR="005A4886" w:rsidRPr="003B68F4" w:rsidRDefault="005A4886" w:rsidP="005A4886">
      <w:pPr>
        <w:widowControl w:val="0"/>
        <w:tabs>
          <w:tab w:val="left" w:pos="579"/>
          <w:tab w:val="left" w:pos="1134"/>
        </w:tabs>
        <w:autoSpaceDE w:val="0"/>
        <w:autoSpaceDN w:val="0"/>
        <w:spacing w:after="0"/>
        <w:ind w:left="541" w:right="116"/>
        <w:jc w:val="both"/>
        <w:rPr>
          <w:rFonts w:ascii="Times New Roman" w:hAnsi="Times New Roman"/>
          <w:sz w:val="24"/>
          <w:szCs w:val="24"/>
        </w:rPr>
      </w:pPr>
    </w:p>
    <w:p w14:paraId="681AB9BE" w14:textId="77777777" w:rsidR="005A4886" w:rsidRPr="003B68F4" w:rsidRDefault="005A4886" w:rsidP="005A4886">
      <w:pPr>
        <w:widowControl w:val="0"/>
        <w:tabs>
          <w:tab w:val="left" w:pos="579"/>
          <w:tab w:val="left" w:pos="1134"/>
        </w:tabs>
        <w:autoSpaceDE w:val="0"/>
        <w:autoSpaceDN w:val="0"/>
        <w:spacing w:after="0"/>
        <w:ind w:right="116"/>
        <w:jc w:val="both"/>
        <w:rPr>
          <w:rFonts w:ascii="Times New Roman" w:hAnsi="Times New Roman"/>
          <w:sz w:val="24"/>
          <w:szCs w:val="24"/>
        </w:rPr>
      </w:pPr>
      <w:r w:rsidRPr="003B68F4">
        <w:rPr>
          <w:rFonts w:ascii="Times New Roman" w:hAnsi="Times New Roman"/>
          <w:sz w:val="24"/>
          <w:szCs w:val="24"/>
        </w:rPr>
        <w:t>Wykonawca przedstawi wyniki testów</w:t>
      </w:r>
      <w:r w:rsidRPr="003B68F4">
        <w:rPr>
          <w:rFonts w:ascii="Times New Roman" w:hAnsi="Times New Roman"/>
          <w:spacing w:val="-2"/>
          <w:sz w:val="24"/>
          <w:szCs w:val="24"/>
        </w:rPr>
        <w:t xml:space="preserve"> oraz </w:t>
      </w:r>
      <w:r w:rsidRPr="003B68F4">
        <w:rPr>
          <w:rFonts w:ascii="Times New Roman" w:hAnsi="Times New Roman"/>
          <w:sz w:val="24"/>
          <w:szCs w:val="24"/>
        </w:rPr>
        <w:t>udostępni system do</w:t>
      </w:r>
      <w:r w:rsidRPr="003B68F4">
        <w:rPr>
          <w:rFonts w:ascii="Times New Roman" w:hAnsi="Times New Roman"/>
          <w:spacing w:val="-1"/>
          <w:sz w:val="24"/>
          <w:szCs w:val="24"/>
        </w:rPr>
        <w:t xml:space="preserve"> </w:t>
      </w:r>
      <w:r w:rsidRPr="003B68F4">
        <w:rPr>
          <w:rFonts w:ascii="Times New Roman" w:hAnsi="Times New Roman"/>
          <w:sz w:val="24"/>
          <w:szCs w:val="24"/>
        </w:rPr>
        <w:t xml:space="preserve">przetestowania Zamawiającemu. Należy mieć na uwadze, że niespełnienie wymogów zgodnie </w:t>
      </w:r>
      <w:r>
        <w:rPr>
          <w:rFonts w:ascii="Times New Roman" w:hAnsi="Times New Roman"/>
          <w:sz w:val="24"/>
          <w:szCs w:val="24"/>
        </w:rPr>
        <w:t xml:space="preserve">z </w:t>
      </w:r>
      <w:proofErr w:type="spellStart"/>
      <w:r w:rsidRPr="003B68F4">
        <w:rPr>
          <w:rFonts w:ascii="Times New Roman" w:hAnsi="Times New Roman"/>
          <w:sz w:val="24"/>
          <w:szCs w:val="24"/>
        </w:rPr>
        <w:t>conajmniej</w:t>
      </w:r>
      <w:proofErr w:type="spellEnd"/>
      <w:r w:rsidRPr="003B68F4">
        <w:rPr>
          <w:rFonts w:ascii="Times New Roman" w:hAnsi="Times New Roman"/>
          <w:sz w:val="24"/>
          <w:szCs w:val="24"/>
        </w:rPr>
        <w:t xml:space="preserve"> ze standardem 2 powoduje brak możliwości odebrania systemu przez Zamawiającego i konieczność przygotowania systemu do ponownych testów oraz odbioru.</w:t>
      </w:r>
    </w:p>
    <w:p w14:paraId="6454A010" w14:textId="77777777" w:rsidR="005A4886" w:rsidRPr="003B68F4" w:rsidRDefault="005A4886" w:rsidP="005A4886">
      <w:pPr>
        <w:pStyle w:val="Akapitzlist"/>
        <w:tabs>
          <w:tab w:val="left" w:pos="579"/>
        </w:tabs>
        <w:ind w:left="541" w:right="116"/>
        <w:rPr>
          <w:rFonts w:ascii="Times New Roman" w:hAnsi="Times New Roman"/>
          <w:sz w:val="24"/>
          <w:szCs w:val="24"/>
        </w:rPr>
      </w:pPr>
    </w:p>
    <w:p w14:paraId="1D8D7130" w14:textId="77777777" w:rsidR="005A4886" w:rsidRPr="003B68F4" w:rsidRDefault="005A4886" w:rsidP="00FF0DE0">
      <w:pPr>
        <w:pStyle w:val="Akapitzlist"/>
        <w:widowControl w:val="0"/>
        <w:numPr>
          <w:ilvl w:val="0"/>
          <w:numId w:val="9"/>
        </w:numPr>
        <w:tabs>
          <w:tab w:val="left" w:pos="579"/>
        </w:tabs>
        <w:suppressAutoHyphens w:val="0"/>
        <w:autoSpaceDE w:val="0"/>
        <w:autoSpaceDN w:val="0"/>
        <w:spacing w:after="0"/>
        <w:ind w:left="541" w:right="116" w:hanging="284"/>
        <w:contextualSpacing w:val="0"/>
        <w:jc w:val="both"/>
        <w:rPr>
          <w:rFonts w:ascii="Times New Roman" w:hAnsi="Times New Roman"/>
          <w:sz w:val="24"/>
          <w:szCs w:val="24"/>
        </w:rPr>
      </w:pPr>
      <w:r w:rsidRPr="003B68F4">
        <w:rPr>
          <w:rFonts w:ascii="Times New Roman" w:hAnsi="Times New Roman"/>
          <w:sz w:val="24"/>
          <w:szCs w:val="24"/>
        </w:rPr>
        <w:t>Zakres testów powinien obejmować m.in. następujące elementy:</w:t>
      </w:r>
    </w:p>
    <w:p w14:paraId="563BFD14" w14:textId="77777777" w:rsidR="005A4886" w:rsidRPr="003B68F4" w:rsidRDefault="005A4886" w:rsidP="00FF0DE0">
      <w:pPr>
        <w:pStyle w:val="Akapitzlist"/>
        <w:widowControl w:val="0"/>
        <w:numPr>
          <w:ilvl w:val="0"/>
          <w:numId w:val="12"/>
        </w:numPr>
        <w:tabs>
          <w:tab w:val="left" w:pos="993"/>
        </w:tabs>
        <w:suppressAutoHyphens w:val="0"/>
        <w:autoSpaceDE w:val="0"/>
        <w:autoSpaceDN w:val="0"/>
        <w:spacing w:after="0"/>
        <w:ind w:left="851" w:right="116"/>
        <w:contextualSpacing w:val="0"/>
        <w:jc w:val="both"/>
        <w:rPr>
          <w:rFonts w:ascii="Times New Roman" w:hAnsi="Times New Roman"/>
          <w:sz w:val="24"/>
          <w:szCs w:val="24"/>
        </w:rPr>
      </w:pPr>
      <w:r w:rsidRPr="003B68F4">
        <w:rPr>
          <w:rFonts w:ascii="Times New Roman" w:hAnsi="Times New Roman"/>
          <w:sz w:val="24"/>
          <w:szCs w:val="24"/>
        </w:rPr>
        <w:lastRenderedPageBreak/>
        <w:t>walidacja danych wejściowych;</w:t>
      </w:r>
    </w:p>
    <w:p w14:paraId="5668BC69" w14:textId="77777777" w:rsidR="005A4886" w:rsidRPr="003B68F4" w:rsidRDefault="005A4886" w:rsidP="00FF0DE0">
      <w:pPr>
        <w:pStyle w:val="Akapitzlist"/>
        <w:widowControl w:val="0"/>
        <w:numPr>
          <w:ilvl w:val="0"/>
          <w:numId w:val="12"/>
        </w:numPr>
        <w:tabs>
          <w:tab w:val="left" w:pos="993"/>
        </w:tabs>
        <w:suppressAutoHyphens w:val="0"/>
        <w:autoSpaceDE w:val="0"/>
        <w:autoSpaceDN w:val="0"/>
        <w:spacing w:after="0"/>
        <w:ind w:left="851" w:right="116"/>
        <w:contextualSpacing w:val="0"/>
        <w:jc w:val="both"/>
        <w:rPr>
          <w:rFonts w:ascii="Times New Roman" w:hAnsi="Times New Roman"/>
          <w:sz w:val="24"/>
          <w:szCs w:val="24"/>
        </w:rPr>
      </w:pPr>
      <w:r w:rsidRPr="003B68F4">
        <w:rPr>
          <w:rFonts w:ascii="Times New Roman" w:hAnsi="Times New Roman"/>
          <w:sz w:val="24"/>
          <w:szCs w:val="24"/>
        </w:rPr>
        <w:t>odporność na ataki typu:</w:t>
      </w:r>
    </w:p>
    <w:p w14:paraId="0B10E150"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bookmarkStart w:id="7" w:name="_Hlk90286021"/>
      <w:r w:rsidRPr="003B68F4">
        <w:rPr>
          <w:rFonts w:ascii="Times New Roman" w:hAnsi="Times New Roman"/>
          <w:sz w:val="24"/>
          <w:szCs w:val="24"/>
        </w:rPr>
        <w:t>ataki semantyczne na adres URL;</w:t>
      </w:r>
    </w:p>
    <w:p w14:paraId="21A07363"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ataki związane z ładowaniem plików;</w:t>
      </w:r>
    </w:p>
    <w:p w14:paraId="23774EB8"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lang w:val="en-US"/>
        </w:rPr>
      </w:pPr>
      <w:proofErr w:type="spellStart"/>
      <w:r w:rsidRPr="003B68F4">
        <w:rPr>
          <w:rFonts w:ascii="Times New Roman" w:hAnsi="Times New Roman"/>
          <w:sz w:val="24"/>
          <w:szCs w:val="24"/>
          <w:lang w:val="en-US"/>
        </w:rPr>
        <w:t>ataki</w:t>
      </w:r>
      <w:proofErr w:type="spellEnd"/>
      <w:r w:rsidRPr="003B68F4">
        <w:rPr>
          <w:rFonts w:ascii="Times New Roman" w:hAnsi="Times New Roman"/>
          <w:sz w:val="24"/>
          <w:szCs w:val="24"/>
          <w:lang w:val="en-US"/>
        </w:rPr>
        <w:t xml:space="preserve"> </w:t>
      </w:r>
      <w:proofErr w:type="spellStart"/>
      <w:r w:rsidRPr="003B68F4">
        <w:rPr>
          <w:rFonts w:ascii="Times New Roman" w:hAnsi="Times New Roman"/>
          <w:sz w:val="24"/>
          <w:szCs w:val="24"/>
          <w:lang w:val="en-US"/>
        </w:rPr>
        <w:t>typu</w:t>
      </w:r>
      <w:proofErr w:type="spellEnd"/>
      <w:r w:rsidRPr="003B68F4">
        <w:rPr>
          <w:rFonts w:ascii="Times New Roman" w:hAnsi="Times New Roman"/>
          <w:sz w:val="24"/>
          <w:szCs w:val="24"/>
          <w:lang w:val="en-US"/>
        </w:rPr>
        <w:t xml:space="preserve"> cross-site scripting;</w:t>
      </w:r>
    </w:p>
    <w:p w14:paraId="3313B3B3"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ataki typu CSRF;</w:t>
      </w:r>
    </w:p>
    <w:p w14:paraId="15E19F1D"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podrabianie zatwierdzenia formularza;</w:t>
      </w:r>
    </w:p>
    <w:p w14:paraId="0BA1E126"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sfałszowanie żądania http;</w:t>
      </w:r>
    </w:p>
    <w:p w14:paraId="5C471877"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wstrzykiwanie kodu SQL;</w:t>
      </w:r>
    </w:p>
    <w:p w14:paraId="2E8266C5"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ujawnienie danych przechowywanych w bazie;</w:t>
      </w:r>
    </w:p>
    <w:p w14:paraId="5BAD6FBA"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 xml:space="preserve">kradzież </w:t>
      </w:r>
      <w:proofErr w:type="spellStart"/>
      <w:r w:rsidRPr="003B68F4">
        <w:rPr>
          <w:rFonts w:ascii="Times New Roman" w:hAnsi="Times New Roman"/>
          <w:sz w:val="24"/>
          <w:szCs w:val="24"/>
        </w:rPr>
        <w:t>cookies</w:t>
      </w:r>
      <w:proofErr w:type="spellEnd"/>
      <w:r w:rsidRPr="003B68F4">
        <w:rPr>
          <w:rFonts w:ascii="Times New Roman" w:hAnsi="Times New Roman"/>
          <w:sz w:val="24"/>
          <w:szCs w:val="24"/>
        </w:rPr>
        <w:t>;</w:t>
      </w:r>
    </w:p>
    <w:p w14:paraId="27A41C72"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przechwytywanie sesji;</w:t>
      </w:r>
    </w:p>
    <w:p w14:paraId="5DE40E24"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wstrzykiwanie sesji;</w:t>
      </w:r>
    </w:p>
    <w:p w14:paraId="10FF54EC"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zafiksowanie sesji;</w:t>
      </w:r>
    </w:p>
    <w:p w14:paraId="2E698D0B"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trawersowanie katalogów;</w:t>
      </w:r>
    </w:p>
    <w:p w14:paraId="2254B863"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wstrzykiwanie poleceń systemowych;</w:t>
      </w:r>
    </w:p>
    <w:p w14:paraId="27327C31" w14:textId="77777777" w:rsidR="005A4886" w:rsidRPr="003B68F4" w:rsidRDefault="005A4886" w:rsidP="00FF0DE0">
      <w:pPr>
        <w:pStyle w:val="Akapitzlist"/>
        <w:numPr>
          <w:ilvl w:val="0"/>
          <w:numId w:val="13"/>
        </w:numPr>
        <w:shd w:val="clear" w:color="auto" w:fill="FFFFFF"/>
        <w:spacing w:before="120" w:after="120"/>
        <w:ind w:left="1276"/>
        <w:jc w:val="both"/>
        <w:rPr>
          <w:rFonts w:ascii="Times New Roman" w:hAnsi="Times New Roman"/>
          <w:sz w:val="24"/>
          <w:szCs w:val="24"/>
        </w:rPr>
      </w:pPr>
      <w:r w:rsidRPr="003B68F4">
        <w:rPr>
          <w:rFonts w:ascii="Times New Roman" w:hAnsi="Times New Roman"/>
          <w:sz w:val="24"/>
          <w:szCs w:val="24"/>
        </w:rPr>
        <w:t>ujawnianie kodu źródłowego np. plików .</w:t>
      </w:r>
      <w:proofErr w:type="spellStart"/>
      <w:r w:rsidRPr="003B68F4">
        <w:rPr>
          <w:rFonts w:ascii="Times New Roman" w:hAnsi="Times New Roman"/>
          <w:sz w:val="24"/>
          <w:szCs w:val="24"/>
        </w:rPr>
        <w:t>inc</w:t>
      </w:r>
      <w:proofErr w:type="spellEnd"/>
      <w:r w:rsidRPr="003B68F4">
        <w:rPr>
          <w:rFonts w:ascii="Times New Roman" w:hAnsi="Times New Roman"/>
          <w:sz w:val="24"/>
          <w:szCs w:val="24"/>
        </w:rPr>
        <w:t>, „</w:t>
      </w:r>
      <w:proofErr w:type="spellStart"/>
      <w:r w:rsidRPr="003B68F4">
        <w:rPr>
          <w:rFonts w:ascii="Times New Roman" w:hAnsi="Times New Roman"/>
          <w:sz w:val="24"/>
          <w:szCs w:val="24"/>
        </w:rPr>
        <w:t>template</w:t>
      </w:r>
      <w:proofErr w:type="spellEnd"/>
      <w:r w:rsidRPr="003B68F4">
        <w:rPr>
          <w:rFonts w:ascii="Times New Roman" w:hAnsi="Times New Roman"/>
          <w:sz w:val="24"/>
          <w:szCs w:val="24"/>
        </w:rPr>
        <w:t>” itp.;</w:t>
      </w:r>
    </w:p>
    <w:bookmarkEnd w:id="7"/>
    <w:p w14:paraId="56D32F8D" w14:textId="77777777" w:rsidR="005A4886" w:rsidRPr="003B68F4" w:rsidRDefault="005A4886" w:rsidP="00FF0DE0">
      <w:pPr>
        <w:pStyle w:val="Akapitzlist"/>
        <w:widowControl w:val="0"/>
        <w:numPr>
          <w:ilvl w:val="0"/>
          <w:numId w:val="12"/>
        </w:numPr>
        <w:tabs>
          <w:tab w:val="left" w:pos="993"/>
        </w:tabs>
        <w:suppressAutoHyphens w:val="0"/>
        <w:autoSpaceDE w:val="0"/>
        <w:autoSpaceDN w:val="0"/>
        <w:spacing w:after="0"/>
        <w:ind w:left="851" w:right="116"/>
        <w:contextualSpacing w:val="0"/>
        <w:jc w:val="both"/>
        <w:rPr>
          <w:rFonts w:ascii="Times New Roman" w:hAnsi="Times New Roman"/>
          <w:sz w:val="24"/>
          <w:szCs w:val="24"/>
        </w:rPr>
      </w:pPr>
      <w:r w:rsidRPr="003B68F4">
        <w:rPr>
          <w:rFonts w:ascii="Times New Roman" w:hAnsi="Times New Roman"/>
          <w:sz w:val="24"/>
          <w:szCs w:val="24"/>
        </w:rPr>
        <w:t>weryfikacja mechanizmów uwierzytelniających (udostępniania zasobów nieautoryzowanym użytkownikom);</w:t>
      </w:r>
    </w:p>
    <w:p w14:paraId="7ED4268F" w14:textId="77777777" w:rsidR="005A4886" w:rsidRPr="003B68F4" w:rsidRDefault="005A4886" w:rsidP="00FF0DE0">
      <w:pPr>
        <w:pStyle w:val="Akapitzlist"/>
        <w:widowControl w:val="0"/>
        <w:numPr>
          <w:ilvl w:val="0"/>
          <w:numId w:val="12"/>
        </w:numPr>
        <w:tabs>
          <w:tab w:val="left" w:pos="993"/>
        </w:tabs>
        <w:suppressAutoHyphens w:val="0"/>
        <w:autoSpaceDE w:val="0"/>
        <w:autoSpaceDN w:val="0"/>
        <w:spacing w:after="0"/>
        <w:ind w:left="851" w:right="116"/>
        <w:contextualSpacing w:val="0"/>
        <w:jc w:val="both"/>
        <w:rPr>
          <w:rFonts w:ascii="Times New Roman" w:hAnsi="Times New Roman"/>
          <w:sz w:val="24"/>
          <w:szCs w:val="24"/>
        </w:rPr>
      </w:pPr>
      <w:r w:rsidRPr="003B68F4">
        <w:rPr>
          <w:rFonts w:ascii="Times New Roman" w:hAnsi="Times New Roman"/>
          <w:sz w:val="24"/>
          <w:szCs w:val="24"/>
        </w:rPr>
        <w:t>błędy transmisji i ich wpływ na spójność danych;</w:t>
      </w:r>
    </w:p>
    <w:p w14:paraId="2BD84332" w14:textId="77777777" w:rsidR="005A4886" w:rsidRPr="003B68F4" w:rsidRDefault="005A4886" w:rsidP="00FF0DE0">
      <w:pPr>
        <w:pStyle w:val="Akapitzlist"/>
        <w:widowControl w:val="0"/>
        <w:numPr>
          <w:ilvl w:val="0"/>
          <w:numId w:val="12"/>
        </w:numPr>
        <w:tabs>
          <w:tab w:val="left" w:pos="993"/>
        </w:tabs>
        <w:suppressAutoHyphens w:val="0"/>
        <w:autoSpaceDE w:val="0"/>
        <w:autoSpaceDN w:val="0"/>
        <w:spacing w:after="0"/>
        <w:ind w:left="851" w:right="116"/>
        <w:contextualSpacing w:val="0"/>
        <w:jc w:val="both"/>
        <w:rPr>
          <w:rFonts w:ascii="Times New Roman" w:hAnsi="Times New Roman"/>
          <w:sz w:val="24"/>
          <w:szCs w:val="24"/>
        </w:rPr>
      </w:pPr>
      <w:r w:rsidRPr="003B68F4">
        <w:rPr>
          <w:rFonts w:ascii="Times New Roman" w:hAnsi="Times New Roman"/>
          <w:sz w:val="24"/>
          <w:szCs w:val="24"/>
        </w:rPr>
        <w:t>bezpieczeństwo protokołów komunikacyjnych, weryfikację konfiguracji parametrów TLS/SSL;</w:t>
      </w:r>
    </w:p>
    <w:p w14:paraId="2296A9C3" w14:textId="77777777" w:rsidR="005A4886" w:rsidRPr="003B68F4" w:rsidRDefault="005A4886" w:rsidP="00FF0DE0">
      <w:pPr>
        <w:pStyle w:val="Akapitzlist"/>
        <w:widowControl w:val="0"/>
        <w:numPr>
          <w:ilvl w:val="0"/>
          <w:numId w:val="12"/>
        </w:numPr>
        <w:tabs>
          <w:tab w:val="left" w:pos="993"/>
        </w:tabs>
        <w:suppressAutoHyphens w:val="0"/>
        <w:autoSpaceDE w:val="0"/>
        <w:autoSpaceDN w:val="0"/>
        <w:spacing w:after="0"/>
        <w:ind w:left="851" w:right="116"/>
        <w:contextualSpacing w:val="0"/>
        <w:jc w:val="both"/>
        <w:rPr>
          <w:rFonts w:ascii="Times New Roman" w:hAnsi="Times New Roman"/>
          <w:sz w:val="24"/>
          <w:szCs w:val="24"/>
        </w:rPr>
      </w:pPr>
      <w:r w:rsidRPr="003B68F4">
        <w:rPr>
          <w:rFonts w:ascii="Times New Roman" w:hAnsi="Times New Roman"/>
          <w:sz w:val="24"/>
          <w:szCs w:val="24"/>
        </w:rPr>
        <w:t>weryfikacja podatności utraty integralności, poufności i dostępności danych;</w:t>
      </w:r>
    </w:p>
    <w:p w14:paraId="08FB5417" w14:textId="77777777" w:rsidR="005A4886" w:rsidRPr="003B68F4" w:rsidRDefault="005A4886" w:rsidP="00FF0DE0">
      <w:pPr>
        <w:pStyle w:val="Akapitzlist"/>
        <w:widowControl w:val="0"/>
        <w:numPr>
          <w:ilvl w:val="0"/>
          <w:numId w:val="12"/>
        </w:numPr>
        <w:tabs>
          <w:tab w:val="left" w:pos="993"/>
        </w:tabs>
        <w:suppressAutoHyphens w:val="0"/>
        <w:autoSpaceDE w:val="0"/>
        <w:autoSpaceDN w:val="0"/>
        <w:spacing w:after="0"/>
        <w:ind w:left="851" w:right="116"/>
        <w:contextualSpacing w:val="0"/>
        <w:jc w:val="both"/>
        <w:rPr>
          <w:rFonts w:ascii="Times New Roman" w:hAnsi="Times New Roman"/>
          <w:sz w:val="24"/>
          <w:szCs w:val="24"/>
        </w:rPr>
      </w:pPr>
      <w:r w:rsidRPr="003B68F4">
        <w:rPr>
          <w:rFonts w:ascii="Times New Roman" w:hAnsi="Times New Roman"/>
          <w:sz w:val="24"/>
          <w:szCs w:val="24"/>
        </w:rPr>
        <w:t>dostępność systemu w zakresie, w jakim może być on postrzegany, rozumiany i przeglądany przez wszystkich użytkowników, niezależnie od ich cech lub upośledzeń, a także niezależnie od właściwości używanego przez nich oprogramowania i sprzętu.</w:t>
      </w:r>
    </w:p>
    <w:p w14:paraId="2CD5BD50" w14:textId="77777777" w:rsidR="005A4886" w:rsidRPr="003B68F4" w:rsidRDefault="005A4886" w:rsidP="005A4886">
      <w:pPr>
        <w:spacing w:after="0"/>
        <w:jc w:val="both"/>
        <w:rPr>
          <w:rFonts w:ascii="Times New Roman" w:hAnsi="Times New Roman"/>
          <w:b/>
          <w:sz w:val="24"/>
          <w:szCs w:val="24"/>
        </w:rPr>
      </w:pPr>
    </w:p>
    <w:p w14:paraId="1ECC806E"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System musi zapobiegać jednoczesnej edycji tych samych danych przez wielu użytkowników (osoba, która chciałaby edytować modyfikowane dane otrzymuje stosowny komunikat).</w:t>
      </w:r>
    </w:p>
    <w:p w14:paraId="2667B1B0"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System musi posiadać mechanizm identyfikacji i uwierzytelniania użytkowników za pomocą formularza logowania. System wymusi cykliczną zmianę hasła użytkownika po upływie okresu zdefiniowanego przez administratora technicznego (domyślnie 30 dni). Zmiana hasła będzie możliwa po wpisaniu aktualnego hasła i dwukrotnym podaniu nowego hasła. </w:t>
      </w:r>
    </w:p>
    <w:p w14:paraId="7318697A"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Zamawiający wymaga, aby dane z formularza logowania do systemu były przesyłane do serwera w postaci zaszyfrowanej.</w:t>
      </w:r>
    </w:p>
    <w:p w14:paraId="0A936489"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System musi umożliwiać wylogowanie </w:t>
      </w:r>
      <w:r>
        <w:rPr>
          <w:rFonts w:ascii="Times New Roman" w:hAnsi="Times New Roman"/>
          <w:sz w:val="24"/>
          <w:szCs w:val="24"/>
        </w:rPr>
        <w:t>Administratora/redaktora</w:t>
      </w:r>
      <w:r w:rsidRPr="003B68F4">
        <w:rPr>
          <w:rFonts w:ascii="Times New Roman" w:hAnsi="Times New Roman"/>
          <w:sz w:val="24"/>
          <w:szCs w:val="24"/>
        </w:rPr>
        <w:t xml:space="preserve"> bez konieczności wylogowania z systemu operacyjnego i ponowne zalogowanie poprzez formularz logowania.</w:t>
      </w:r>
    </w:p>
    <w:p w14:paraId="53848EF2"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Logowanie do systemu musi odbywać się w sposób bezpieczny za pośrednictwem protokołu HTTPS.</w:t>
      </w:r>
    </w:p>
    <w:p w14:paraId="1F6CB614" w14:textId="77777777" w:rsidR="005A4886" w:rsidRPr="003B68F4" w:rsidRDefault="005A4886" w:rsidP="005A4886">
      <w:pPr>
        <w:spacing w:after="0"/>
        <w:jc w:val="both"/>
        <w:rPr>
          <w:rFonts w:ascii="Times New Roman" w:hAnsi="Times New Roman"/>
          <w:sz w:val="24"/>
          <w:szCs w:val="24"/>
        </w:rPr>
      </w:pPr>
    </w:p>
    <w:p w14:paraId="2891E0C7"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Zgodność z posiadanym przez Ministerstwo Klimatu i Środowiska zapleczem technicznym oraz oprogramowaniem, zabezpieczenie na wypadek awarii.</w:t>
      </w:r>
    </w:p>
    <w:p w14:paraId="7F68FF04"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lastRenderedPageBreak/>
        <w:t xml:space="preserve">Zamawiający dysponuje własnym zapleczem sprzętowym opartym o infrastrukturę </w:t>
      </w:r>
      <w:proofErr w:type="spellStart"/>
      <w:r w:rsidRPr="003B68F4">
        <w:rPr>
          <w:rFonts w:ascii="Times New Roman" w:hAnsi="Times New Roman"/>
          <w:sz w:val="24"/>
          <w:szCs w:val="24"/>
        </w:rPr>
        <w:t>vMware</w:t>
      </w:r>
      <w:proofErr w:type="spellEnd"/>
      <w:r w:rsidRPr="003B68F4">
        <w:rPr>
          <w:rFonts w:ascii="Times New Roman" w:hAnsi="Times New Roman"/>
          <w:sz w:val="24"/>
          <w:szCs w:val="24"/>
        </w:rPr>
        <w:t xml:space="preserve"> </w:t>
      </w:r>
      <w:proofErr w:type="spellStart"/>
      <w:r w:rsidRPr="003B68F4">
        <w:rPr>
          <w:rFonts w:ascii="Times New Roman" w:hAnsi="Times New Roman"/>
          <w:sz w:val="24"/>
          <w:szCs w:val="24"/>
        </w:rPr>
        <w:t>vSphere</w:t>
      </w:r>
      <w:proofErr w:type="spellEnd"/>
      <w:r w:rsidRPr="003B68F4">
        <w:rPr>
          <w:rFonts w:ascii="Times New Roman" w:hAnsi="Times New Roman"/>
          <w:sz w:val="24"/>
          <w:szCs w:val="24"/>
        </w:rPr>
        <w:t xml:space="preserve"> 7, na którym ma zostać uruchomiony system, zatem zakup sprzętu nie jest przedmiotem niniejszego postępowania.</w:t>
      </w:r>
    </w:p>
    <w:p w14:paraId="7A0C3CA7" w14:textId="77777777" w:rsidR="005A4886" w:rsidRPr="003B68F4" w:rsidRDefault="005A4886" w:rsidP="005A4886">
      <w:pPr>
        <w:spacing w:after="0"/>
        <w:jc w:val="both"/>
        <w:rPr>
          <w:rFonts w:ascii="Times New Roman" w:hAnsi="Times New Roman"/>
          <w:sz w:val="24"/>
          <w:szCs w:val="24"/>
        </w:rPr>
      </w:pPr>
    </w:p>
    <w:p w14:paraId="427FCAC7"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W ramach posiadanego środowiska wirtualnego Zamawiający zobowiązuje się udostępnić maszynę wirtualną o parametrach, które zostaną uzgodnione w porozumieniu z Wykonawcą. </w:t>
      </w:r>
    </w:p>
    <w:p w14:paraId="3B9314BA" w14:textId="77777777" w:rsidR="005A4886" w:rsidRPr="003B68F4" w:rsidRDefault="005A4886" w:rsidP="005A4886">
      <w:pPr>
        <w:spacing w:after="0"/>
        <w:jc w:val="both"/>
        <w:rPr>
          <w:rFonts w:ascii="Times New Roman" w:hAnsi="Times New Roman"/>
          <w:b/>
          <w:sz w:val="24"/>
          <w:szCs w:val="24"/>
        </w:rPr>
      </w:pPr>
    </w:p>
    <w:p w14:paraId="148EF4A5"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Oprogramowanie dodatkowe wchodzące w zakres przedmiotu zamówienia – serwerowe, bazodanowe, systemowe, klienckie.</w:t>
      </w:r>
    </w:p>
    <w:p w14:paraId="4B4C25F2"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Zamawiający wymaga, aby Wykonawca, którego oferta zostanie wybrana przedłożył pełną listę oprogramowania, które będzie wykorzystywane do budowy systemu, a którego Wykonawca nie jest producentem (nie posiada pełnych praw). Lista musi zawierać takie informacje jak:</w:t>
      </w:r>
    </w:p>
    <w:p w14:paraId="4358A41C"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producent oprogramowania,</w:t>
      </w:r>
    </w:p>
    <w:p w14:paraId="3A9C8EEE"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nazwa i wersja oprogramowania,</w:t>
      </w:r>
    </w:p>
    <w:p w14:paraId="23240240"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system operacyjny, na </w:t>
      </w:r>
      <w:r>
        <w:rPr>
          <w:rFonts w:ascii="Times New Roman" w:hAnsi="Times New Roman"/>
          <w:sz w:val="24"/>
          <w:szCs w:val="24"/>
        </w:rPr>
        <w:t>którym</w:t>
      </w:r>
      <w:r w:rsidRPr="003B68F4">
        <w:rPr>
          <w:rFonts w:ascii="Times New Roman" w:hAnsi="Times New Roman"/>
          <w:sz w:val="24"/>
          <w:szCs w:val="24"/>
        </w:rPr>
        <w:t xml:space="preserve"> działa,</w:t>
      </w:r>
    </w:p>
    <w:p w14:paraId="37771729"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rodzaj licencjonowania (bezpłatne, płatne itp.),</w:t>
      </w:r>
    </w:p>
    <w:p w14:paraId="6EC0456D"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sposób licencjonowania (na procesor, na rdzeń procesora, stanowiskowa, na użytkownika itp.),</w:t>
      </w:r>
    </w:p>
    <w:p w14:paraId="61345604"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ilość licencji niezbędnych do funkcjonowania systemu zgodnie z założeniami w SIWZ.</w:t>
      </w:r>
    </w:p>
    <w:p w14:paraId="2FD4B531" w14:textId="77777777" w:rsidR="005A4886" w:rsidRPr="003B68F4" w:rsidRDefault="005A4886" w:rsidP="005A4886">
      <w:pPr>
        <w:autoSpaceDE w:val="0"/>
        <w:autoSpaceDN w:val="0"/>
        <w:adjustRightInd w:val="0"/>
        <w:spacing w:after="0"/>
        <w:jc w:val="both"/>
        <w:rPr>
          <w:rFonts w:ascii="Times New Roman" w:hAnsi="Times New Roman"/>
          <w:sz w:val="24"/>
          <w:szCs w:val="24"/>
        </w:rPr>
      </w:pPr>
      <w:r w:rsidRPr="003B68F4">
        <w:rPr>
          <w:rFonts w:ascii="Times New Roman" w:hAnsi="Times New Roman"/>
          <w:sz w:val="24"/>
          <w:szCs w:val="24"/>
        </w:rPr>
        <w:t>Zamawiający wymaga, aby oprogramowanie wraz z bezterminowymi licencjami zostało dostarczone przez Wykonawcę w ramach tego postępowania. Wykonawca udzieli Zamawiającemu wyłącznej, nieodwoł</w:t>
      </w:r>
      <w:r>
        <w:rPr>
          <w:rFonts w:ascii="Times New Roman" w:hAnsi="Times New Roman"/>
          <w:sz w:val="24"/>
          <w:szCs w:val="24"/>
        </w:rPr>
        <w:t>ywa</w:t>
      </w:r>
      <w:r w:rsidRPr="003B68F4">
        <w:rPr>
          <w:rFonts w:ascii="Times New Roman" w:hAnsi="Times New Roman"/>
          <w:sz w:val="24"/>
          <w:szCs w:val="24"/>
        </w:rPr>
        <w:t>lnej, na czas nieograniczony, licencji (lub sublicencji) dla nieograniczonej liczby użytkowników, na użytkowanie wytworzonego systemu informatycznego wraz ze wszystkimi elementami narzędziowymi niezbędnymi do uruchomienia i użytkowania systemu informatycznego, wytworzonego i dostarczonego w ramach projektu oraz uaktualnień do licencji lub sublicencji (w tym do oprogramowania systemowego i narzędziowego dostarczonego w ramach realizacji projektu), zgodnie z odnośnymi warunkami licencyjnymi.</w:t>
      </w:r>
    </w:p>
    <w:p w14:paraId="0E37D532" w14:textId="77777777" w:rsidR="005A4886" w:rsidRPr="003B68F4" w:rsidRDefault="005A4886" w:rsidP="005A4886">
      <w:pPr>
        <w:autoSpaceDE w:val="0"/>
        <w:autoSpaceDN w:val="0"/>
        <w:adjustRightInd w:val="0"/>
        <w:spacing w:after="0"/>
        <w:jc w:val="both"/>
        <w:rPr>
          <w:rFonts w:ascii="Times New Roman" w:hAnsi="Times New Roman"/>
          <w:sz w:val="24"/>
          <w:szCs w:val="24"/>
        </w:rPr>
      </w:pPr>
    </w:p>
    <w:p w14:paraId="0EFAA214"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Ergonomia systemu</w:t>
      </w:r>
    </w:p>
    <w:p w14:paraId="4028949C" w14:textId="77777777" w:rsidR="005A4886" w:rsidRPr="003B68F4" w:rsidRDefault="005A4886" w:rsidP="005A4886">
      <w:pPr>
        <w:spacing w:after="0"/>
        <w:jc w:val="both"/>
        <w:rPr>
          <w:rFonts w:ascii="Times New Roman" w:eastAsia="Times New Roman" w:hAnsi="Times New Roman"/>
          <w:sz w:val="24"/>
          <w:szCs w:val="24"/>
          <w:lang w:eastAsia="pl-PL"/>
        </w:rPr>
      </w:pPr>
    </w:p>
    <w:p w14:paraId="6FD9F91D"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Zamawiający wymaga, aby wszystkie pola, w których jest to możliwe, służące do wprowadzania danych we wszystkich modułach systemu, wyposażone były w maskę wprowadzania.</w:t>
      </w:r>
    </w:p>
    <w:p w14:paraId="1836C293"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Zamawiający wymaga, aby w system wbudowane było narzędzie „Pomoc” dostępne dla użytkowników, zapewniające pomoc kontekstową.</w:t>
      </w:r>
    </w:p>
    <w:p w14:paraId="07D350C1" w14:textId="77777777" w:rsidR="005A4886" w:rsidRPr="003B68F4" w:rsidRDefault="005A4886" w:rsidP="005A4886">
      <w:pPr>
        <w:spacing w:after="0"/>
        <w:jc w:val="both"/>
        <w:rPr>
          <w:rFonts w:ascii="Times New Roman" w:hAnsi="Times New Roman"/>
          <w:sz w:val="24"/>
          <w:szCs w:val="24"/>
        </w:rPr>
      </w:pPr>
    </w:p>
    <w:p w14:paraId="50CDBD4D"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Wydajność i dostępność systemu</w:t>
      </w:r>
    </w:p>
    <w:p w14:paraId="7FE40DDB"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System musi cechować się wysoką wydajnością i dostępnością usług. System będzie umożliwiał komfortową i wydajną pracę wszystkim użytkownikom (zakłada się jednoczesną pracę maksymalnie 30 użytkowników nieautoryzowanych)</w:t>
      </w:r>
      <w:r>
        <w:rPr>
          <w:rFonts w:ascii="Times New Roman" w:hAnsi="Times New Roman"/>
          <w:sz w:val="24"/>
          <w:szCs w:val="24"/>
        </w:rPr>
        <w:t>.</w:t>
      </w:r>
      <w:r w:rsidRPr="003B68F4">
        <w:rPr>
          <w:rFonts w:ascii="Times New Roman" w:hAnsi="Times New Roman"/>
          <w:sz w:val="24"/>
          <w:szCs w:val="24"/>
        </w:rPr>
        <w:t xml:space="preserve"> </w:t>
      </w:r>
    </w:p>
    <w:p w14:paraId="6AF4976C" w14:textId="77777777" w:rsidR="005A4886" w:rsidRPr="003B68F4" w:rsidRDefault="005A4886" w:rsidP="005A4886">
      <w:pPr>
        <w:autoSpaceDE w:val="0"/>
        <w:autoSpaceDN w:val="0"/>
        <w:adjustRightInd w:val="0"/>
        <w:spacing w:after="0"/>
        <w:jc w:val="both"/>
        <w:rPr>
          <w:rFonts w:ascii="Times New Roman" w:hAnsi="Times New Roman"/>
          <w:sz w:val="24"/>
          <w:szCs w:val="24"/>
        </w:rPr>
      </w:pPr>
      <w:r w:rsidRPr="003B68F4">
        <w:rPr>
          <w:rFonts w:ascii="Times New Roman" w:hAnsi="Times New Roman"/>
          <w:sz w:val="24"/>
          <w:szCs w:val="24"/>
        </w:rPr>
        <w:lastRenderedPageBreak/>
        <w:t>Aplikacja ma być dostępna w trybie 24x7</w:t>
      </w:r>
      <w:r>
        <w:rPr>
          <w:rFonts w:ascii="Times New Roman" w:hAnsi="Times New Roman"/>
          <w:sz w:val="24"/>
          <w:szCs w:val="24"/>
        </w:rPr>
        <w:t>,</w:t>
      </w:r>
      <w:r w:rsidRPr="003B68F4">
        <w:rPr>
          <w:rFonts w:ascii="Times New Roman" w:hAnsi="Times New Roman"/>
          <w:sz w:val="24"/>
          <w:szCs w:val="24"/>
        </w:rPr>
        <w:t xml:space="preserve"> przynajmniej 99,</w:t>
      </w:r>
      <w:r>
        <w:rPr>
          <w:rFonts w:ascii="Times New Roman" w:hAnsi="Times New Roman"/>
          <w:sz w:val="24"/>
          <w:szCs w:val="24"/>
        </w:rPr>
        <w:t>8</w:t>
      </w:r>
      <w:r w:rsidRPr="003B68F4">
        <w:rPr>
          <w:rFonts w:ascii="Times New Roman" w:hAnsi="Times New Roman"/>
          <w:sz w:val="24"/>
          <w:szCs w:val="24"/>
        </w:rPr>
        <w:t>% czasu pomiędzy godziną 7:00 a 19:00 z pojedynczą przerwą serwisową nie dłuższą niż 2 godziny tygodniowo w godzinach pomiędzy 19:00 a 7:00.</w:t>
      </w:r>
    </w:p>
    <w:p w14:paraId="4461F6A8" w14:textId="77777777" w:rsidR="005A4886" w:rsidRPr="003B68F4" w:rsidRDefault="005A4886" w:rsidP="005A4886">
      <w:pPr>
        <w:spacing w:after="0"/>
        <w:jc w:val="both"/>
        <w:rPr>
          <w:rFonts w:ascii="Times New Roman" w:hAnsi="Times New Roman"/>
          <w:sz w:val="24"/>
          <w:szCs w:val="24"/>
        </w:rPr>
      </w:pPr>
    </w:p>
    <w:p w14:paraId="7D405E93"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Wymagania dotyczące gwarancji</w:t>
      </w:r>
    </w:p>
    <w:p w14:paraId="29791B8C"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Zamawiający wymaga, aby Wykonawca świadczył usługi gwarancyjne przez okres 3 lat od dnia podpisania protokołu końcowego odbioru prac bez zastrzeżeń.</w:t>
      </w:r>
    </w:p>
    <w:p w14:paraId="2622A44D"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Zamawiający wymaga, aby w ramach gwarancji Wykonawca nieodpłatnie usuwał wszelkie dostrzeżone wady, awarie i usterki dostarczonego systemu. Serwis gwarancyjny będzie świadczony w miejscu instalacji aplikacji albo poprzez dostęp zdalny zapewniony przez Zamawiającego. Ewentualny dojazd będzie się odbywał na koszt Wykonawcy. W ramach świadczenia serwisu gwarancyjnego Wykonawca będzie zobowiązany do zapewnienia przez okres trwania gwarancji:</w:t>
      </w:r>
    </w:p>
    <w:p w14:paraId="1A05DAAB"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telefonicznej linii serwisowej z automatyczną rejestracją zgłoszeń,</w:t>
      </w:r>
    </w:p>
    <w:p w14:paraId="6DA28A8A"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pracownika zapewniającego serwis gwarancyjny,</w:t>
      </w:r>
    </w:p>
    <w:p w14:paraId="0FA9C7B9"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diagnozowania przyczyn błędu,</w:t>
      </w:r>
    </w:p>
    <w:p w14:paraId="7F5FB3C8"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usuwania błędów w oprogramowaniu,</w:t>
      </w:r>
    </w:p>
    <w:p w14:paraId="15810CF9"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uaktualniania dokumentacji projektowej, jeżeli usunięcie błędu spowoduje taką konieczność.</w:t>
      </w:r>
    </w:p>
    <w:p w14:paraId="12DB761D" w14:textId="77777777" w:rsidR="005A4886" w:rsidRPr="003B68F4" w:rsidRDefault="005A4886" w:rsidP="005A4886">
      <w:pPr>
        <w:autoSpaceDE w:val="0"/>
        <w:autoSpaceDN w:val="0"/>
        <w:adjustRightInd w:val="0"/>
        <w:spacing w:after="0"/>
        <w:rPr>
          <w:rFonts w:ascii="Times New Roman" w:hAnsi="Times New Roman"/>
          <w:sz w:val="24"/>
          <w:szCs w:val="24"/>
        </w:rPr>
      </w:pPr>
    </w:p>
    <w:p w14:paraId="084EFF38" w14:textId="77777777" w:rsidR="005A4886" w:rsidRPr="003B68F4" w:rsidRDefault="005A4886" w:rsidP="005A4886">
      <w:pPr>
        <w:autoSpaceDE w:val="0"/>
        <w:autoSpaceDN w:val="0"/>
        <w:adjustRightInd w:val="0"/>
        <w:spacing w:after="0"/>
        <w:rPr>
          <w:rFonts w:ascii="Times New Roman" w:hAnsi="Times New Roman"/>
          <w:sz w:val="20"/>
          <w:szCs w:val="20"/>
          <w:lang w:eastAsia="pl-PL"/>
        </w:rPr>
      </w:pPr>
      <w:r w:rsidRPr="003B68F4">
        <w:rPr>
          <w:rFonts w:ascii="Times New Roman" w:hAnsi="Times New Roman"/>
          <w:sz w:val="24"/>
          <w:szCs w:val="24"/>
        </w:rPr>
        <w:t>Dla celów świadczeń gwarancyjnych dokonuje się podziału błędów na poniższe klasy:</w:t>
      </w:r>
    </w:p>
    <w:p w14:paraId="59A1C229" w14:textId="77777777" w:rsidR="005A4886" w:rsidRPr="003B68F4" w:rsidRDefault="005A4886" w:rsidP="005A4886">
      <w:pPr>
        <w:autoSpaceDE w:val="0"/>
        <w:autoSpaceDN w:val="0"/>
        <w:adjustRightInd w:val="0"/>
        <w:spacing w:after="0"/>
        <w:jc w:val="both"/>
        <w:rPr>
          <w:rFonts w:ascii="Times New Roman" w:hAnsi="Times New Roman"/>
          <w:sz w:val="24"/>
          <w:szCs w:val="24"/>
        </w:rPr>
      </w:pPr>
      <w:r w:rsidRPr="003B68F4">
        <w:rPr>
          <w:rFonts w:ascii="Times New Roman" w:hAnsi="Times New Roman"/>
          <w:sz w:val="24"/>
          <w:szCs w:val="24"/>
        </w:rPr>
        <w:t xml:space="preserve">- błąd krytyczny – uniemożliwia realizację przez system podstawowych funkcji biznesowych </w:t>
      </w:r>
      <w:r>
        <w:rPr>
          <w:rFonts w:ascii="Times New Roman" w:hAnsi="Times New Roman"/>
          <w:sz w:val="24"/>
          <w:szCs w:val="24"/>
        </w:rPr>
        <w:t>albo</w:t>
      </w:r>
      <w:r w:rsidRPr="003B68F4">
        <w:rPr>
          <w:rFonts w:ascii="Times New Roman" w:hAnsi="Times New Roman"/>
          <w:sz w:val="24"/>
          <w:szCs w:val="24"/>
        </w:rPr>
        <w:t xml:space="preserve"> powoduje on nie przejście któregoś ze scenariuszy testowych. Podstawowe funkcje biznesowe zostaną określone wspólnie przez Zamawiającego i Wykonawcę w początkowej fazie realizacji projektu (przy określaniu głównych przypadków użycia), za błąd krytyczny będzie uznawany również błąd oprogramowania lub konfiguracji oprogramowania powodujący zmniejszenie wydajności pracy systemu do poziomu mniejszego niż 50% zakładanej wydajności systemu;</w:t>
      </w:r>
    </w:p>
    <w:p w14:paraId="2DA28F4A" w14:textId="77777777" w:rsidR="005A4886" w:rsidRPr="003B68F4" w:rsidRDefault="005A4886" w:rsidP="005A4886">
      <w:pPr>
        <w:autoSpaceDE w:val="0"/>
        <w:autoSpaceDN w:val="0"/>
        <w:adjustRightInd w:val="0"/>
        <w:spacing w:after="0"/>
        <w:jc w:val="both"/>
        <w:rPr>
          <w:rFonts w:ascii="Times New Roman" w:hAnsi="Times New Roman"/>
          <w:sz w:val="24"/>
          <w:szCs w:val="24"/>
        </w:rPr>
      </w:pPr>
      <w:r w:rsidRPr="003B68F4">
        <w:rPr>
          <w:rFonts w:ascii="Times New Roman" w:hAnsi="Times New Roman"/>
          <w:sz w:val="24"/>
          <w:szCs w:val="24"/>
        </w:rPr>
        <w:t xml:space="preserve">- błąd niekrytyczny – błąd, który nie jest błędem krytycznym, oznaczający brak funkcjonalności tych elementów systemu, które nie są niezbędne z punktu widzenia realizowanych przez system podstawowych funkcji biznesowych (w tym narzędzi pomocniczych i administracyjnych). Kontynuowanie pracy systemu z mniejszą wydajnością (do poziomu 50% wydajności systemu w pełni sprawnego) uważa się również za błąd niekrytyczny. </w:t>
      </w:r>
    </w:p>
    <w:p w14:paraId="505FCF0A" w14:textId="77777777" w:rsidR="005A4886" w:rsidRPr="003B68F4" w:rsidRDefault="005A4886" w:rsidP="005A4886">
      <w:pPr>
        <w:autoSpaceDE w:val="0"/>
        <w:autoSpaceDN w:val="0"/>
        <w:adjustRightInd w:val="0"/>
        <w:spacing w:after="0"/>
        <w:jc w:val="both"/>
        <w:rPr>
          <w:rFonts w:ascii="Times New Roman" w:hAnsi="Times New Roman"/>
          <w:sz w:val="24"/>
          <w:szCs w:val="24"/>
        </w:rPr>
      </w:pPr>
      <w:r w:rsidRPr="003B68F4">
        <w:rPr>
          <w:rFonts w:ascii="Times New Roman" w:hAnsi="Times New Roman"/>
          <w:sz w:val="24"/>
          <w:szCs w:val="24"/>
        </w:rPr>
        <w:t xml:space="preserve">Maksymalny czas reakcji serwisowej od zgłoszenia błędu krytycznego wynosi </w:t>
      </w:r>
      <w:r>
        <w:rPr>
          <w:rFonts w:ascii="Times New Roman" w:hAnsi="Times New Roman"/>
          <w:sz w:val="24"/>
          <w:szCs w:val="24"/>
        </w:rPr>
        <w:t>48</w:t>
      </w:r>
      <w:r w:rsidRPr="003B68F4">
        <w:rPr>
          <w:rFonts w:ascii="Times New Roman" w:hAnsi="Times New Roman"/>
          <w:sz w:val="24"/>
          <w:szCs w:val="24"/>
        </w:rPr>
        <w:t xml:space="preserve"> godzin, a w przypadku błędu niekrytycznego – </w:t>
      </w:r>
      <w:r>
        <w:rPr>
          <w:rFonts w:ascii="Times New Roman" w:hAnsi="Times New Roman"/>
          <w:sz w:val="24"/>
          <w:szCs w:val="24"/>
        </w:rPr>
        <w:t>96</w:t>
      </w:r>
      <w:r w:rsidRPr="003B68F4">
        <w:rPr>
          <w:rFonts w:ascii="Times New Roman" w:hAnsi="Times New Roman"/>
          <w:sz w:val="24"/>
          <w:szCs w:val="24"/>
        </w:rPr>
        <w:t xml:space="preserve"> godziny. Zamawiający będzie dokonywał zgłoszenia błędu </w:t>
      </w:r>
      <w:r>
        <w:rPr>
          <w:rFonts w:ascii="Times New Roman" w:hAnsi="Times New Roman"/>
          <w:sz w:val="24"/>
          <w:szCs w:val="24"/>
        </w:rPr>
        <w:t>za pośrednictwem</w:t>
      </w:r>
      <w:r w:rsidRPr="003B68F4">
        <w:rPr>
          <w:rFonts w:ascii="Times New Roman" w:hAnsi="Times New Roman"/>
          <w:sz w:val="24"/>
          <w:szCs w:val="24"/>
        </w:rPr>
        <w:t xml:space="preserve"> telefonicznej linii serwisowej </w:t>
      </w:r>
      <w:r>
        <w:rPr>
          <w:rFonts w:ascii="Times New Roman" w:hAnsi="Times New Roman"/>
          <w:sz w:val="24"/>
          <w:szCs w:val="24"/>
        </w:rPr>
        <w:t xml:space="preserve">Wykonawcy </w:t>
      </w:r>
      <w:r w:rsidRPr="003B68F4">
        <w:rPr>
          <w:rFonts w:ascii="Times New Roman" w:hAnsi="Times New Roman"/>
          <w:sz w:val="24"/>
          <w:szCs w:val="24"/>
        </w:rPr>
        <w:t xml:space="preserve">z automatyczną rejestracją zgłoszeń, elektronicznego systemu obsługi i zgłaszania błędów </w:t>
      </w:r>
      <w:r>
        <w:rPr>
          <w:rFonts w:ascii="Times New Roman" w:hAnsi="Times New Roman"/>
          <w:sz w:val="24"/>
          <w:szCs w:val="24"/>
        </w:rPr>
        <w:t>albo</w:t>
      </w:r>
      <w:r w:rsidRPr="003B68F4">
        <w:rPr>
          <w:rFonts w:ascii="Times New Roman" w:hAnsi="Times New Roman"/>
          <w:sz w:val="24"/>
          <w:szCs w:val="24"/>
        </w:rPr>
        <w:t xml:space="preserve"> ogólnej linii telefonicznej Wykonawcy. Za reakcję uważa się nawiązanie kontaktu ze zgłaszającym błąd pracownikiem Zamawiającego przez pracownika Wykonawcy.</w:t>
      </w:r>
    </w:p>
    <w:p w14:paraId="0696A594" w14:textId="77777777" w:rsidR="005A4886" w:rsidRPr="003B68F4" w:rsidRDefault="005A4886" w:rsidP="005A4886">
      <w:pPr>
        <w:autoSpaceDE w:val="0"/>
        <w:autoSpaceDN w:val="0"/>
        <w:adjustRightInd w:val="0"/>
        <w:spacing w:after="0"/>
        <w:rPr>
          <w:rFonts w:ascii="Times New Roman" w:hAnsi="Times New Roman"/>
          <w:sz w:val="24"/>
          <w:szCs w:val="24"/>
        </w:rPr>
      </w:pPr>
    </w:p>
    <w:p w14:paraId="5C5AC44E" w14:textId="77777777" w:rsidR="005A4886" w:rsidRPr="003B68F4" w:rsidRDefault="005A4886" w:rsidP="005A4886">
      <w:pPr>
        <w:autoSpaceDE w:val="0"/>
        <w:autoSpaceDN w:val="0"/>
        <w:adjustRightInd w:val="0"/>
        <w:spacing w:after="0"/>
        <w:rPr>
          <w:rFonts w:ascii="Times New Roman" w:hAnsi="Times New Roman"/>
          <w:sz w:val="24"/>
          <w:szCs w:val="24"/>
        </w:rPr>
      </w:pPr>
      <w:r w:rsidRPr="003B68F4">
        <w:rPr>
          <w:rFonts w:ascii="Times New Roman" w:hAnsi="Times New Roman"/>
          <w:sz w:val="24"/>
          <w:szCs w:val="24"/>
        </w:rPr>
        <w:t>Czas przywrócenia funkcjonalności systemu:</w:t>
      </w:r>
    </w:p>
    <w:p w14:paraId="2129BE41" w14:textId="77777777" w:rsidR="005A4886" w:rsidRPr="003B68F4" w:rsidRDefault="005A4886" w:rsidP="005A4886">
      <w:pPr>
        <w:tabs>
          <w:tab w:val="left" w:pos="10080"/>
        </w:tabs>
        <w:autoSpaceDE w:val="0"/>
        <w:autoSpaceDN w:val="0"/>
        <w:adjustRightInd w:val="0"/>
        <w:spacing w:after="0"/>
        <w:rPr>
          <w:rFonts w:ascii="Times New Roman" w:hAnsi="Times New Roman"/>
          <w:sz w:val="24"/>
          <w:szCs w:val="24"/>
        </w:rPr>
      </w:pPr>
      <w:r w:rsidRPr="003B68F4">
        <w:rPr>
          <w:rFonts w:ascii="Times New Roman" w:hAnsi="Times New Roman"/>
          <w:sz w:val="24"/>
          <w:szCs w:val="24"/>
        </w:rPr>
        <w:t xml:space="preserve">- dla błędów krytycznych – do </w:t>
      </w:r>
      <w:r>
        <w:rPr>
          <w:rFonts w:ascii="Times New Roman" w:hAnsi="Times New Roman"/>
          <w:sz w:val="24"/>
          <w:szCs w:val="24"/>
        </w:rPr>
        <w:t>48</w:t>
      </w:r>
      <w:r w:rsidRPr="003B68F4">
        <w:rPr>
          <w:rFonts w:ascii="Times New Roman" w:hAnsi="Times New Roman"/>
          <w:sz w:val="24"/>
          <w:szCs w:val="24"/>
        </w:rPr>
        <w:t xml:space="preserve"> godzin od przyjęcia zgłoszenia przez Wykonawcę,</w:t>
      </w:r>
      <w:r w:rsidRPr="003B68F4">
        <w:rPr>
          <w:rFonts w:ascii="Times New Roman" w:hAnsi="Times New Roman"/>
          <w:sz w:val="24"/>
          <w:szCs w:val="24"/>
        </w:rPr>
        <w:tab/>
      </w:r>
    </w:p>
    <w:p w14:paraId="597475E4" w14:textId="77777777" w:rsidR="005A4886" w:rsidRPr="003B68F4" w:rsidRDefault="005A4886" w:rsidP="005A4886">
      <w:pPr>
        <w:autoSpaceDE w:val="0"/>
        <w:autoSpaceDN w:val="0"/>
        <w:adjustRightInd w:val="0"/>
        <w:spacing w:after="0"/>
        <w:rPr>
          <w:rFonts w:ascii="Times New Roman" w:hAnsi="Times New Roman"/>
          <w:sz w:val="24"/>
          <w:szCs w:val="24"/>
        </w:rPr>
      </w:pPr>
      <w:r w:rsidRPr="003B68F4">
        <w:rPr>
          <w:rFonts w:ascii="Times New Roman" w:hAnsi="Times New Roman"/>
          <w:sz w:val="24"/>
          <w:szCs w:val="24"/>
        </w:rPr>
        <w:lastRenderedPageBreak/>
        <w:t xml:space="preserve">- dla błędów niekrytycznych – do </w:t>
      </w:r>
      <w:r>
        <w:rPr>
          <w:rFonts w:ascii="Times New Roman" w:hAnsi="Times New Roman"/>
          <w:sz w:val="24"/>
          <w:szCs w:val="24"/>
        </w:rPr>
        <w:t>4</w:t>
      </w:r>
      <w:r w:rsidRPr="003B68F4">
        <w:rPr>
          <w:rFonts w:ascii="Times New Roman" w:hAnsi="Times New Roman"/>
          <w:sz w:val="24"/>
          <w:szCs w:val="24"/>
        </w:rPr>
        <w:t xml:space="preserve"> dni roboczych od przyjęcia zgłoszenia przez Wykonawcę.</w:t>
      </w:r>
    </w:p>
    <w:p w14:paraId="63DB8118" w14:textId="77777777" w:rsidR="005A4886" w:rsidRPr="003B68F4" w:rsidRDefault="005A4886" w:rsidP="005A4886">
      <w:pPr>
        <w:autoSpaceDE w:val="0"/>
        <w:autoSpaceDN w:val="0"/>
        <w:adjustRightInd w:val="0"/>
        <w:spacing w:after="0"/>
        <w:jc w:val="both"/>
        <w:rPr>
          <w:rFonts w:ascii="Times New Roman" w:hAnsi="Times New Roman"/>
          <w:sz w:val="24"/>
          <w:szCs w:val="24"/>
        </w:rPr>
      </w:pPr>
    </w:p>
    <w:p w14:paraId="76F46AAE" w14:textId="77777777" w:rsidR="005A4886" w:rsidRPr="003B68F4" w:rsidRDefault="005A4886" w:rsidP="005A4886">
      <w:pPr>
        <w:autoSpaceDE w:val="0"/>
        <w:autoSpaceDN w:val="0"/>
        <w:adjustRightInd w:val="0"/>
        <w:spacing w:after="0"/>
        <w:jc w:val="both"/>
        <w:rPr>
          <w:rFonts w:ascii="Times New Roman" w:hAnsi="Times New Roman"/>
          <w:sz w:val="24"/>
          <w:szCs w:val="24"/>
        </w:rPr>
      </w:pPr>
      <w:r w:rsidRPr="003B68F4">
        <w:rPr>
          <w:rFonts w:ascii="Times New Roman" w:hAnsi="Times New Roman"/>
          <w:sz w:val="24"/>
          <w:szCs w:val="24"/>
        </w:rPr>
        <w:t>Do naruszeń ww. terminów znajdują zastosowanie kary umowne, które zostaną określone w umowie.</w:t>
      </w:r>
    </w:p>
    <w:p w14:paraId="19AD83CF" w14:textId="77777777" w:rsidR="005A4886" w:rsidRPr="003B68F4" w:rsidRDefault="005A4886" w:rsidP="005A4886">
      <w:pPr>
        <w:autoSpaceDE w:val="0"/>
        <w:autoSpaceDN w:val="0"/>
        <w:adjustRightInd w:val="0"/>
        <w:spacing w:after="0"/>
        <w:jc w:val="both"/>
        <w:rPr>
          <w:rFonts w:ascii="Times New Roman" w:hAnsi="Times New Roman"/>
          <w:sz w:val="24"/>
          <w:szCs w:val="24"/>
        </w:rPr>
      </w:pPr>
      <w:r w:rsidRPr="003B68F4">
        <w:rPr>
          <w:rFonts w:ascii="Times New Roman" w:hAnsi="Times New Roman"/>
          <w:sz w:val="24"/>
          <w:szCs w:val="24"/>
        </w:rPr>
        <w:t>Gwarancja nie obejmuje:</w:t>
      </w:r>
    </w:p>
    <w:p w14:paraId="30A65393"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błędów wynikających z awarii sprzętu, na którym zostało zainstalowane oprogramowanie.</w:t>
      </w:r>
    </w:p>
    <w:p w14:paraId="77E0EACB"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Zamawiający będzie zobowiązany do:</w:t>
      </w:r>
    </w:p>
    <w:p w14:paraId="0A9C5706"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zapewnienia zgodnych z wymaganiami producenta sprzętu warunków pracy sprzętu, na którym zostanie zainstalowany system,</w:t>
      </w:r>
    </w:p>
    <w:p w14:paraId="2AC33C99"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zapewnienia gwarantowanego zasilania sprzętu teleinformatycznego,</w:t>
      </w:r>
    </w:p>
    <w:p w14:paraId="1EF894FF"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 xml:space="preserve">zapewnienia dostępu Wykonawcy w celu wykonania napraw w </w:t>
      </w:r>
      <w:r>
        <w:rPr>
          <w:rFonts w:ascii="Times New Roman" w:hAnsi="Times New Roman"/>
          <w:sz w:val="24"/>
          <w:szCs w:val="24"/>
        </w:rPr>
        <w:t>systemie</w:t>
      </w:r>
      <w:r w:rsidRPr="003B68F4">
        <w:rPr>
          <w:rFonts w:ascii="Times New Roman" w:hAnsi="Times New Roman"/>
          <w:sz w:val="24"/>
          <w:szCs w:val="24"/>
        </w:rPr>
        <w:t xml:space="preserve"> wykonany</w:t>
      </w:r>
      <w:r>
        <w:rPr>
          <w:rFonts w:ascii="Times New Roman" w:hAnsi="Times New Roman"/>
          <w:sz w:val="24"/>
          <w:szCs w:val="24"/>
        </w:rPr>
        <w:t>m</w:t>
      </w:r>
      <w:r w:rsidRPr="003B68F4">
        <w:rPr>
          <w:rFonts w:ascii="Times New Roman" w:hAnsi="Times New Roman"/>
          <w:sz w:val="24"/>
          <w:szCs w:val="24"/>
        </w:rPr>
        <w:t xml:space="preserve"> przez Wykonawcę, w któr</w:t>
      </w:r>
      <w:r>
        <w:rPr>
          <w:rFonts w:ascii="Times New Roman" w:hAnsi="Times New Roman"/>
          <w:sz w:val="24"/>
          <w:szCs w:val="24"/>
        </w:rPr>
        <w:t>ym</w:t>
      </w:r>
      <w:r w:rsidRPr="003B68F4">
        <w:rPr>
          <w:rFonts w:ascii="Times New Roman" w:hAnsi="Times New Roman"/>
          <w:sz w:val="24"/>
          <w:szCs w:val="24"/>
        </w:rPr>
        <w:t xml:space="preserve"> wystąpiły błędy,</w:t>
      </w:r>
    </w:p>
    <w:p w14:paraId="4178C531" w14:textId="77777777" w:rsidR="005A4886" w:rsidRPr="003B68F4" w:rsidRDefault="005A4886" w:rsidP="00FF0DE0">
      <w:pPr>
        <w:numPr>
          <w:ilvl w:val="0"/>
          <w:numId w:val="4"/>
        </w:numPr>
        <w:suppressAutoHyphens w:val="0"/>
        <w:spacing w:after="0"/>
        <w:jc w:val="both"/>
        <w:rPr>
          <w:rFonts w:ascii="Times New Roman" w:hAnsi="Times New Roman"/>
          <w:sz w:val="24"/>
          <w:szCs w:val="24"/>
        </w:rPr>
      </w:pPr>
      <w:r w:rsidRPr="003B68F4">
        <w:rPr>
          <w:rFonts w:ascii="Times New Roman" w:hAnsi="Times New Roman"/>
          <w:sz w:val="24"/>
          <w:szCs w:val="24"/>
        </w:rPr>
        <w:t>zapewnienia legalności instalacji i użytkowania posiadanych przez siebie poszczególnych elementów systemu.</w:t>
      </w:r>
    </w:p>
    <w:p w14:paraId="5131B860" w14:textId="77777777" w:rsidR="005A4886" w:rsidRPr="003B68F4" w:rsidRDefault="005A4886" w:rsidP="005A4886">
      <w:pPr>
        <w:spacing w:after="0"/>
        <w:jc w:val="both"/>
        <w:rPr>
          <w:rFonts w:ascii="Times New Roman" w:hAnsi="Times New Roman"/>
          <w:b/>
          <w:sz w:val="24"/>
          <w:szCs w:val="24"/>
        </w:rPr>
      </w:pPr>
    </w:p>
    <w:p w14:paraId="7B7B10F7"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Wymagania dotyczące asysty technicznej</w:t>
      </w:r>
    </w:p>
    <w:p w14:paraId="3B46C89F"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Zamawiający wymaga, aby Wykonawca zapewnił bezpłatną asystę techniczną przez okres nie krótszy niż 24 (słownie: dwadzieścia cztery) miesiące od dnia podpisania protokołu końcowego odbioru prac bez zastrzeżeń.</w:t>
      </w:r>
    </w:p>
    <w:p w14:paraId="258B3D07" w14:textId="77777777" w:rsidR="005A4886" w:rsidRPr="003B68F4" w:rsidRDefault="005A4886" w:rsidP="005A4886">
      <w:pPr>
        <w:spacing w:after="0"/>
        <w:jc w:val="both"/>
        <w:rPr>
          <w:rFonts w:ascii="Times New Roman" w:hAnsi="Times New Roman"/>
          <w:sz w:val="24"/>
          <w:szCs w:val="24"/>
        </w:rPr>
      </w:pPr>
      <w:r w:rsidRPr="003B68F4">
        <w:rPr>
          <w:rFonts w:ascii="Times New Roman" w:hAnsi="Times New Roman"/>
          <w:sz w:val="24"/>
          <w:szCs w:val="24"/>
        </w:rPr>
        <w:t xml:space="preserve">Zamawiający wymaga, aby w ramach asysty technicznej Wykonawca poświęcił </w:t>
      </w:r>
      <w:r>
        <w:rPr>
          <w:rFonts w:ascii="Times New Roman" w:hAnsi="Times New Roman"/>
          <w:sz w:val="24"/>
          <w:szCs w:val="24"/>
        </w:rPr>
        <w:t>100</w:t>
      </w:r>
      <w:r w:rsidRPr="003B68F4">
        <w:rPr>
          <w:rFonts w:ascii="Times New Roman" w:hAnsi="Times New Roman"/>
          <w:sz w:val="24"/>
          <w:szCs w:val="24"/>
        </w:rPr>
        <w:t xml:space="preserve"> (słownie: dwieście) roboczogodzin na prace rozwojowe systemu i szkolenie użytkowników.</w:t>
      </w:r>
    </w:p>
    <w:p w14:paraId="69B0F109" w14:textId="77777777" w:rsidR="005A4886" w:rsidRPr="003B68F4" w:rsidRDefault="005A4886" w:rsidP="005A4886">
      <w:pPr>
        <w:spacing w:after="0"/>
        <w:jc w:val="both"/>
        <w:rPr>
          <w:rFonts w:ascii="Times New Roman" w:hAnsi="Times New Roman"/>
          <w:b/>
          <w:sz w:val="24"/>
          <w:szCs w:val="24"/>
        </w:rPr>
      </w:pPr>
    </w:p>
    <w:p w14:paraId="441BC8A7" w14:textId="77777777" w:rsidR="005A4886" w:rsidRPr="003B68F4" w:rsidRDefault="005A4886" w:rsidP="005A4886">
      <w:pPr>
        <w:spacing w:after="0"/>
        <w:jc w:val="both"/>
        <w:rPr>
          <w:rFonts w:ascii="Times New Roman" w:hAnsi="Times New Roman"/>
          <w:sz w:val="24"/>
          <w:szCs w:val="24"/>
        </w:rPr>
      </w:pPr>
    </w:p>
    <w:p w14:paraId="78ED7519" w14:textId="77777777" w:rsidR="005A4886" w:rsidRPr="003B68F4" w:rsidRDefault="005A4886" w:rsidP="00FF0DE0">
      <w:pPr>
        <w:numPr>
          <w:ilvl w:val="1"/>
          <w:numId w:val="7"/>
        </w:numPr>
        <w:suppressAutoHyphens w:val="0"/>
        <w:spacing w:after="0"/>
        <w:jc w:val="both"/>
        <w:rPr>
          <w:rFonts w:ascii="Times New Roman" w:hAnsi="Times New Roman"/>
          <w:b/>
          <w:sz w:val="24"/>
          <w:szCs w:val="24"/>
        </w:rPr>
      </w:pPr>
      <w:r w:rsidRPr="003B68F4">
        <w:rPr>
          <w:rFonts w:ascii="Times New Roman" w:hAnsi="Times New Roman"/>
          <w:b/>
          <w:sz w:val="24"/>
          <w:szCs w:val="24"/>
        </w:rPr>
        <w:t>Wymagania dotyczące dokumentacji</w:t>
      </w:r>
    </w:p>
    <w:p w14:paraId="48B23665" w14:textId="77777777" w:rsidR="005A4886" w:rsidRPr="003B68F4" w:rsidRDefault="005A4886" w:rsidP="005A4886">
      <w:pPr>
        <w:spacing w:after="0"/>
        <w:jc w:val="both"/>
        <w:rPr>
          <w:rFonts w:ascii="Times New Roman" w:hAnsi="Times New Roman"/>
          <w:sz w:val="24"/>
          <w:szCs w:val="24"/>
        </w:rPr>
      </w:pPr>
    </w:p>
    <w:p w14:paraId="77DD9356" w14:textId="77777777" w:rsidR="005A4886" w:rsidRPr="003B68F4" w:rsidRDefault="005A4886" w:rsidP="005A4886">
      <w:pPr>
        <w:spacing w:after="0"/>
        <w:jc w:val="both"/>
        <w:rPr>
          <w:rFonts w:ascii="Times New Roman" w:hAnsi="Times New Roman"/>
          <w:sz w:val="24"/>
          <w:szCs w:val="24"/>
          <w:lang w:eastAsia="pl-PL"/>
        </w:rPr>
      </w:pPr>
      <w:r w:rsidRPr="003B68F4">
        <w:rPr>
          <w:rFonts w:ascii="Times New Roman" w:hAnsi="Times New Roman"/>
          <w:sz w:val="24"/>
          <w:szCs w:val="24"/>
        </w:rPr>
        <w:t xml:space="preserve">Wykonawca przygotuje kompletną dokumentację, </w:t>
      </w:r>
      <w:r>
        <w:rPr>
          <w:rFonts w:ascii="Times New Roman" w:hAnsi="Times New Roman"/>
          <w:sz w:val="24"/>
          <w:szCs w:val="24"/>
        </w:rPr>
        <w:t>a w tym</w:t>
      </w:r>
      <w:r w:rsidRPr="003B68F4">
        <w:rPr>
          <w:rFonts w:ascii="Times New Roman" w:hAnsi="Times New Roman"/>
          <w:sz w:val="24"/>
          <w:szCs w:val="24"/>
        </w:rPr>
        <w:t xml:space="preserve">: </w:t>
      </w:r>
      <w:r w:rsidRPr="003B68F4">
        <w:rPr>
          <w:rFonts w:ascii="Times New Roman" w:hAnsi="Times New Roman"/>
          <w:sz w:val="24"/>
          <w:szCs w:val="24"/>
          <w:lang w:eastAsia="pl-PL"/>
        </w:rPr>
        <w:t>kody źródłowe</w:t>
      </w:r>
      <w:r>
        <w:rPr>
          <w:rFonts w:ascii="Times New Roman" w:hAnsi="Times New Roman"/>
          <w:sz w:val="24"/>
          <w:szCs w:val="24"/>
          <w:lang w:eastAsia="pl-PL"/>
        </w:rPr>
        <w:t xml:space="preserve"> wraz z informacją o konfiguracji środowiska produkcyjnego</w:t>
      </w:r>
      <w:r w:rsidRPr="003B68F4">
        <w:rPr>
          <w:rFonts w:ascii="Times New Roman" w:hAnsi="Times New Roman"/>
          <w:sz w:val="24"/>
          <w:szCs w:val="24"/>
          <w:lang w:eastAsia="pl-PL"/>
        </w:rPr>
        <w:t xml:space="preserve">, podręcznik administratora oraz </w:t>
      </w:r>
      <w:r>
        <w:rPr>
          <w:rFonts w:ascii="Times New Roman" w:hAnsi="Times New Roman"/>
          <w:sz w:val="24"/>
          <w:szCs w:val="24"/>
          <w:lang w:eastAsia="pl-PL"/>
        </w:rPr>
        <w:t>redaktora</w:t>
      </w:r>
      <w:r w:rsidRPr="003B68F4">
        <w:rPr>
          <w:rFonts w:ascii="Times New Roman" w:hAnsi="Times New Roman"/>
          <w:sz w:val="24"/>
          <w:szCs w:val="24"/>
          <w:lang w:eastAsia="pl-PL"/>
        </w:rPr>
        <w:t>; instrukcję obsługi dla użytkownika nieautoryzowanego.</w:t>
      </w:r>
    </w:p>
    <w:p w14:paraId="0A6A317F" w14:textId="77777777" w:rsidR="005A4886" w:rsidRPr="003B68F4" w:rsidRDefault="005A4886" w:rsidP="005A4886">
      <w:pPr>
        <w:autoSpaceDE w:val="0"/>
        <w:autoSpaceDN w:val="0"/>
        <w:adjustRightInd w:val="0"/>
        <w:spacing w:after="0"/>
        <w:rPr>
          <w:rFonts w:ascii="Times New Roman" w:hAnsi="Times New Roman"/>
          <w:b/>
          <w:sz w:val="24"/>
          <w:szCs w:val="24"/>
        </w:rPr>
      </w:pPr>
    </w:p>
    <w:p w14:paraId="26F9944E" w14:textId="77777777" w:rsidR="005A4886" w:rsidRPr="003B68F4" w:rsidRDefault="005A4886" w:rsidP="00FF0DE0">
      <w:pPr>
        <w:numPr>
          <w:ilvl w:val="1"/>
          <w:numId w:val="7"/>
        </w:numPr>
        <w:suppressAutoHyphens w:val="0"/>
        <w:autoSpaceDE w:val="0"/>
        <w:autoSpaceDN w:val="0"/>
        <w:adjustRightInd w:val="0"/>
        <w:spacing w:after="0"/>
        <w:rPr>
          <w:rFonts w:ascii="Times New Roman" w:hAnsi="Times New Roman"/>
          <w:b/>
          <w:sz w:val="24"/>
          <w:szCs w:val="24"/>
        </w:rPr>
      </w:pPr>
      <w:r w:rsidRPr="003B68F4">
        <w:rPr>
          <w:rFonts w:ascii="Times New Roman" w:hAnsi="Times New Roman"/>
          <w:b/>
          <w:sz w:val="24"/>
          <w:szCs w:val="24"/>
        </w:rPr>
        <w:t>Identyfikacja wizualna projektu</w:t>
      </w:r>
    </w:p>
    <w:p w14:paraId="4A374CAD" w14:textId="7E64DE7F" w:rsidR="00272772" w:rsidRPr="00DC56F0" w:rsidRDefault="005A4886" w:rsidP="00FF0DE0">
      <w:pPr>
        <w:numPr>
          <w:ilvl w:val="0"/>
          <w:numId w:val="8"/>
        </w:numPr>
        <w:shd w:val="clear" w:color="auto" w:fill="FFFFFF"/>
        <w:suppressAutoHyphens w:val="0"/>
        <w:spacing w:after="0" w:line="240" w:lineRule="auto"/>
        <w:jc w:val="both"/>
        <w:rPr>
          <w:rFonts w:ascii="Times New Roman" w:hAnsi="Times New Roman" w:cs="Times New Roman"/>
          <w:lang w:eastAsia="en-US"/>
        </w:rPr>
      </w:pPr>
      <w:r w:rsidRPr="003B68F4">
        <w:rPr>
          <w:rFonts w:ascii="Times New Roman" w:hAnsi="Times New Roman"/>
          <w:sz w:val="24"/>
          <w:szCs w:val="24"/>
        </w:rPr>
        <w:t>Każdy produkt wytworzony podczas realizacji niniejszego projektu musi być opatrzony logo wraz ze stosowną informacją o finansowaniu przedsięwzięcia oraz logo Ministe</w:t>
      </w:r>
      <w:r w:rsidR="00DC56F0">
        <w:rPr>
          <w:rFonts w:ascii="Times New Roman" w:hAnsi="Times New Roman"/>
          <w:sz w:val="24"/>
          <w:szCs w:val="24"/>
        </w:rPr>
        <w:t>rstwa.</w:t>
      </w:r>
    </w:p>
    <w:p w14:paraId="7EB89875" w14:textId="0ABDB71E" w:rsidR="00DC56F0" w:rsidRDefault="00DC56F0" w:rsidP="00DC56F0">
      <w:pPr>
        <w:shd w:val="clear" w:color="auto" w:fill="FFFFFF"/>
        <w:suppressAutoHyphens w:val="0"/>
        <w:spacing w:after="0" w:line="240" w:lineRule="auto"/>
        <w:jc w:val="both"/>
        <w:rPr>
          <w:rFonts w:ascii="Times New Roman" w:hAnsi="Times New Roman"/>
          <w:sz w:val="24"/>
          <w:szCs w:val="24"/>
        </w:rPr>
      </w:pPr>
    </w:p>
    <w:p w14:paraId="2B26C20E" w14:textId="08EF69DB" w:rsidR="00DC56F0" w:rsidRDefault="00DC56F0" w:rsidP="00DC56F0">
      <w:pPr>
        <w:shd w:val="clear" w:color="auto" w:fill="FFFFFF"/>
        <w:suppressAutoHyphens w:val="0"/>
        <w:spacing w:after="0" w:line="240" w:lineRule="auto"/>
        <w:jc w:val="both"/>
        <w:rPr>
          <w:rFonts w:ascii="Times New Roman" w:hAnsi="Times New Roman"/>
          <w:sz w:val="24"/>
          <w:szCs w:val="24"/>
        </w:rPr>
      </w:pPr>
    </w:p>
    <w:p w14:paraId="521ABCC0" w14:textId="77777777" w:rsidR="00DC56F0" w:rsidRDefault="00DC56F0">
      <w:pPr>
        <w:suppressAutoHyphens w:val="0"/>
        <w:spacing w:after="0" w:line="240" w:lineRule="auto"/>
        <w:rPr>
          <w:rFonts w:ascii="TimesNewRomanPSMT" w:hAnsi="TimesNewRomanPSMT" w:cs="TimesNewRomanPSMT"/>
        </w:rPr>
      </w:pPr>
      <w:bookmarkStart w:id="8" w:name="_Hlk45722547"/>
      <w:r>
        <w:rPr>
          <w:rFonts w:ascii="TimesNewRomanPSMT" w:hAnsi="TimesNewRomanPSMT" w:cs="TimesNewRomanPSMT"/>
        </w:rPr>
        <w:br w:type="page"/>
      </w:r>
    </w:p>
    <w:p w14:paraId="6C11ABEA" w14:textId="473B899A" w:rsidR="00DC56F0" w:rsidRDefault="00DC56F0" w:rsidP="00DC56F0">
      <w:pPr>
        <w:autoSpaceDE w:val="0"/>
        <w:autoSpaceDN w:val="0"/>
        <w:adjustRightInd w:val="0"/>
        <w:spacing w:after="0"/>
        <w:jc w:val="both"/>
        <w:rPr>
          <w:rFonts w:ascii="TimesNewRomanPSMT" w:hAnsi="TimesNewRomanPSMT" w:cs="TimesNewRomanPSMT"/>
        </w:rPr>
      </w:pPr>
      <w:r>
        <w:rPr>
          <w:rFonts w:ascii="TimesNewRomanPSMT" w:hAnsi="TimesNewRomanPSMT" w:cs="TimesNewRomanPSMT"/>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CFD190E" w14:textId="77777777" w:rsidR="00DC56F0" w:rsidRPr="00802020" w:rsidRDefault="00DC56F0" w:rsidP="00DC56F0">
      <w:pPr>
        <w:pStyle w:val="Akapitzlist"/>
        <w:numPr>
          <w:ilvl w:val="0"/>
          <w:numId w:val="24"/>
        </w:numPr>
        <w:suppressAutoHyphens w:val="0"/>
        <w:autoSpaceDE w:val="0"/>
        <w:autoSpaceDN w:val="0"/>
        <w:adjustRightInd w:val="0"/>
        <w:spacing w:after="0"/>
        <w:jc w:val="both"/>
        <w:rPr>
          <w:rFonts w:ascii="TimesNewRomanPS-ItalicMT" w:hAnsi="TimesNewRomanPS-ItalicMT" w:cs="TimesNewRomanPS-ItalicMT"/>
          <w:i/>
          <w:iCs/>
        </w:rPr>
      </w:pPr>
      <w:r>
        <w:rPr>
          <w:rFonts w:ascii="TimesNewRomanPSMT" w:hAnsi="TimesNewRomanPSMT" w:cs="TimesNewRomanPSMT"/>
        </w:rPr>
        <w:t>A</w:t>
      </w:r>
      <w:r w:rsidRPr="00802020">
        <w:rPr>
          <w:rFonts w:ascii="TimesNewRomanPSMT" w:hAnsi="TimesNewRomanPSMT" w:cs="TimesNewRomanPSMT"/>
        </w:rPr>
        <w:t xml:space="preserve">dministratorem Pani/Pana danych osobowych jest </w:t>
      </w:r>
      <w:r w:rsidRPr="00802020">
        <w:rPr>
          <w:rFonts w:ascii="TimesNewRomanPS-BoldItalicMT" w:hAnsi="TimesNewRomanPS-BoldItalicMT" w:cs="TimesNewRomanPS-BoldItalicMT"/>
          <w:b/>
          <w:bCs/>
          <w:i/>
          <w:iCs/>
        </w:rPr>
        <w:t>Minister Klimatu</w:t>
      </w:r>
      <w:r>
        <w:rPr>
          <w:rFonts w:ascii="TimesNewRomanPS-BoldItalicMT" w:hAnsi="TimesNewRomanPS-BoldItalicMT" w:cs="TimesNewRomanPS-BoldItalicMT"/>
          <w:b/>
          <w:bCs/>
          <w:i/>
          <w:iCs/>
        </w:rPr>
        <w:t xml:space="preserve"> i Środowiska</w:t>
      </w:r>
      <w:r w:rsidRPr="00802020">
        <w:rPr>
          <w:rFonts w:ascii="TimesNewRomanPS-BoldItalicMT" w:hAnsi="TimesNewRomanPS-BoldItalicMT" w:cs="TimesNewRomanPS-BoldItalicMT"/>
          <w:b/>
          <w:bCs/>
          <w:i/>
          <w:iCs/>
        </w:rPr>
        <w:t>, ul. Wawelska 52/54,</w:t>
      </w:r>
      <w:r>
        <w:rPr>
          <w:rFonts w:ascii="TimesNewRomanPS-BoldItalicMT" w:hAnsi="TimesNewRomanPS-BoldItalicMT" w:cs="TimesNewRomanPS-BoldItalicMT"/>
          <w:b/>
          <w:bCs/>
          <w:i/>
          <w:iCs/>
        </w:rPr>
        <w:t xml:space="preserve"> </w:t>
      </w:r>
      <w:r w:rsidRPr="00802020">
        <w:rPr>
          <w:rFonts w:ascii="TimesNewRomanPS-BoldItalicMT" w:hAnsi="TimesNewRomanPS-BoldItalicMT" w:cs="TimesNewRomanPS-BoldItalicMT"/>
          <w:b/>
          <w:bCs/>
          <w:i/>
          <w:iCs/>
        </w:rPr>
        <w:t>00-922 Warszawa, tel. 022 36 92 523</w:t>
      </w:r>
      <w:r w:rsidRPr="00802020">
        <w:rPr>
          <w:rFonts w:ascii="TimesNewRomanPS-ItalicMT" w:hAnsi="TimesNewRomanPS-ItalicMT" w:cs="TimesNewRomanPS-ItalicMT"/>
          <w:i/>
          <w:iCs/>
        </w:rPr>
        <w:t>;</w:t>
      </w:r>
    </w:p>
    <w:p w14:paraId="14B72167" w14:textId="77777777" w:rsidR="00DC56F0" w:rsidRPr="001C2662" w:rsidRDefault="00DC56F0" w:rsidP="00DC56F0">
      <w:pPr>
        <w:pStyle w:val="Akapitzlist"/>
        <w:numPr>
          <w:ilvl w:val="0"/>
          <w:numId w:val="24"/>
        </w:numPr>
        <w:suppressAutoHyphens w:val="0"/>
        <w:autoSpaceDE w:val="0"/>
        <w:autoSpaceDN w:val="0"/>
        <w:adjustRightInd w:val="0"/>
        <w:spacing w:after="120"/>
        <w:jc w:val="both"/>
        <w:rPr>
          <w:rFonts w:ascii="TimesNewRomanPSMT" w:hAnsi="TimesNewRomanPSMT" w:cs="TimesNewRomanPSMT"/>
        </w:rPr>
      </w:pPr>
      <w:r>
        <w:rPr>
          <w:rFonts w:ascii="TimesNewRomanPSMT" w:hAnsi="TimesNewRomanPSMT" w:cs="TimesNewRomanPSMT"/>
        </w:rPr>
        <w:t>K</w:t>
      </w:r>
      <w:r w:rsidRPr="00802020">
        <w:rPr>
          <w:rFonts w:ascii="TimesNewRomanPSMT" w:hAnsi="TimesNewRomanPSMT" w:cs="TimesNewRomanPSMT"/>
        </w:rPr>
        <w:t xml:space="preserve">ontakt z inspektorem ochrony danych w </w:t>
      </w:r>
      <w:r w:rsidRPr="001C2662">
        <w:rPr>
          <w:rFonts w:ascii="TimesNewRomanPS-ItalicMT" w:hAnsi="TimesNewRomanPS-ItalicMT" w:cs="TimesNewRomanPS-ItalicMT"/>
        </w:rPr>
        <w:t>Ministerstwie Klimatu</w:t>
      </w:r>
      <w:r>
        <w:rPr>
          <w:rFonts w:ascii="TimesNewRomanPS-ItalicMT" w:hAnsi="TimesNewRomanPS-ItalicMT" w:cs="TimesNewRomanPS-ItalicMT"/>
        </w:rPr>
        <w:t xml:space="preserve"> i Środowiska</w:t>
      </w:r>
      <w:r w:rsidRPr="001C2662">
        <w:rPr>
          <w:rFonts w:ascii="TimesNewRomanPS-ItalicMT" w:hAnsi="TimesNewRomanPS-ItalicMT" w:cs="TimesNewRomanPS-ItalicMT"/>
        </w:rPr>
        <w:t xml:space="preserve"> jest możliwy pod adresem</w:t>
      </w:r>
      <w:r>
        <w:rPr>
          <w:rFonts w:ascii="TimesNewRomanPS-ItalicMT" w:hAnsi="TimesNewRomanPS-ItalicMT" w:cs="TimesNewRomanPS-ItalicMT"/>
        </w:rPr>
        <w:t xml:space="preserve"> </w:t>
      </w:r>
      <w:r w:rsidRPr="001C2662">
        <w:rPr>
          <w:rFonts w:ascii="TimesNewRomanPS-ItalicMT" w:hAnsi="TimesNewRomanPS-ItalicMT" w:cs="TimesNewRomanPS-ItalicMT"/>
        </w:rPr>
        <w:t>e-mail inspektor.ochrony.danych@klimat.gov.pl</w:t>
      </w:r>
      <w:r w:rsidRPr="001C2662">
        <w:rPr>
          <w:rFonts w:ascii="TimesNewRomanPSMT" w:hAnsi="TimesNewRomanPSMT" w:cs="TimesNewRomanPSMT"/>
        </w:rPr>
        <w:t>;</w:t>
      </w:r>
    </w:p>
    <w:p w14:paraId="508934DF" w14:textId="77777777" w:rsidR="00DC56F0" w:rsidRPr="00B60371" w:rsidRDefault="00DC56F0" w:rsidP="00DC56F0">
      <w:pPr>
        <w:pStyle w:val="Akapitzlist"/>
        <w:numPr>
          <w:ilvl w:val="0"/>
          <w:numId w:val="24"/>
        </w:numPr>
        <w:suppressAutoHyphens w:val="0"/>
        <w:autoSpaceDE w:val="0"/>
        <w:autoSpaceDN w:val="0"/>
        <w:adjustRightInd w:val="0"/>
        <w:spacing w:after="0"/>
        <w:jc w:val="both"/>
        <w:rPr>
          <w:rFonts w:ascii="TimesNewRomanPSMT" w:hAnsi="TimesNewRomanPSMT" w:cs="TimesNewRomanPSMT"/>
        </w:rPr>
      </w:pPr>
      <w:r w:rsidRPr="00B60371">
        <w:rPr>
          <w:rFonts w:ascii="TimesNewRomanPSMT" w:hAnsi="TimesNewRomanPSMT" w:cs="TimesNewRomanPSMT"/>
        </w:rPr>
        <w:t xml:space="preserve">Pani/Pana dane osobowe przetwarzane będą w celu </w:t>
      </w:r>
      <w:r>
        <w:rPr>
          <w:rFonts w:ascii="TimesNewRomanPSMT" w:hAnsi="TimesNewRomanPSMT" w:cs="TimesNewRomanPSMT"/>
        </w:rPr>
        <w:t>oszacowania wartości zamówienia</w:t>
      </w:r>
      <w:r w:rsidRPr="00B60371">
        <w:rPr>
          <w:rFonts w:ascii="TimesNewRomanPSMT" w:hAnsi="TimesNewRomanPSMT" w:cs="TimesNewRomanPSMT"/>
        </w:rPr>
        <w:t xml:space="preserve"> na podstawie art. 6 ust. 1 lit. c RODO oraz ustawy z dnia </w:t>
      </w:r>
      <w:r>
        <w:rPr>
          <w:rFonts w:ascii="TimesNewRomanPSMT" w:hAnsi="TimesNewRomanPSMT" w:cs="TimesNewRomanPSMT"/>
        </w:rPr>
        <w:t>11 września 2019 r.</w:t>
      </w:r>
      <w:r w:rsidRPr="00B60371">
        <w:rPr>
          <w:rFonts w:ascii="TimesNewRomanPSMT" w:hAnsi="TimesNewRomanPSMT" w:cs="TimesNewRomanPSMT"/>
        </w:rPr>
        <w:t xml:space="preserve"> </w:t>
      </w:r>
      <w:r>
        <w:rPr>
          <w:rFonts w:ascii="TimesNewRomanPSMT" w:hAnsi="TimesNewRomanPSMT" w:cs="TimesNewRomanPSMT"/>
        </w:rPr>
        <w:t>Prawo Zamówień Publicznych</w:t>
      </w:r>
      <w:r w:rsidRPr="00B60371">
        <w:rPr>
          <w:rFonts w:ascii="TimesNewRomanPSMT" w:hAnsi="TimesNewRomanPSMT" w:cs="TimesNewRomanPSMT"/>
        </w:rPr>
        <w:t xml:space="preserve"> (Dz. U. z 2019 r. poz. 1</w:t>
      </w:r>
      <w:r>
        <w:rPr>
          <w:rFonts w:ascii="TimesNewRomanPSMT" w:hAnsi="TimesNewRomanPSMT" w:cs="TimesNewRomanPSMT"/>
        </w:rPr>
        <w:t>843</w:t>
      </w:r>
      <w:r w:rsidRPr="00B60371">
        <w:rPr>
          <w:rFonts w:ascii="TimesNewRomanPSMT" w:hAnsi="TimesNewRomanPSMT" w:cs="TimesNewRomanPSMT"/>
        </w:rPr>
        <w:t>)</w:t>
      </w:r>
      <w:r>
        <w:rPr>
          <w:rFonts w:ascii="TimesNewRomanPSMT" w:hAnsi="TimesNewRomanPSMT" w:cs="TimesNewRomanPSMT"/>
        </w:rPr>
        <w:t xml:space="preserve">, </w:t>
      </w:r>
      <w:bookmarkStart w:id="9" w:name="_Hlk50461872"/>
      <w:r>
        <w:rPr>
          <w:rFonts w:ascii="TimesNewRomanPSMT" w:hAnsi="TimesNewRomanPSMT" w:cs="TimesNewRomanPSMT"/>
        </w:rPr>
        <w:t>a także w celu spełnienia obowiązku archiwizacji</w:t>
      </w:r>
      <w:r w:rsidRPr="00B60371">
        <w:rPr>
          <w:rFonts w:ascii="TimesNewRomanPSMT" w:hAnsi="TimesNewRomanPSMT" w:cs="TimesNewRomanPSMT"/>
        </w:rPr>
        <w:t xml:space="preserve"> </w:t>
      </w:r>
      <w:r>
        <w:rPr>
          <w:rFonts w:ascii="TimesNewRomanPSMT" w:hAnsi="TimesNewRomanPSMT" w:cs="TimesNewRomanPSMT"/>
        </w:rPr>
        <w:t>dokumentów na podstawie</w:t>
      </w:r>
      <w:r w:rsidRPr="00B60371">
        <w:rPr>
          <w:rFonts w:ascii="TimesNewRomanPSMT" w:hAnsi="TimesNewRomanPSMT" w:cs="TimesNewRomanPSMT"/>
        </w:rPr>
        <w:t xml:space="preserve"> ustawy </w:t>
      </w:r>
      <w:r w:rsidRPr="00EA5842">
        <w:rPr>
          <w:rFonts w:ascii="TimesNewRomanPSMT" w:hAnsi="TimesNewRomanPSMT" w:cs="TimesNewRomanPSMT"/>
        </w:rPr>
        <w:t>z dnia 14 lipca 1983 r.</w:t>
      </w:r>
      <w:r>
        <w:rPr>
          <w:rFonts w:ascii="TimesNewRomanPSMT" w:hAnsi="TimesNewRomanPSMT" w:cs="TimesNewRomanPSMT"/>
        </w:rPr>
        <w:t xml:space="preserve"> </w:t>
      </w:r>
      <w:r w:rsidRPr="00B60371">
        <w:rPr>
          <w:rFonts w:ascii="TimesNewRomanPSMT" w:hAnsi="TimesNewRomanPSMT" w:cs="TimesNewRomanPSMT"/>
        </w:rPr>
        <w:t>o narodowym zasobie archiwalny</w:t>
      </w:r>
      <w:r>
        <w:rPr>
          <w:rFonts w:ascii="TimesNewRomanPSMT" w:hAnsi="TimesNewRomanPSMT" w:cs="TimesNewRomanPSMT"/>
        </w:rPr>
        <w:t>m</w:t>
      </w:r>
      <w:r>
        <w:rPr>
          <w:rFonts w:ascii="TimesNewRomanPSMT" w:hAnsi="TimesNewRomanPSMT" w:cs="TimesNewRomanPSMT"/>
        </w:rPr>
        <w:br/>
      </w:r>
      <w:r w:rsidRPr="00B60371">
        <w:rPr>
          <w:rFonts w:ascii="TimesNewRomanPSMT" w:hAnsi="TimesNewRomanPSMT" w:cs="TimesNewRomanPSMT"/>
        </w:rPr>
        <w:t>i archiwach (Dz. U. z 2020 r. poz. 164)</w:t>
      </w:r>
      <w:bookmarkEnd w:id="9"/>
      <w:r w:rsidRPr="00B60371">
        <w:rPr>
          <w:rFonts w:ascii="TimesNewRomanPSMT" w:hAnsi="TimesNewRomanPSMT" w:cs="TimesNewRomanPSMT"/>
        </w:rPr>
        <w:t>;</w:t>
      </w:r>
    </w:p>
    <w:p w14:paraId="3ABE41A7" w14:textId="77777777" w:rsidR="00DC56F0" w:rsidRPr="00802020" w:rsidRDefault="00DC56F0" w:rsidP="00DC56F0">
      <w:pPr>
        <w:pStyle w:val="Akapitzlist"/>
        <w:numPr>
          <w:ilvl w:val="0"/>
          <w:numId w:val="24"/>
        </w:numPr>
        <w:suppressAutoHyphens w:val="0"/>
        <w:autoSpaceDE w:val="0"/>
        <w:autoSpaceDN w:val="0"/>
        <w:adjustRightInd w:val="0"/>
        <w:spacing w:after="0"/>
        <w:jc w:val="both"/>
        <w:rPr>
          <w:rFonts w:ascii="TimesNewRomanPSMT" w:hAnsi="TimesNewRomanPSMT" w:cs="TimesNewRomanPSMT"/>
        </w:rPr>
      </w:pPr>
      <w:r>
        <w:rPr>
          <w:rFonts w:ascii="TimesNewRomanPSMT" w:hAnsi="TimesNewRomanPSMT" w:cs="TimesNewRomanPSMT"/>
        </w:rPr>
        <w:t>O</w:t>
      </w:r>
      <w:r w:rsidRPr="00802020">
        <w:rPr>
          <w:rFonts w:ascii="TimesNewRomanPSMT" w:hAnsi="TimesNewRomanPSMT" w:cs="TimesNewRomanPSMT"/>
        </w:rPr>
        <w:t>dbiorcami Pani/Pana danych osobowych będą osoby lub podmioty</w:t>
      </w:r>
      <w:r>
        <w:rPr>
          <w:rFonts w:ascii="TimesNewRomanPSMT" w:hAnsi="TimesNewRomanPSMT" w:cs="TimesNewRomanPSMT"/>
        </w:rPr>
        <w:t>, z którymi Ministerstwo zawarło umowy na świadczenie usług informatycznych i pocztowych. Dane pozyskiwane</w:t>
      </w:r>
      <w:r>
        <w:rPr>
          <w:rFonts w:ascii="TimesNewRomanPSMT" w:hAnsi="TimesNewRomanPSMT" w:cs="TimesNewRomanPSMT"/>
        </w:rPr>
        <w:br/>
        <w:t>w związku z postępowaniem o udzielnie zamówienia publicznego mogą być także przekazywane wszystkim zainteresowanym podmiotom i osobom, gdyż co do zasady postępowanie o udzielenie zamówienia publicznego jest jawne</w:t>
      </w:r>
      <w:r w:rsidRPr="00802020">
        <w:rPr>
          <w:rFonts w:ascii="TimesNewRomanPSMT" w:hAnsi="TimesNewRomanPSMT" w:cs="TimesNewRomanPSMT"/>
        </w:rPr>
        <w:t>;</w:t>
      </w:r>
    </w:p>
    <w:p w14:paraId="2FE97A10" w14:textId="77777777" w:rsidR="00DC56F0" w:rsidRPr="00802020" w:rsidRDefault="00DC56F0" w:rsidP="00DC56F0">
      <w:pPr>
        <w:pStyle w:val="Akapitzlist"/>
        <w:numPr>
          <w:ilvl w:val="0"/>
          <w:numId w:val="24"/>
        </w:numPr>
        <w:suppressAutoHyphens w:val="0"/>
        <w:autoSpaceDE w:val="0"/>
        <w:autoSpaceDN w:val="0"/>
        <w:adjustRightInd w:val="0"/>
        <w:spacing w:after="0"/>
        <w:jc w:val="both"/>
        <w:rPr>
          <w:rFonts w:ascii="TimesNewRomanPSMT" w:hAnsi="TimesNewRomanPSMT" w:cs="TimesNewRomanPSMT"/>
        </w:rPr>
      </w:pPr>
      <w:r w:rsidRPr="00802020">
        <w:rPr>
          <w:rFonts w:ascii="TimesNewRomanPSMT" w:hAnsi="TimesNewRomanPSMT" w:cs="TimesNewRomanPSMT"/>
        </w:rPr>
        <w:t xml:space="preserve">Pani/Pana dane osobowe będą przechowywane przez okres </w:t>
      </w:r>
      <w:r>
        <w:rPr>
          <w:rFonts w:ascii="TimesNewRomanPSMT" w:hAnsi="TimesNewRomanPSMT" w:cs="TimesNewRomanPSMT"/>
        </w:rPr>
        <w:t>….</w:t>
      </w:r>
      <w:r>
        <w:rPr>
          <w:rStyle w:val="Odwoanieprzypisudolnego"/>
          <w:rFonts w:ascii="TimesNewRomanPSMT" w:hAnsi="TimesNewRomanPSMT" w:cs="TimesNewRomanPSMT"/>
        </w:rPr>
        <w:footnoteReference w:id="1"/>
      </w:r>
      <w:r w:rsidRPr="00802020">
        <w:rPr>
          <w:rFonts w:ascii="TimesNewRomanPSMT" w:hAnsi="TimesNewRomanPSMT" w:cs="TimesNewRomanPSMT"/>
        </w:rPr>
        <w:t xml:space="preserve"> lat od dnia zakończenia postępowania o udzielenie zamówienia;</w:t>
      </w:r>
    </w:p>
    <w:p w14:paraId="2AFC7BD9" w14:textId="77777777" w:rsidR="00DC56F0" w:rsidRPr="00802020" w:rsidRDefault="00DC56F0" w:rsidP="00DC56F0">
      <w:pPr>
        <w:pStyle w:val="Akapitzlist"/>
        <w:numPr>
          <w:ilvl w:val="0"/>
          <w:numId w:val="24"/>
        </w:numPr>
        <w:suppressAutoHyphens w:val="0"/>
        <w:autoSpaceDE w:val="0"/>
        <w:autoSpaceDN w:val="0"/>
        <w:adjustRightInd w:val="0"/>
        <w:spacing w:after="0"/>
        <w:jc w:val="both"/>
        <w:rPr>
          <w:rFonts w:ascii="TimesNewRomanPSMT" w:hAnsi="TimesNewRomanPSMT" w:cs="TimesNewRomanPSMT"/>
        </w:rPr>
      </w:pPr>
      <w:r>
        <w:rPr>
          <w:rFonts w:ascii="TimesNewRomanPSMT" w:hAnsi="TimesNewRomanPSMT" w:cs="TimesNewRomanPSMT"/>
        </w:rPr>
        <w:t>P</w:t>
      </w:r>
      <w:r w:rsidRPr="00802020">
        <w:rPr>
          <w:rFonts w:ascii="TimesNewRomanPSMT" w:hAnsi="TimesNewRomanPSMT" w:cs="TimesNewRomanPSMT"/>
        </w:rPr>
        <w:t>odani</w:t>
      </w:r>
      <w:r>
        <w:rPr>
          <w:rFonts w:ascii="TimesNewRomanPSMT" w:hAnsi="TimesNewRomanPSMT" w:cs="TimesNewRomanPSMT"/>
        </w:rPr>
        <w:t>e</w:t>
      </w:r>
      <w:r w:rsidRPr="00802020">
        <w:rPr>
          <w:rFonts w:ascii="TimesNewRomanPSMT" w:hAnsi="TimesNewRomanPSMT" w:cs="TimesNewRomanPSMT"/>
        </w:rPr>
        <w:t xml:space="preserve"> przez Panią/Pana danych osobowych </w:t>
      </w:r>
      <w:r>
        <w:rPr>
          <w:rFonts w:ascii="TimesNewRomanPSMT" w:hAnsi="TimesNewRomanPSMT" w:cs="TimesNewRomanPSMT"/>
        </w:rPr>
        <w:t>w związku z szacowaniem wartości zamówienia jest dobrowolne</w:t>
      </w:r>
      <w:r w:rsidRPr="00802020">
        <w:rPr>
          <w:rFonts w:ascii="TimesNewRomanPSMT" w:hAnsi="TimesNewRomanPSMT" w:cs="TimesNewRomanPSMT"/>
        </w:rPr>
        <w:t>;</w:t>
      </w:r>
    </w:p>
    <w:p w14:paraId="33280AFA" w14:textId="77777777" w:rsidR="00DC56F0" w:rsidRPr="00802020" w:rsidRDefault="00DC56F0" w:rsidP="00DC56F0">
      <w:pPr>
        <w:pStyle w:val="Akapitzlist"/>
        <w:numPr>
          <w:ilvl w:val="0"/>
          <w:numId w:val="24"/>
        </w:numPr>
        <w:suppressAutoHyphens w:val="0"/>
        <w:autoSpaceDE w:val="0"/>
        <w:autoSpaceDN w:val="0"/>
        <w:adjustRightInd w:val="0"/>
        <w:spacing w:after="0"/>
        <w:jc w:val="both"/>
        <w:rPr>
          <w:rFonts w:ascii="TimesNewRomanPSMT" w:hAnsi="TimesNewRomanPSMT" w:cs="TimesNewRomanPSMT"/>
        </w:rPr>
      </w:pPr>
      <w:r>
        <w:rPr>
          <w:rFonts w:ascii="TimesNewRomanPSMT" w:hAnsi="TimesNewRomanPSMT" w:cs="TimesNewRomanPSMT"/>
        </w:rPr>
        <w:t>W</w:t>
      </w:r>
      <w:r w:rsidRPr="00802020">
        <w:rPr>
          <w:rFonts w:ascii="TimesNewRomanPSMT" w:hAnsi="TimesNewRomanPSMT" w:cs="TimesNewRomanPSMT"/>
        </w:rPr>
        <w:t xml:space="preserve"> odniesieniu do Pani/Pana danych osobowych decyzje nie będą podejmowane w sposób</w:t>
      </w:r>
      <w:r>
        <w:rPr>
          <w:rFonts w:ascii="TimesNewRomanPSMT" w:hAnsi="TimesNewRomanPSMT" w:cs="TimesNewRomanPSMT"/>
        </w:rPr>
        <w:t xml:space="preserve"> </w:t>
      </w:r>
      <w:r w:rsidRPr="00802020">
        <w:rPr>
          <w:rFonts w:ascii="TimesNewRomanPSMT" w:hAnsi="TimesNewRomanPSMT" w:cs="TimesNewRomanPSMT"/>
        </w:rPr>
        <w:t>zautomatyzowany, stosownie do art. 22 RODO;</w:t>
      </w:r>
    </w:p>
    <w:p w14:paraId="2239D5D0" w14:textId="77777777" w:rsidR="00DC56F0" w:rsidRPr="00802020" w:rsidRDefault="00DC56F0" w:rsidP="00DC56F0">
      <w:pPr>
        <w:pStyle w:val="Akapitzlist"/>
        <w:numPr>
          <w:ilvl w:val="0"/>
          <w:numId w:val="24"/>
        </w:numPr>
        <w:suppressAutoHyphens w:val="0"/>
        <w:autoSpaceDE w:val="0"/>
        <w:autoSpaceDN w:val="0"/>
        <w:adjustRightInd w:val="0"/>
        <w:spacing w:after="0"/>
        <w:jc w:val="both"/>
        <w:rPr>
          <w:rFonts w:ascii="TimesNewRomanPSMT" w:hAnsi="TimesNewRomanPSMT" w:cs="TimesNewRomanPSMT"/>
        </w:rPr>
      </w:pPr>
      <w:r>
        <w:rPr>
          <w:rFonts w:ascii="TimesNewRomanPSMT" w:hAnsi="TimesNewRomanPSMT" w:cs="TimesNewRomanPSMT"/>
        </w:rPr>
        <w:t>P</w:t>
      </w:r>
      <w:r w:rsidRPr="00802020">
        <w:rPr>
          <w:rFonts w:ascii="TimesNewRomanPSMT" w:hAnsi="TimesNewRomanPSMT" w:cs="TimesNewRomanPSMT"/>
        </w:rPr>
        <w:t>osiada Pani/Pan:</w:t>
      </w:r>
    </w:p>
    <w:p w14:paraId="1FCC60DC" w14:textId="77777777" w:rsidR="00DC56F0" w:rsidRPr="00802020" w:rsidRDefault="00DC56F0" w:rsidP="00DC56F0">
      <w:pPr>
        <w:pStyle w:val="Akapitzlist"/>
        <w:numPr>
          <w:ilvl w:val="0"/>
          <w:numId w:val="23"/>
        </w:numPr>
        <w:suppressAutoHyphens w:val="0"/>
        <w:autoSpaceDE w:val="0"/>
        <w:autoSpaceDN w:val="0"/>
        <w:adjustRightInd w:val="0"/>
        <w:spacing w:after="0"/>
        <w:jc w:val="both"/>
        <w:rPr>
          <w:rFonts w:ascii="TimesNewRomanPSMT" w:hAnsi="TimesNewRomanPSMT" w:cs="TimesNewRomanPSMT"/>
        </w:rPr>
      </w:pPr>
      <w:r w:rsidRPr="00802020">
        <w:rPr>
          <w:rFonts w:ascii="TimesNewRomanPSMT" w:hAnsi="TimesNewRomanPSMT" w:cs="TimesNewRomanPSMT"/>
        </w:rPr>
        <w:t xml:space="preserve">na podstawie art. 15 RODO prawo dostępu do danych osobowych </w:t>
      </w:r>
      <w:r>
        <w:rPr>
          <w:rFonts w:ascii="TimesNewRomanPSMT" w:hAnsi="TimesNewRomanPSMT" w:cs="TimesNewRomanPSMT"/>
        </w:rPr>
        <w:t xml:space="preserve">dotyczących </w:t>
      </w:r>
      <w:r w:rsidRPr="00802020">
        <w:rPr>
          <w:rFonts w:ascii="TimesNewRomanPSMT" w:hAnsi="TimesNewRomanPSMT" w:cs="TimesNewRomanPSMT"/>
        </w:rPr>
        <w:t>Pani/Pana</w:t>
      </w:r>
      <w:r>
        <w:rPr>
          <w:rFonts w:ascii="TimesNewRomanPSMT" w:hAnsi="TimesNewRomanPSMT" w:cs="TimesNewRomanPSMT"/>
        </w:rPr>
        <w:t xml:space="preserve"> oraz uzyskania ich kopii</w:t>
      </w:r>
      <w:r w:rsidRPr="00802020">
        <w:rPr>
          <w:rFonts w:ascii="TimesNewRomanPSMT" w:hAnsi="TimesNewRomanPSMT" w:cs="TimesNewRomanPSMT"/>
        </w:rPr>
        <w:t>;</w:t>
      </w:r>
    </w:p>
    <w:p w14:paraId="7EAC98A8" w14:textId="77777777" w:rsidR="00DC56F0" w:rsidRPr="00802020" w:rsidRDefault="00DC56F0" w:rsidP="00DC56F0">
      <w:pPr>
        <w:pStyle w:val="Akapitzlist"/>
        <w:numPr>
          <w:ilvl w:val="0"/>
          <w:numId w:val="23"/>
        </w:numPr>
        <w:suppressAutoHyphens w:val="0"/>
        <w:autoSpaceDE w:val="0"/>
        <w:autoSpaceDN w:val="0"/>
        <w:adjustRightInd w:val="0"/>
        <w:spacing w:after="0"/>
        <w:jc w:val="both"/>
        <w:rPr>
          <w:rFonts w:ascii="TimesNewRomanPSMT" w:hAnsi="TimesNewRomanPSMT" w:cs="TimesNewRomanPSMT"/>
        </w:rPr>
      </w:pPr>
      <w:r w:rsidRPr="00802020">
        <w:rPr>
          <w:rFonts w:ascii="TimesNewRomanPSMT" w:hAnsi="TimesNewRomanPSMT" w:cs="TimesNewRomanPSMT"/>
        </w:rPr>
        <w:t>na podstawie art. 16 RODO prawo do sprostowania Pani/Pana danych osobowych;</w:t>
      </w:r>
    </w:p>
    <w:p w14:paraId="3E6962D6" w14:textId="77777777" w:rsidR="00DC56F0" w:rsidRPr="00757AFC" w:rsidRDefault="00DC56F0" w:rsidP="00DC56F0">
      <w:pPr>
        <w:pStyle w:val="Akapitzlist"/>
        <w:numPr>
          <w:ilvl w:val="0"/>
          <w:numId w:val="23"/>
        </w:numPr>
        <w:suppressAutoHyphens w:val="0"/>
        <w:autoSpaceDE w:val="0"/>
        <w:autoSpaceDN w:val="0"/>
        <w:adjustRightInd w:val="0"/>
        <w:spacing w:after="0"/>
        <w:jc w:val="both"/>
        <w:rPr>
          <w:rFonts w:ascii="TimesNewRomanPSMT" w:hAnsi="TimesNewRomanPSMT" w:cs="TimesNewRomanPSMT"/>
        </w:rPr>
      </w:pPr>
      <w:r w:rsidRPr="00802020">
        <w:rPr>
          <w:rFonts w:ascii="TimesNewRomanPSMT" w:hAnsi="TimesNewRomanPSMT" w:cs="TimesNewRomanPSMT"/>
        </w:rPr>
        <w:t>na podstawie art. 18 RODO prawo żądania od administratora ograniczenia przetwarzania</w:t>
      </w:r>
      <w:r>
        <w:rPr>
          <w:rFonts w:ascii="TimesNewRomanPSMT" w:hAnsi="TimesNewRomanPSMT" w:cs="TimesNewRomanPSMT"/>
        </w:rPr>
        <w:t xml:space="preserve"> </w:t>
      </w:r>
      <w:r w:rsidRPr="00757AFC">
        <w:rPr>
          <w:rFonts w:ascii="TimesNewRomanPSMT" w:hAnsi="TimesNewRomanPSMT" w:cs="TimesNewRomanPSMT"/>
        </w:rPr>
        <w:t>danych osobowych z zastrzeżeniem przypadków, o których mowa w art. 18 ust. 2 RODO;</w:t>
      </w:r>
    </w:p>
    <w:p w14:paraId="6C0184AE" w14:textId="77777777" w:rsidR="00DC56F0" w:rsidRPr="00802020" w:rsidRDefault="00DC56F0" w:rsidP="00DC56F0">
      <w:pPr>
        <w:pStyle w:val="Akapitzlist"/>
        <w:numPr>
          <w:ilvl w:val="0"/>
          <w:numId w:val="23"/>
        </w:numPr>
        <w:suppressAutoHyphens w:val="0"/>
        <w:autoSpaceDE w:val="0"/>
        <w:autoSpaceDN w:val="0"/>
        <w:adjustRightInd w:val="0"/>
        <w:spacing w:after="0"/>
        <w:jc w:val="both"/>
        <w:rPr>
          <w:rFonts w:ascii="TimesNewRomanPSMT" w:hAnsi="TimesNewRomanPSMT" w:cs="TimesNewRomanPSMT"/>
        </w:rPr>
      </w:pPr>
      <w:r>
        <w:rPr>
          <w:rFonts w:ascii="TimesNewRomanPSMT" w:hAnsi="TimesNewRomanPSMT" w:cs="TimesNewRomanPSMT"/>
        </w:rPr>
        <w:t xml:space="preserve">na podstawie art. 17 RODO </w:t>
      </w:r>
      <w:r w:rsidRPr="00802020">
        <w:rPr>
          <w:rFonts w:ascii="TimesNewRomanPSMT" w:hAnsi="TimesNewRomanPSMT" w:cs="TimesNewRomanPSMT"/>
        </w:rPr>
        <w:t>prawo do usunięcia danych osobowych</w:t>
      </w:r>
      <w:r w:rsidRPr="001C2662">
        <w:rPr>
          <w:rFonts w:ascii="TimesNewRomanPSMT" w:hAnsi="TimesNewRomanPSMT" w:cs="TimesNewRomanPSMT"/>
        </w:rPr>
        <w:t xml:space="preserve"> </w:t>
      </w:r>
      <w:r w:rsidRPr="00757AFC">
        <w:rPr>
          <w:rFonts w:ascii="TimesNewRomanPSMT" w:hAnsi="TimesNewRomanPSMT" w:cs="TimesNewRomanPSMT"/>
        </w:rPr>
        <w:t>z zastrzeżeniem przypadków, o których mowa w</w:t>
      </w:r>
      <w:r w:rsidRPr="00802020">
        <w:rPr>
          <w:rFonts w:ascii="TimesNewRomanPSMT" w:hAnsi="TimesNewRomanPSMT" w:cs="TimesNewRomanPSMT"/>
        </w:rPr>
        <w:t xml:space="preserve"> art. 17 ust. 3 lit. b, d lub e RODO;</w:t>
      </w:r>
    </w:p>
    <w:p w14:paraId="114BF85B" w14:textId="77777777" w:rsidR="00DC56F0" w:rsidRPr="001C2662" w:rsidRDefault="00DC56F0" w:rsidP="00DC56F0">
      <w:pPr>
        <w:pStyle w:val="Akapitzlist"/>
        <w:numPr>
          <w:ilvl w:val="0"/>
          <w:numId w:val="23"/>
        </w:numPr>
        <w:suppressAutoHyphens w:val="0"/>
        <w:autoSpaceDE w:val="0"/>
        <w:autoSpaceDN w:val="0"/>
        <w:adjustRightInd w:val="0"/>
        <w:spacing w:after="0"/>
        <w:jc w:val="both"/>
        <w:rPr>
          <w:rFonts w:ascii="TimesNewRomanPSMT" w:hAnsi="TimesNewRomanPSMT" w:cs="TimesNewRomanPSMT"/>
        </w:rPr>
      </w:pPr>
      <w:r w:rsidRPr="00802020">
        <w:rPr>
          <w:rFonts w:ascii="TimesNewRomanPSMT" w:hAnsi="TimesNewRomanPSMT" w:cs="TimesNewRomanPSMT"/>
        </w:rPr>
        <w:t>prawo do wniesienia skargi do Prezesa Urzędu Ochrony Danych Osobowych, gdy uzna</w:t>
      </w:r>
      <w:r>
        <w:rPr>
          <w:rFonts w:ascii="TimesNewRomanPSMT" w:hAnsi="TimesNewRomanPSMT" w:cs="TimesNewRomanPSMT"/>
        </w:rPr>
        <w:t xml:space="preserve"> </w:t>
      </w:r>
      <w:r w:rsidRPr="001C2662">
        <w:rPr>
          <w:rFonts w:ascii="TimesNewRomanPSMT" w:hAnsi="TimesNewRomanPSMT" w:cs="TimesNewRomanPSMT"/>
        </w:rPr>
        <w:t>Pani/Pan, że przetwarzanie danych osobowych Pani/Pana dotyczących narusza przepisy</w:t>
      </w:r>
      <w:r>
        <w:rPr>
          <w:rFonts w:ascii="TimesNewRomanPSMT" w:hAnsi="TimesNewRomanPSMT" w:cs="TimesNewRomanPSMT"/>
        </w:rPr>
        <w:t xml:space="preserve"> </w:t>
      </w:r>
      <w:r w:rsidRPr="001C2662">
        <w:rPr>
          <w:rFonts w:ascii="TimesNewRomanPSMT" w:hAnsi="TimesNewRomanPSMT" w:cs="TimesNewRomanPSMT"/>
        </w:rPr>
        <w:t>RODO</w:t>
      </w:r>
      <w:r>
        <w:rPr>
          <w:rFonts w:ascii="TimesNewRomanPSMT" w:hAnsi="TimesNewRomanPSMT" w:cs="TimesNewRomanPSMT"/>
        </w:rPr>
        <w:t>.</w:t>
      </w:r>
      <w:bookmarkEnd w:id="8"/>
    </w:p>
    <w:p w14:paraId="2A837953" w14:textId="77777777" w:rsidR="00DC56F0" w:rsidRDefault="00DC56F0" w:rsidP="00DC56F0"/>
    <w:p w14:paraId="10D23CD2" w14:textId="77777777" w:rsidR="00DC56F0" w:rsidRDefault="00DC56F0" w:rsidP="00DC56F0">
      <w:pPr>
        <w:pStyle w:val="Akapitzlist"/>
        <w:autoSpaceDE w:val="0"/>
        <w:autoSpaceDN w:val="0"/>
        <w:adjustRightInd w:val="0"/>
        <w:spacing w:after="0"/>
        <w:ind w:left="0"/>
        <w:jc w:val="both"/>
        <w:rPr>
          <w:rFonts w:ascii="TimesNewRomanPSMT" w:hAnsi="TimesNewRomanPSMT" w:cs="TimesNewRomanPSMT"/>
        </w:rPr>
      </w:pPr>
      <w:r>
        <w:rPr>
          <w:rFonts w:ascii="TimesNewRomanPSMT" w:hAnsi="TimesNewRomanPSMT" w:cs="TimesNewRomanPSMT"/>
        </w:rPr>
        <w:t>W przypadku przekazywania danych do państwa trzeciego lub organizacji międzynarodowej, należy umieścić następujący punkt:</w:t>
      </w:r>
    </w:p>
    <w:p w14:paraId="6C740BB1" w14:textId="77777777" w:rsidR="00DC56F0" w:rsidRDefault="00DC56F0" w:rsidP="00DC56F0">
      <w:pPr>
        <w:pStyle w:val="Akapitzlist"/>
        <w:autoSpaceDE w:val="0"/>
        <w:autoSpaceDN w:val="0"/>
        <w:adjustRightInd w:val="0"/>
        <w:spacing w:after="0"/>
        <w:ind w:left="0"/>
        <w:jc w:val="both"/>
        <w:rPr>
          <w:rFonts w:ascii="Times New Roman" w:hAnsi="Times New Roman" w:cs="Times New Roman"/>
        </w:rPr>
      </w:pPr>
    </w:p>
    <w:p w14:paraId="3AF1897A" w14:textId="77777777" w:rsidR="00DC56F0" w:rsidRPr="00B56A53" w:rsidRDefault="00DC56F0" w:rsidP="00DC56F0">
      <w:pPr>
        <w:pStyle w:val="Akapitzlist"/>
        <w:numPr>
          <w:ilvl w:val="0"/>
          <w:numId w:val="24"/>
        </w:numPr>
        <w:suppressAutoHyphens w:val="0"/>
        <w:spacing w:after="0"/>
        <w:rPr>
          <w:rFonts w:ascii="Times New Roman" w:hAnsi="Times New Roman" w:cs="Times New Roman"/>
        </w:rPr>
      </w:pPr>
      <w:r w:rsidRPr="00B56A53">
        <w:rPr>
          <w:rFonts w:ascii="Times New Roman" w:hAnsi="Times New Roman" w:cs="Times New Roman"/>
        </w:rPr>
        <w:t>Pani/Pana dane osobowe będziemy przekazywać do państwa trzeciego lub organizacji międzynarodowej ……………………………………………………………………………</w:t>
      </w:r>
    </w:p>
    <w:p w14:paraId="5F33D0AE" w14:textId="77777777" w:rsidR="00DC56F0" w:rsidRDefault="00DC56F0" w:rsidP="00DC56F0">
      <w:pPr>
        <w:pStyle w:val="Akapitzlist"/>
        <w:ind w:left="426"/>
        <w:rPr>
          <w:rFonts w:ascii="Times New Roman" w:hAnsi="Times New Roman" w:cs="Times New Roman"/>
          <w:sz w:val="14"/>
          <w:szCs w:val="14"/>
        </w:rPr>
      </w:pPr>
      <w:r>
        <w:rPr>
          <w:rFonts w:ascii="Times New Roman" w:hAnsi="Times New Roman" w:cs="Times New Roman"/>
          <w:sz w:val="14"/>
          <w:szCs w:val="14"/>
        </w:rPr>
        <w:t xml:space="preserve">                                                                                                </w:t>
      </w:r>
      <w:r>
        <w:rPr>
          <w:rFonts w:ascii="Times New Roman" w:hAnsi="Times New Roman" w:cs="Times New Roman"/>
          <w:i/>
          <w:sz w:val="14"/>
          <w:szCs w:val="14"/>
        </w:rPr>
        <w:t>(podać jakie to państwo lub organizacja – jeśli dotyczy)</w:t>
      </w:r>
      <w:r>
        <w:rPr>
          <w:rFonts w:ascii="Times New Roman" w:hAnsi="Times New Roman" w:cs="Times New Roman"/>
          <w:sz w:val="14"/>
          <w:szCs w:val="14"/>
        </w:rPr>
        <w:t xml:space="preserve"> </w:t>
      </w:r>
    </w:p>
    <w:p w14:paraId="6A000C79" w14:textId="77777777" w:rsidR="00BE33DB" w:rsidRPr="00BE33DB" w:rsidRDefault="00BE33DB" w:rsidP="00BE33DB">
      <w:pPr>
        <w:suppressAutoHyphens w:val="0"/>
        <w:spacing w:before="360" w:after="120" w:line="312" w:lineRule="auto"/>
        <w:jc w:val="both"/>
        <w:outlineLvl w:val="0"/>
        <w:rPr>
          <w:rFonts w:ascii="Times New Roman" w:hAnsi="Times New Roman" w:cs="Times New Roman"/>
          <w:b/>
          <w:caps/>
          <w:color w:val="000000" w:themeColor="text1"/>
          <w:lang w:eastAsia="en-US"/>
        </w:rPr>
      </w:pPr>
      <w:r w:rsidRPr="00BE33DB">
        <w:rPr>
          <w:rFonts w:ascii="Times New Roman" w:hAnsi="Times New Roman" w:cs="Times New Roman"/>
          <w:b/>
          <w:caps/>
          <w:color w:val="000000" w:themeColor="text1"/>
          <w:lang w:eastAsia="en-US"/>
        </w:rPr>
        <w:lastRenderedPageBreak/>
        <w:t>SPOSÓB SKŁADANIA WYCENY:</w:t>
      </w:r>
    </w:p>
    <w:p w14:paraId="1EEB6D61" w14:textId="77777777" w:rsidR="00BE33DB" w:rsidRPr="00BE33DB" w:rsidRDefault="00BE33DB" w:rsidP="00BE33DB">
      <w:pPr>
        <w:contextualSpacing/>
        <w:jc w:val="both"/>
        <w:rPr>
          <w:rFonts w:ascii="Times New Roman" w:hAnsi="Times New Roman" w:cs="Times New Roman"/>
          <w:color w:val="000000" w:themeColor="text1"/>
          <w:spacing w:val="-4"/>
          <w:sz w:val="24"/>
          <w:szCs w:val="24"/>
        </w:rPr>
      </w:pPr>
      <w:r w:rsidRPr="00BE33DB">
        <w:rPr>
          <w:rFonts w:ascii="Times New Roman" w:hAnsi="Times New Roman" w:cs="Times New Roman"/>
          <w:color w:val="000000" w:themeColor="text1"/>
          <w:sz w:val="24"/>
          <w:szCs w:val="24"/>
        </w:rPr>
        <w:t xml:space="preserve">Wyceny </w:t>
      </w:r>
      <w:r w:rsidRPr="00BE33DB">
        <w:rPr>
          <w:rFonts w:ascii="Times New Roman" w:hAnsi="Times New Roman" w:cs="Times New Roman"/>
          <w:color w:val="000000" w:themeColor="text1"/>
          <w:spacing w:val="-4"/>
          <w:sz w:val="24"/>
          <w:szCs w:val="24"/>
        </w:rPr>
        <w:t xml:space="preserve">należy składać za pośrednictwem poczty elektronicznej, na formularzu stanowiącym załącznik do </w:t>
      </w:r>
      <w:r w:rsidRPr="00BE33DB">
        <w:rPr>
          <w:rFonts w:ascii="Times New Roman" w:hAnsi="Times New Roman" w:cs="Times New Roman"/>
          <w:color w:val="000000" w:themeColor="text1"/>
          <w:sz w:val="24"/>
          <w:szCs w:val="24"/>
        </w:rPr>
        <w:t xml:space="preserve">niniejszego szacowania, </w:t>
      </w:r>
      <w:r w:rsidRPr="00BE33DB">
        <w:rPr>
          <w:rFonts w:ascii="Times New Roman" w:hAnsi="Times New Roman" w:cs="Times New Roman"/>
          <w:color w:val="000000" w:themeColor="text1"/>
          <w:spacing w:val="-4"/>
          <w:sz w:val="24"/>
          <w:szCs w:val="24"/>
        </w:rPr>
        <w:t>na adres e-mail:</w:t>
      </w:r>
      <w:r w:rsidRPr="00BE33DB">
        <w:rPr>
          <w:color w:val="000000" w:themeColor="text1"/>
        </w:rPr>
        <w:t xml:space="preserve"> </w:t>
      </w:r>
      <w:hyperlink r:id="rId9" w:history="1">
        <w:r w:rsidRPr="00BE33DB">
          <w:rPr>
            <w:rFonts w:ascii="Times New Roman" w:hAnsi="Times New Roman" w:cs="Times New Roman"/>
            <w:color w:val="0000FF"/>
            <w:u w:val="single"/>
          </w:rPr>
          <w:t>joanna.rybak@srodowisko.gov.pl</w:t>
        </w:r>
      </w:hyperlink>
      <w:r w:rsidRPr="00BE33DB">
        <w:rPr>
          <w:rFonts w:ascii="Times New Roman" w:hAnsi="Times New Roman" w:cs="Times New Roman"/>
          <w:color w:val="000000" w:themeColor="text1"/>
        </w:rPr>
        <w:t xml:space="preserve"> </w:t>
      </w:r>
    </w:p>
    <w:p w14:paraId="48CFD989" w14:textId="77777777" w:rsidR="00BE33DB" w:rsidRPr="00BE33DB" w:rsidRDefault="00BE33DB" w:rsidP="00BE33DB">
      <w:pPr>
        <w:suppressAutoHyphens w:val="0"/>
        <w:spacing w:before="360" w:after="120" w:line="312" w:lineRule="auto"/>
        <w:jc w:val="both"/>
        <w:outlineLvl w:val="0"/>
        <w:rPr>
          <w:rFonts w:ascii="Times New Roman" w:hAnsi="Times New Roman" w:cs="Times New Roman"/>
          <w:b/>
          <w:caps/>
          <w:color w:val="000000" w:themeColor="text1"/>
          <w:lang w:eastAsia="en-US"/>
        </w:rPr>
      </w:pPr>
      <w:r w:rsidRPr="00BE33DB">
        <w:rPr>
          <w:rFonts w:ascii="Times New Roman" w:hAnsi="Times New Roman" w:cs="Times New Roman"/>
          <w:b/>
          <w:caps/>
          <w:color w:val="000000" w:themeColor="text1"/>
          <w:lang w:eastAsia="en-US"/>
        </w:rPr>
        <w:t>TERMIN SKŁADANIA WYCENY:</w:t>
      </w:r>
    </w:p>
    <w:p w14:paraId="68D9388E" w14:textId="77777777" w:rsidR="00BE33DB" w:rsidRPr="00BE33DB" w:rsidRDefault="00BE33DB" w:rsidP="00BE33DB">
      <w:pPr>
        <w:autoSpaceDE w:val="0"/>
        <w:autoSpaceDN w:val="0"/>
        <w:adjustRightInd w:val="0"/>
        <w:ind w:left="708"/>
        <w:jc w:val="both"/>
        <w:rPr>
          <w:rFonts w:ascii="Times New Roman" w:hAnsi="Times New Roman" w:cs="Times New Roman"/>
          <w:b/>
          <w:bCs/>
          <w:color w:val="000000" w:themeColor="text1"/>
          <w:sz w:val="24"/>
          <w:szCs w:val="24"/>
        </w:rPr>
      </w:pPr>
      <w:r w:rsidRPr="00BE33DB">
        <w:rPr>
          <w:rFonts w:ascii="Times New Roman" w:hAnsi="Times New Roman" w:cs="Times New Roman"/>
          <w:b/>
          <w:bCs/>
          <w:color w:val="000000" w:themeColor="text1"/>
          <w:sz w:val="24"/>
          <w:szCs w:val="24"/>
        </w:rPr>
        <w:t>do 19.08.2022 r. do godz. 12.00</w:t>
      </w:r>
    </w:p>
    <w:p w14:paraId="705B8CFB" w14:textId="77777777" w:rsidR="00BE33DB" w:rsidRPr="00BE33DB" w:rsidRDefault="00BE33DB" w:rsidP="00BE33DB">
      <w:pPr>
        <w:suppressAutoHyphens w:val="0"/>
        <w:spacing w:before="360" w:after="120" w:line="312" w:lineRule="auto"/>
        <w:jc w:val="both"/>
        <w:outlineLvl w:val="0"/>
        <w:rPr>
          <w:rFonts w:ascii="Times New Roman" w:hAnsi="Times New Roman" w:cs="Times New Roman"/>
          <w:b/>
          <w:caps/>
          <w:color w:val="000000" w:themeColor="text1"/>
          <w:lang w:eastAsia="en-US"/>
        </w:rPr>
      </w:pPr>
      <w:r w:rsidRPr="00BE33DB">
        <w:rPr>
          <w:rFonts w:ascii="Times New Roman" w:hAnsi="Times New Roman" w:cs="Times New Roman"/>
          <w:b/>
          <w:caps/>
          <w:color w:val="000000" w:themeColor="text1"/>
          <w:lang w:eastAsia="en-US"/>
        </w:rPr>
        <w:t>INFORMACJE DODATKOWE:</w:t>
      </w:r>
    </w:p>
    <w:p w14:paraId="033C5A85" w14:textId="77777777" w:rsidR="00BE33DB" w:rsidRPr="00BE33DB" w:rsidRDefault="00BE33DB" w:rsidP="00BE33DB">
      <w:pPr>
        <w:numPr>
          <w:ilvl w:val="3"/>
          <w:numId w:val="26"/>
        </w:numPr>
        <w:spacing w:before="60" w:after="60" w:line="312" w:lineRule="auto"/>
        <w:ind w:left="426" w:hanging="284"/>
        <w:jc w:val="both"/>
        <w:rPr>
          <w:rFonts w:ascii="Times New Roman" w:hAnsi="Times New Roman" w:cs="Times New Roman"/>
          <w:color w:val="000000" w:themeColor="text1"/>
          <w:lang w:eastAsia="en-US"/>
        </w:rPr>
      </w:pPr>
      <w:r w:rsidRPr="00BE33DB">
        <w:rPr>
          <w:rFonts w:ascii="Times New Roman" w:hAnsi="Times New Roman" w:cs="Times New Roman"/>
          <w:color w:val="000000" w:themeColor="text1"/>
          <w:lang w:eastAsia="en-US"/>
        </w:rPr>
        <w:t>Wykonawca poniesie koszty związane z przygotowaniem i złożeniem wyceny.</w:t>
      </w:r>
    </w:p>
    <w:p w14:paraId="3D6951FF" w14:textId="77777777" w:rsidR="00BE33DB" w:rsidRPr="00BE33DB" w:rsidRDefault="00BE33DB" w:rsidP="00BE33DB">
      <w:pPr>
        <w:numPr>
          <w:ilvl w:val="3"/>
          <w:numId w:val="26"/>
        </w:numPr>
        <w:spacing w:before="60" w:after="60" w:line="312" w:lineRule="auto"/>
        <w:ind w:left="426" w:hanging="284"/>
        <w:jc w:val="both"/>
        <w:rPr>
          <w:rFonts w:ascii="Times New Roman" w:hAnsi="Times New Roman" w:cs="Times New Roman"/>
          <w:color w:val="000000" w:themeColor="text1"/>
          <w:lang w:eastAsia="en-US"/>
        </w:rPr>
      </w:pPr>
      <w:r w:rsidRPr="00BE33DB">
        <w:rPr>
          <w:rFonts w:ascii="Times New Roman" w:hAnsi="Times New Roman" w:cs="Times New Roman"/>
          <w:color w:val="000000" w:themeColor="text1"/>
          <w:lang w:eastAsia="en-US"/>
        </w:rPr>
        <w:t>Ministerstwo Klimatu i Środowiska otrzymało certyfikat Zarządzania Środowiskowego, zgodny</w:t>
      </w:r>
      <w:r w:rsidRPr="00BE33DB">
        <w:rPr>
          <w:rFonts w:ascii="Times New Roman" w:hAnsi="Times New Roman" w:cs="Times New Roman"/>
          <w:color w:val="000000" w:themeColor="text1"/>
          <w:lang w:eastAsia="en-US"/>
        </w:rPr>
        <w:br/>
        <w:t>z rozporządzeniem EMAS, w oparciu o Politykę Środowiskową, zatwierdzoną przez Ministra Środowiska. W związku z tym, zaleca się aby Wykonawca zapoznał się z treścią Polityki Środowiskowej dostępną na stronie MŚ (</w:t>
      </w:r>
      <w:hyperlink r:id="rId10" w:history="1">
        <w:r w:rsidRPr="00BE33DB">
          <w:rPr>
            <w:rFonts w:ascii="Times New Roman" w:hAnsi="Times New Roman" w:cs="Times New Roman"/>
            <w:b/>
            <w:bCs/>
            <w:color w:val="000000" w:themeColor="text1"/>
            <w:sz w:val="24"/>
            <w:szCs w:val="24"/>
            <w:lang w:eastAsia="en-US"/>
          </w:rPr>
          <w:t>https://www.gov.pl/web/srodowisko/emas-w-ministerstwie</w:t>
        </w:r>
      </w:hyperlink>
      <w:r w:rsidRPr="00BE33DB">
        <w:rPr>
          <w:rFonts w:ascii="Times New Roman" w:hAnsi="Times New Roman" w:cs="Times New Roman"/>
          <w:color w:val="000000" w:themeColor="text1"/>
          <w:lang w:eastAsia="en-US"/>
        </w:rPr>
        <w:t xml:space="preserve">). </w:t>
      </w:r>
    </w:p>
    <w:p w14:paraId="0C7B6787" w14:textId="77777777" w:rsidR="00BE33DB" w:rsidRPr="00BE33DB" w:rsidRDefault="00BE33DB" w:rsidP="00BE33DB">
      <w:pPr>
        <w:numPr>
          <w:ilvl w:val="3"/>
          <w:numId w:val="26"/>
        </w:numPr>
        <w:spacing w:before="60" w:after="60" w:line="312" w:lineRule="auto"/>
        <w:ind w:left="426" w:hanging="284"/>
        <w:jc w:val="both"/>
        <w:rPr>
          <w:rFonts w:ascii="Times New Roman" w:hAnsi="Times New Roman" w:cs="Times New Roman"/>
          <w:color w:val="000000" w:themeColor="text1"/>
          <w:lang w:eastAsia="en-US"/>
        </w:rPr>
      </w:pPr>
      <w:r w:rsidRPr="00BE33DB">
        <w:rPr>
          <w:rFonts w:ascii="Times New Roman" w:hAnsi="Times New Roman" w:cs="Times New Roman"/>
          <w:color w:val="000000" w:themeColor="text1"/>
          <w:lang w:eastAsia="en-US"/>
        </w:rPr>
        <w:t>Kary umowne</w:t>
      </w:r>
    </w:p>
    <w:p w14:paraId="753F5FE2" w14:textId="77777777" w:rsidR="00BE33DB" w:rsidRPr="00BE33DB" w:rsidRDefault="00BE33DB" w:rsidP="00BE33DB">
      <w:pPr>
        <w:spacing w:before="60" w:after="60" w:line="312" w:lineRule="auto"/>
        <w:ind w:left="709" w:hanging="284"/>
        <w:rPr>
          <w:rFonts w:ascii="Times New Roman" w:hAnsi="Times New Roman" w:cs="Times New Roman"/>
          <w:color w:val="000000" w:themeColor="text1"/>
          <w:lang w:eastAsia="en-US"/>
        </w:rPr>
      </w:pPr>
      <w:r w:rsidRPr="00BE33DB">
        <w:rPr>
          <w:rFonts w:ascii="Times New Roman" w:hAnsi="Times New Roman" w:cs="Times New Roman"/>
          <w:color w:val="000000" w:themeColor="text1"/>
          <w:lang w:eastAsia="en-US"/>
        </w:rPr>
        <w:t>a)</w:t>
      </w:r>
      <w:r w:rsidRPr="00BE33DB">
        <w:rPr>
          <w:rFonts w:ascii="Times New Roman" w:hAnsi="Times New Roman" w:cs="Times New Roman"/>
          <w:color w:val="000000" w:themeColor="text1"/>
          <w:lang w:eastAsia="en-US"/>
        </w:rPr>
        <w:tab/>
        <w:t>W przypadku niewykonania lub nienależytego wykonania umowy lub jej części przez Wykonawcę Zamawiający będzie naliczał kary umowne.</w:t>
      </w:r>
    </w:p>
    <w:p w14:paraId="1B4E6A00" w14:textId="77777777" w:rsidR="00BE33DB" w:rsidRPr="00BE33DB" w:rsidRDefault="00BE33DB" w:rsidP="00BE33DB">
      <w:pPr>
        <w:spacing w:before="60" w:after="60" w:line="312" w:lineRule="auto"/>
        <w:ind w:left="709" w:hanging="284"/>
        <w:rPr>
          <w:rFonts w:ascii="Times New Roman" w:hAnsi="Times New Roman" w:cs="Times New Roman"/>
          <w:color w:val="000000" w:themeColor="text1"/>
          <w:lang w:eastAsia="en-US"/>
        </w:rPr>
      </w:pPr>
      <w:r w:rsidRPr="00BE33DB">
        <w:rPr>
          <w:rFonts w:ascii="Times New Roman" w:hAnsi="Times New Roman" w:cs="Times New Roman"/>
          <w:color w:val="000000" w:themeColor="text1"/>
          <w:lang w:eastAsia="en-US"/>
        </w:rPr>
        <w:t>b)</w:t>
      </w:r>
      <w:r w:rsidRPr="00BE33DB">
        <w:rPr>
          <w:rFonts w:ascii="Times New Roman" w:hAnsi="Times New Roman" w:cs="Times New Roman"/>
          <w:color w:val="000000" w:themeColor="text1"/>
          <w:lang w:eastAsia="en-US"/>
        </w:rPr>
        <w:tab/>
        <w:t>Zamawiającemu przysługuje prawo potrącenia naliczonych kar umownych z wynagrodzenia należnego Wykonawcy.</w:t>
      </w:r>
    </w:p>
    <w:p w14:paraId="2A453015" w14:textId="77777777" w:rsidR="00BE33DB" w:rsidRPr="00BE33DB" w:rsidRDefault="00BE33DB" w:rsidP="00BE33DB">
      <w:pPr>
        <w:numPr>
          <w:ilvl w:val="3"/>
          <w:numId w:val="26"/>
        </w:numPr>
        <w:spacing w:before="60" w:after="60" w:line="312" w:lineRule="auto"/>
        <w:ind w:left="426" w:hanging="284"/>
        <w:jc w:val="both"/>
        <w:rPr>
          <w:rFonts w:ascii="Times New Roman" w:hAnsi="Times New Roman" w:cs="Times New Roman"/>
          <w:color w:val="000000" w:themeColor="text1"/>
          <w:lang w:eastAsia="en-US"/>
        </w:rPr>
      </w:pPr>
      <w:r w:rsidRPr="00BE33DB">
        <w:rPr>
          <w:rFonts w:ascii="Times New Roman" w:hAnsi="Times New Roman" w:cs="Times New Roman"/>
          <w:color w:val="000000" w:themeColor="text1"/>
          <w:lang w:eastAsia="en-US"/>
        </w:rPr>
        <w:t>Termin płatności</w:t>
      </w:r>
    </w:p>
    <w:p w14:paraId="3B52644E" w14:textId="77777777" w:rsidR="00BE33DB" w:rsidRPr="00BE33DB" w:rsidRDefault="00BE33DB" w:rsidP="00BE33DB">
      <w:pPr>
        <w:numPr>
          <w:ilvl w:val="2"/>
          <w:numId w:val="27"/>
        </w:numPr>
        <w:spacing w:before="60" w:after="60" w:line="312" w:lineRule="auto"/>
        <w:ind w:left="709" w:hanging="283"/>
        <w:jc w:val="both"/>
        <w:rPr>
          <w:rFonts w:ascii="Times New Roman" w:hAnsi="Times New Roman" w:cs="Times New Roman"/>
          <w:color w:val="000000" w:themeColor="text1"/>
          <w:lang w:eastAsia="en-US"/>
        </w:rPr>
      </w:pPr>
      <w:r w:rsidRPr="00BE33DB">
        <w:rPr>
          <w:rFonts w:ascii="Times New Roman" w:hAnsi="Times New Roman" w:cs="Times New Roman"/>
          <w:color w:val="000000" w:themeColor="text1"/>
          <w:lang w:eastAsia="en-US"/>
        </w:rPr>
        <w:t>Wynagrodzenie będzie płatne maksymalnie w trzech transzach po zrealizowaniu każdego etapu umowy, w terminie 30 dni od dnia przedłożenia przez Wykonawcę Zamawiającemu faktury, przelewem na rachunek bankowy Wykonawcy wskazany na przedłożonej fakturze</w:t>
      </w:r>
    </w:p>
    <w:p w14:paraId="62DED389" w14:textId="77777777" w:rsidR="00BE33DB" w:rsidRPr="00BE33DB" w:rsidRDefault="00BE33DB" w:rsidP="00BE33DB">
      <w:pPr>
        <w:numPr>
          <w:ilvl w:val="2"/>
          <w:numId w:val="27"/>
        </w:numPr>
        <w:spacing w:before="60" w:after="60" w:line="312" w:lineRule="auto"/>
        <w:ind w:left="709" w:hanging="283"/>
        <w:jc w:val="both"/>
        <w:rPr>
          <w:rFonts w:ascii="Times New Roman" w:hAnsi="Times New Roman" w:cs="Times New Roman"/>
          <w:color w:val="000000" w:themeColor="text1"/>
          <w:lang w:eastAsia="en-US"/>
        </w:rPr>
      </w:pPr>
      <w:r w:rsidRPr="00BE33DB">
        <w:rPr>
          <w:rFonts w:ascii="Times New Roman" w:hAnsi="Times New Roman" w:cs="Times New Roman"/>
          <w:color w:val="000000" w:themeColor="text1"/>
          <w:lang w:eastAsia="en-US"/>
        </w:rPr>
        <w:t>Warunkiem wystawienia faktury jest wykonanie umowy potwierdzone podpisaniem przez Strony protokołu zdawczo-odbiorczego stwierdzającego należyte wykonanie danego etapu umowy.</w:t>
      </w:r>
    </w:p>
    <w:p w14:paraId="19660863" w14:textId="77777777" w:rsidR="00BE33DB" w:rsidRPr="00BE33DB" w:rsidRDefault="00BE33DB" w:rsidP="00BE33DB">
      <w:pPr>
        <w:numPr>
          <w:ilvl w:val="2"/>
          <w:numId w:val="27"/>
        </w:numPr>
        <w:spacing w:before="60" w:after="60" w:line="312" w:lineRule="auto"/>
        <w:ind w:left="709" w:hanging="283"/>
        <w:jc w:val="both"/>
        <w:rPr>
          <w:rFonts w:ascii="Times New Roman" w:hAnsi="Times New Roman" w:cs="Times New Roman"/>
          <w:color w:val="000000" w:themeColor="text1"/>
          <w:lang w:eastAsia="en-US"/>
        </w:rPr>
      </w:pPr>
      <w:r w:rsidRPr="00BE33DB">
        <w:rPr>
          <w:rFonts w:ascii="Times New Roman" w:hAnsi="Times New Roman" w:cs="Times New Roman"/>
          <w:color w:val="000000" w:themeColor="text1"/>
          <w:lang w:eastAsia="en-US"/>
        </w:rPr>
        <w:t>Za dzień zapłaty wynagrodzenia uważa się dzień złożenia przez Zamawiającego dyspozycji przelewu na rachunek bankowy Wykonawcy.</w:t>
      </w:r>
    </w:p>
    <w:p w14:paraId="61D9885D" w14:textId="77777777" w:rsidR="00DC56F0" w:rsidRDefault="00DC56F0" w:rsidP="00DC56F0"/>
    <w:p w14:paraId="63BCB712" w14:textId="77777777" w:rsidR="00DC56F0" w:rsidRPr="00640F2D" w:rsidRDefault="00DC56F0" w:rsidP="00DC56F0">
      <w:pPr>
        <w:shd w:val="clear" w:color="auto" w:fill="FFFFFF"/>
        <w:suppressAutoHyphens w:val="0"/>
        <w:spacing w:after="0" w:line="240" w:lineRule="auto"/>
        <w:jc w:val="both"/>
        <w:rPr>
          <w:rFonts w:ascii="Times New Roman" w:hAnsi="Times New Roman" w:cs="Times New Roman"/>
          <w:lang w:eastAsia="en-US"/>
        </w:rPr>
      </w:pPr>
    </w:p>
    <w:sectPr w:rsidR="00DC56F0" w:rsidRPr="00640F2D" w:rsidSect="00C4466C">
      <w:footerReference w:type="default" r:id="rId11"/>
      <w:headerReference w:type="first" r:id="rId12"/>
      <w:footerReference w:type="first" r:id="rId13"/>
      <w:pgSz w:w="11906" w:h="16838"/>
      <w:pgMar w:top="1418" w:right="1418" w:bottom="1418" w:left="141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9615" w14:textId="77777777" w:rsidR="00FD4E1B" w:rsidRDefault="00FD4E1B">
      <w:pPr>
        <w:spacing w:after="0" w:line="240" w:lineRule="auto"/>
      </w:pPr>
      <w:r>
        <w:separator/>
      </w:r>
    </w:p>
  </w:endnote>
  <w:endnote w:type="continuationSeparator" w:id="0">
    <w:p w14:paraId="5F1DFF6E" w14:textId="77777777" w:rsidR="00FD4E1B" w:rsidRDefault="00FD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Ottawa">
    <w:altName w:val="Times New Roman"/>
    <w:charset w:val="00"/>
    <w:family w:val="auto"/>
    <w:pitch w:val="variable"/>
    <w:sig w:usb0="00000007" w:usb1="00000000" w:usb2="00000000" w:usb3="00000000" w:csb0="00000003" w:csb1="00000000"/>
  </w:font>
  <w:font w:name="DM Sans">
    <w:charset w:val="EE"/>
    <w:family w:val="auto"/>
    <w:pitch w:val="variable"/>
    <w:sig w:usb0="8000002F" w:usb1="5000205B" w:usb2="00000000" w:usb3="00000000" w:csb0="00000093" w:csb1="00000000"/>
  </w:font>
  <w:font w:name="DM Sans Medium">
    <w:charset w:val="EE"/>
    <w:family w:val="auto"/>
    <w:pitch w:val="variable"/>
    <w:sig w:usb0="8000002F" w:usb1="5000205B" w:usb2="00000000" w:usb3="00000000" w:csb0="0000009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swiss"/>
    <w:notTrueType/>
    <w:pitch w:val="default"/>
    <w:sig w:usb0="00000007" w:usb1="00000000" w:usb2="00000000" w:usb3="00000000" w:csb0="00000003" w:csb1="00000000"/>
  </w:font>
  <w:font w:name="TimesNewRomanPS-BoldItalicMT">
    <w:altName w:val="Times New Roman"/>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E34F" w14:textId="77777777" w:rsidR="00093A11" w:rsidRDefault="004F7C57">
    <w:pPr>
      <w:jc w:val="right"/>
    </w:pPr>
    <w:r>
      <w:fldChar w:fldCharType="begin"/>
    </w:r>
    <w:r w:rsidR="00A109A7">
      <w:instrText xml:space="preserve"> PAGE   \* MERGEFORMAT </w:instrText>
    </w:r>
    <w:r>
      <w:fldChar w:fldCharType="separate"/>
    </w:r>
    <w:r w:rsidR="00E91A39">
      <w:rPr>
        <w:noProof/>
      </w:rPr>
      <w:t>21</w:t>
    </w:r>
    <w:r>
      <w:fldChar w:fldCharType="end"/>
    </w:r>
  </w:p>
  <w:p w14:paraId="34EC44C3" w14:textId="77777777" w:rsidR="00093A11" w:rsidRDefault="00FD4E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9516" w14:textId="77777777" w:rsidR="00B3660D" w:rsidRPr="000A3EFD" w:rsidRDefault="00A109A7" w:rsidP="00793749">
    <w:pPr>
      <w:spacing w:after="0"/>
      <w:jc w:val="center"/>
      <w:rPr>
        <w:rFonts w:ascii="Times New Roman" w:hAnsi="Times New Roman" w:cs="Times New Roman"/>
        <w:sz w:val="20"/>
        <w:szCs w:val="20"/>
      </w:rPr>
    </w:pPr>
    <w:r w:rsidRPr="000A3EFD">
      <w:rPr>
        <w:rFonts w:ascii="Times New Roman" w:hAnsi="Times New Roman" w:cs="Times New Roman"/>
        <w:sz w:val="20"/>
        <w:szCs w:val="20"/>
      </w:rPr>
      <w:t xml:space="preserve">ul. Wawelska 52/54,  00-922 Warszawa;  </w:t>
    </w:r>
    <w:r w:rsidRPr="003A5B08">
      <w:rPr>
        <w:rFonts w:ascii="Times New Roman" w:hAnsi="Times New Roman" w:cs="Times New Roman"/>
        <w:sz w:val="20"/>
        <w:szCs w:val="20"/>
      </w:rPr>
      <w:t>tel. (22) 36-92-479, faks (22) 36-91-159</w:t>
    </w:r>
    <w:r w:rsidRPr="000A3EFD">
      <w:rPr>
        <w:rFonts w:ascii="Times New Roman" w:hAnsi="Times New Roman" w:cs="Times New Roman"/>
        <w:sz w:val="20"/>
        <w:szCs w:val="20"/>
      </w:rPr>
      <w:t>,  www.gov.pl/klimat</w:t>
    </w:r>
  </w:p>
  <w:p w14:paraId="3F437C2F" w14:textId="7FE5F8AF" w:rsidR="00F20C13" w:rsidRPr="00646FBF" w:rsidRDefault="00A109A7" w:rsidP="00646FBF">
    <w:pPr>
      <w:spacing w:after="60"/>
      <w:jc w:val="center"/>
      <w:rPr>
        <w:rFonts w:ascii="Times New Roman" w:hAnsi="Times New Roman" w:cs="Times New Roman"/>
        <w:sz w:val="20"/>
        <w:szCs w:val="20"/>
      </w:rPr>
    </w:pPr>
    <w:r w:rsidRPr="000A3EFD">
      <w:rPr>
        <w:rFonts w:ascii="Times New Roman" w:hAnsi="Times New Roman" w:cs="Times New Roman"/>
        <w:sz w:val="20"/>
        <w:szCs w:val="20"/>
      </w:rPr>
      <w:t>Działamy zgodnie z EMAS - zarządzając instytucją dbamy o środowisko</w:t>
    </w:r>
  </w:p>
  <w:p w14:paraId="1AFFE60D" w14:textId="77777777" w:rsidR="00793749" w:rsidRPr="000A3EFD" w:rsidRDefault="00FD4E1B" w:rsidP="00FE3E80">
    <w:pP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9C2D" w14:textId="77777777" w:rsidR="00FD4E1B" w:rsidRDefault="00FD4E1B">
      <w:pPr>
        <w:spacing w:after="0" w:line="240" w:lineRule="auto"/>
      </w:pPr>
      <w:r>
        <w:separator/>
      </w:r>
    </w:p>
  </w:footnote>
  <w:footnote w:type="continuationSeparator" w:id="0">
    <w:p w14:paraId="3CA39B02" w14:textId="77777777" w:rsidR="00FD4E1B" w:rsidRDefault="00FD4E1B">
      <w:pPr>
        <w:spacing w:after="0" w:line="240" w:lineRule="auto"/>
      </w:pPr>
      <w:r>
        <w:continuationSeparator/>
      </w:r>
    </w:p>
  </w:footnote>
  <w:footnote w:id="1">
    <w:p w14:paraId="715139DD" w14:textId="77777777" w:rsidR="00DC56F0" w:rsidRPr="00FA57EC" w:rsidRDefault="00DC56F0" w:rsidP="00DC56F0">
      <w:pPr>
        <w:pStyle w:val="Tekstprzypisudolnego"/>
      </w:pPr>
      <w:r w:rsidRPr="00FA57EC">
        <w:rPr>
          <w:rStyle w:val="Odwoanieprzypisudolnego"/>
        </w:rPr>
        <w:footnoteRef/>
      </w:r>
      <w:r w:rsidRPr="00FA57EC">
        <w:t xml:space="preserve"> podać okres przechowywania danych. Okres przechowywania danych, obejmuje czas obowiązywania umowy o udzielenie zamówienia publicznego, na potrzeby którego wykonywano szacowanie wartości zamówienia oraz okres archiwizacji danych zgodny z JRWA </w:t>
      </w:r>
      <w:proofErr w:type="spellStart"/>
      <w:r w:rsidRPr="00FA57EC">
        <w:t>MK</w:t>
      </w:r>
      <w:r>
        <w:t>iŚ</w:t>
      </w:r>
      <w:proofErr w:type="spellEnd"/>
      <w:r w:rsidRPr="00FA57E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CB95" w14:textId="77777777" w:rsidR="00FE7408" w:rsidRPr="00FE7408" w:rsidRDefault="00FD4E1B" w:rsidP="00CE040B">
    <w:pPr>
      <w:ind w:left="-142"/>
      <w:rPr>
        <w:rFonts w:ascii="Times New Roman" w:hAnsi="Times New Roman" w:cs="Times New Roman"/>
        <w:color w:val="0D0D0D" w:themeColor="text1" w:themeTint="F2"/>
      </w:rPr>
    </w:pPr>
  </w:p>
  <w:p w14:paraId="72AE005F" w14:textId="77777777" w:rsidR="00ED7571" w:rsidRPr="00FE7408" w:rsidRDefault="00A109A7" w:rsidP="00CE040B">
    <w:pPr>
      <w:ind w:left="-142"/>
      <w:rPr>
        <w:rFonts w:ascii="Times New Roman" w:hAnsi="Times New Roman" w:cs="Times New Roman"/>
        <w:color w:val="0D0D0D" w:themeColor="text1" w:themeTint="F2"/>
        <w:sz w:val="16"/>
        <w:szCs w:val="16"/>
      </w:rPr>
    </w:pPr>
    <w:r>
      <w:rPr>
        <w:rFonts w:ascii="Times New Roman" w:hAnsi="Times New Roman" w:cs="Times New Roman"/>
        <w:noProof/>
        <w:color w:val="0D0D0D" w:themeColor="text1" w:themeTint="F2"/>
        <w:sz w:val="16"/>
        <w:szCs w:val="16"/>
        <w:lang w:eastAsia="pl-PL"/>
      </w:rPr>
      <w:drawing>
        <wp:inline distT="0" distB="0" distL="0" distR="0" wp14:anchorId="7C0852C4" wp14:editId="665C273B">
          <wp:extent cx="2714625" cy="663433"/>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 Klimatu_BKA.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1655" cy="6700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75B"/>
    <w:multiLevelType w:val="hybridMultilevel"/>
    <w:tmpl w:val="208638F0"/>
    <w:lvl w:ilvl="0" w:tplc="C9E886B6">
      <w:start w:val="1"/>
      <w:numFmt w:val="bullet"/>
      <w:lvlText w:val=""/>
      <w:lvlJc w:val="left"/>
      <w:pPr>
        <w:ind w:left="360" w:hanging="360"/>
      </w:pPr>
      <w:rPr>
        <w:rFonts w:ascii="Symbol" w:hAnsi="Symbol" w:hint="default"/>
      </w:rPr>
    </w:lvl>
    <w:lvl w:ilvl="1" w:tplc="C9E886B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4C4EC1"/>
    <w:multiLevelType w:val="hybridMultilevel"/>
    <w:tmpl w:val="D200C22C"/>
    <w:lvl w:ilvl="0" w:tplc="A7D8A67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B2C27"/>
    <w:multiLevelType w:val="hybridMultilevel"/>
    <w:tmpl w:val="426EF0F8"/>
    <w:lvl w:ilvl="0" w:tplc="65305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34FFF"/>
    <w:multiLevelType w:val="hybridMultilevel"/>
    <w:tmpl w:val="23E43FB6"/>
    <w:lvl w:ilvl="0" w:tplc="C9E886B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 w15:restartNumberingAfterBreak="0">
    <w:nsid w:val="145E10A9"/>
    <w:multiLevelType w:val="hybridMultilevel"/>
    <w:tmpl w:val="C9EAA308"/>
    <w:lvl w:ilvl="0" w:tplc="0415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2F7F49"/>
    <w:multiLevelType w:val="hybridMultilevel"/>
    <w:tmpl w:val="DD6AAE8C"/>
    <w:lvl w:ilvl="0" w:tplc="FFFFFFFF">
      <w:start w:val="1"/>
      <w:numFmt w:val="lowerLetter"/>
      <w:lvlText w:val="%1)"/>
      <w:lvlJc w:val="left"/>
      <w:pPr>
        <w:ind w:left="1004" w:hanging="360"/>
      </w:pPr>
    </w:lvl>
    <w:lvl w:ilvl="1" w:tplc="FFFFFFFF">
      <w:start w:val="1"/>
      <w:numFmt w:val="lowerLetter"/>
      <w:lvlText w:val="%2."/>
      <w:lvlJc w:val="left"/>
      <w:pPr>
        <w:ind w:left="1724" w:hanging="360"/>
      </w:pPr>
    </w:lvl>
    <w:lvl w:ilvl="2" w:tplc="04150017">
      <w:start w:val="1"/>
      <w:numFmt w:val="lowerLetter"/>
      <w:lvlText w:val="%3)"/>
      <w:lvlJc w:val="lef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6" w15:restartNumberingAfterBreak="0">
    <w:nsid w:val="1C56364A"/>
    <w:multiLevelType w:val="hybridMultilevel"/>
    <w:tmpl w:val="C16858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9A2AB8"/>
    <w:multiLevelType w:val="hybridMultilevel"/>
    <w:tmpl w:val="F9FE18B2"/>
    <w:lvl w:ilvl="0" w:tplc="A38229E0">
      <w:start w:val="1"/>
      <w:numFmt w:val="decimal"/>
      <w:lvlText w:val="%1."/>
      <w:lvlJc w:val="left"/>
      <w:pPr>
        <w:ind w:left="683" w:hanging="426"/>
      </w:pPr>
      <w:rPr>
        <w:rFonts w:ascii="Times New Roman" w:eastAsia="Times New Roman" w:hAnsi="Times New Roman" w:cs="Times New Roman" w:hint="default"/>
        <w:w w:val="100"/>
        <w:sz w:val="24"/>
        <w:szCs w:val="24"/>
        <w:lang w:val="pl-PL" w:eastAsia="en-US" w:bidi="ar-SA"/>
      </w:rPr>
    </w:lvl>
    <w:lvl w:ilvl="1" w:tplc="D966AA94">
      <w:numFmt w:val="bullet"/>
      <w:lvlText w:val=""/>
      <w:lvlJc w:val="left"/>
      <w:pPr>
        <w:ind w:left="1108" w:hanging="426"/>
      </w:pPr>
      <w:rPr>
        <w:rFonts w:ascii="Symbol" w:eastAsia="Symbol" w:hAnsi="Symbol" w:cs="Symbol" w:hint="default"/>
        <w:w w:val="100"/>
        <w:sz w:val="24"/>
        <w:szCs w:val="24"/>
        <w:lang w:val="pl-PL" w:eastAsia="en-US" w:bidi="ar-SA"/>
      </w:rPr>
    </w:lvl>
    <w:lvl w:ilvl="2" w:tplc="6E682CF6">
      <w:numFmt w:val="bullet"/>
      <w:lvlText w:val="•"/>
      <w:lvlJc w:val="left"/>
      <w:pPr>
        <w:ind w:left="2027" w:hanging="426"/>
      </w:pPr>
      <w:rPr>
        <w:rFonts w:hint="default"/>
        <w:lang w:val="pl-PL" w:eastAsia="en-US" w:bidi="ar-SA"/>
      </w:rPr>
    </w:lvl>
    <w:lvl w:ilvl="3" w:tplc="4FB8B95E">
      <w:numFmt w:val="bullet"/>
      <w:lvlText w:val="•"/>
      <w:lvlJc w:val="left"/>
      <w:pPr>
        <w:ind w:left="2954" w:hanging="426"/>
      </w:pPr>
      <w:rPr>
        <w:rFonts w:hint="default"/>
        <w:lang w:val="pl-PL" w:eastAsia="en-US" w:bidi="ar-SA"/>
      </w:rPr>
    </w:lvl>
    <w:lvl w:ilvl="4" w:tplc="C5F4B146">
      <w:numFmt w:val="bullet"/>
      <w:lvlText w:val="•"/>
      <w:lvlJc w:val="left"/>
      <w:pPr>
        <w:ind w:left="3882" w:hanging="426"/>
      </w:pPr>
      <w:rPr>
        <w:rFonts w:hint="default"/>
        <w:lang w:val="pl-PL" w:eastAsia="en-US" w:bidi="ar-SA"/>
      </w:rPr>
    </w:lvl>
    <w:lvl w:ilvl="5" w:tplc="5C4680C8">
      <w:numFmt w:val="bullet"/>
      <w:lvlText w:val="•"/>
      <w:lvlJc w:val="left"/>
      <w:pPr>
        <w:ind w:left="4809" w:hanging="426"/>
      </w:pPr>
      <w:rPr>
        <w:rFonts w:hint="default"/>
        <w:lang w:val="pl-PL" w:eastAsia="en-US" w:bidi="ar-SA"/>
      </w:rPr>
    </w:lvl>
    <w:lvl w:ilvl="6" w:tplc="ED0ED354">
      <w:numFmt w:val="bullet"/>
      <w:lvlText w:val="•"/>
      <w:lvlJc w:val="left"/>
      <w:pPr>
        <w:ind w:left="5736" w:hanging="426"/>
      </w:pPr>
      <w:rPr>
        <w:rFonts w:hint="default"/>
        <w:lang w:val="pl-PL" w:eastAsia="en-US" w:bidi="ar-SA"/>
      </w:rPr>
    </w:lvl>
    <w:lvl w:ilvl="7" w:tplc="EF94B572">
      <w:numFmt w:val="bullet"/>
      <w:lvlText w:val="•"/>
      <w:lvlJc w:val="left"/>
      <w:pPr>
        <w:ind w:left="6664" w:hanging="426"/>
      </w:pPr>
      <w:rPr>
        <w:rFonts w:hint="default"/>
        <w:lang w:val="pl-PL" w:eastAsia="en-US" w:bidi="ar-SA"/>
      </w:rPr>
    </w:lvl>
    <w:lvl w:ilvl="8" w:tplc="77BCFD50">
      <w:numFmt w:val="bullet"/>
      <w:lvlText w:val="•"/>
      <w:lvlJc w:val="left"/>
      <w:pPr>
        <w:ind w:left="7591" w:hanging="426"/>
      </w:pPr>
      <w:rPr>
        <w:rFonts w:hint="default"/>
        <w:lang w:val="pl-PL" w:eastAsia="en-US" w:bidi="ar-SA"/>
      </w:rPr>
    </w:lvl>
  </w:abstractNum>
  <w:abstractNum w:abstractNumId="8" w15:restartNumberingAfterBreak="0">
    <w:nsid w:val="1EF8528F"/>
    <w:multiLevelType w:val="multilevel"/>
    <w:tmpl w:val="DC7AB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FA0670"/>
    <w:multiLevelType w:val="hybridMultilevel"/>
    <w:tmpl w:val="187C98E8"/>
    <w:lvl w:ilvl="0" w:tplc="578E72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71D8C"/>
    <w:multiLevelType w:val="multilevel"/>
    <w:tmpl w:val="78D28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8448B7"/>
    <w:multiLevelType w:val="hybridMultilevel"/>
    <w:tmpl w:val="8350FD10"/>
    <w:lvl w:ilvl="0" w:tplc="04150001">
      <w:start w:val="1"/>
      <w:numFmt w:val="bullet"/>
      <w:lvlText w:val=""/>
      <w:lvlJc w:val="left"/>
      <w:pPr>
        <w:ind w:left="720" w:hanging="360"/>
      </w:pPr>
      <w:rPr>
        <w:rFonts w:ascii="Symbol" w:hAnsi="Symbol" w:hint="default"/>
        <w:u w:val="none"/>
      </w:rPr>
    </w:lvl>
    <w:lvl w:ilvl="1" w:tplc="300CA6F0">
      <w:start w:val="1"/>
      <w:numFmt w:val="bullet"/>
      <w:lvlText w:val="○"/>
      <w:lvlJc w:val="left"/>
      <w:pPr>
        <w:ind w:left="1440" w:hanging="360"/>
      </w:pPr>
      <w:rPr>
        <w:u w:val="none"/>
      </w:rPr>
    </w:lvl>
    <w:lvl w:ilvl="2" w:tplc="CD468372">
      <w:start w:val="1"/>
      <w:numFmt w:val="bullet"/>
      <w:lvlText w:val="■"/>
      <w:lvlJc w:val="left"/>
      <w:pPr>
        <w:ind w:left="2160" w:hanging="360"/>
      </w:pPr>
      <w:rPr>
        <w:u w:val="none"/>
      </w:rPr>
    </w:lvl>
    <w:lvl w:ilvl="3" w:tplc="340C1C9C">
      <w:start w:val="1"/>
      <w:numFmt w:val="bullet"/>
      <w:lvlText w:val="●"/>
      <w:lvlJc w:val="left"/>
      <w:pPr>
        <w:ind w:left="2880" w:hanging="360"/>
      </w:pPr>
      <w:rPr>
        <w:u w:val="none"/>
      </w:rPr>
    </w:lvl>
    <w:lvl w:ilvl="4" w:tplc="F538E694">
      <w:start w:val="1"/>
      <w:numFmt w:val="bullet"/>
      <w:lvlText w:val="○"/>
      <w:lvlJc w:val="left"/>
      <w:pPr>
        <w:ind w:left="3600" w:hanging="360"/>
      </w:pPr>
      <w:rPr>
        <w:u w:val="none"/>
      </w:rPr>
    </w:lvl>
    <w:lvl w:ilvl="5" w:tplc="720CB5F2">
      <w:start w:val="1"/>
      <w:numFmt w:val="bullet"/>
      <w:lvlText w:val="■"/>
      <w:lvlJc w:val="left"/>
      <w:pPr>
        <w:ind w:left="4320" w:hanging="360"/>
      </w:pPr>
      <w:rPr>
        <w:u w:val="none"/>
      </w:rPr>
    </w:lvl>
    <w:lvl w:ilvl="6" w:tplc="B24C7AC2">
      <w:start w:val="1"/>
      <w:numFmt w:val="bullet"/>
      <w:lvlText w:val="●"/>
      <w:lvlJc w:val="left"/>
      <w:pPr>
        <w:ind w:left="5040" w:hanging="360"/>
      </w:pPr>
      <w:rPr>
        <w:u w:val="none"/>
      </w:rPr>
    </w:lvl>
    <w:lvl w:ilvl="7" w:tplc="E78470C4">
      <w:start w:val="1"/>
      <w:numFmt w:val="bullet"/>
      <w:lvlText w:val="○"/>
      <w:lvlJc w:val="left"/>
      <w:pPr>
        <w:ind w:left="5760" w:hanging="360"/>
      </w:pPr>
      <w:rPr>
        <w:u w:val="none"/>
      </w:rPr>
    </w:lvl>
    <w:lvl w:ilvl="8" w:tplc="8536E498">
      <w:start w:val="1"/>
      <w:numFmt w:val="bullet"/>
      <w:lvlText w:val="■"/>
      <w:lvlJc w:val="left"/>
      <w:pPr>
        <w:ind w:left="6480" w:hanging="360"/>
      </w:pPr>
      <w:rPr>
        <w:u w:val="none"/>
      </w:rPr>
    </w:lvl>
  </w:abstractNum>
  <w:abstractNum w:abstractNumId="12" w15:restartNumberingAfterBreak="0">
    <w:nsid w:val="2AD90E26"/>
    <w:multiLevelType w:val="hybridMultilevel"/>
    <w:tmpl w:val="FC76E620"/>
    <w:lvl w:ilvl="0" w:tplc="04150011">
      <w:start w:val="1"/>
      <w:numFmt w:val="decimal"/>
      <w:lvlText w:val="%1)"/>
      <w:lvlJc w:val="left"/>
      <w:pPr>
        <w:ind w:left="683" w:hanging="426"/>
      </w:pPr>
      <w:rPr>
        <w:rFonts w:hint="default"/>
        <w:w w:val="100"/>
        <w:sz w:val="24"/>
        <w:szCs w:val="24"/>
        <w:lang w:val="pl-PL" w:eastAsia="en-US" w:bidi="ar-SA"/>
      </w:rPr>
    </w:lvl>
    <w:lvl w:ilvl="1" w:tplc="FFFFFFFF">
      <w:numFmt w:val="bullet"/>
      <w:lvlText w:val=""/>
      <w:lvlJc w:val="left"/>
      <w:pPr>
        <w:ind w:left="1108" w:hanging="426"/>
      </w:pPr>
      <w:rPr>
        <w:rFonts w:ascii="Symbol" w:eastAsia="Symbol" w:hAnsi="Symbol" w:cs="Symbol" w:hint="default"/>
        <w:w w:val="100"/>
        <w:sz w:val="24"/>
        <w:szCs w:val="24"/>
        <w:lang w:val="pl-PL" w:eastAsia="en-US" w:bidi="ar-SA"/>
      </w:rPr>
    </w:lvl>
    <w:lvl w:ilvl="2" w:tplc="FFFFFFFF">
      <w:numFmt w:val="bullet"/>
      <w:lvlText w:val="•"/>
      <w:lvlJc w:val="left"/>
      <w:pPr>
        <w:ind w:left="2027" w:hanging="426"/>
      </w:pPr>
      <w:rPr>
        <w:rFonts w:hint="default"/>
        <w:lang w:val="pl-PL" w:eastAsia="en-US" w:bidi="ar-SA"/>
      </w:rPr>
    </w:lvl>
    <w:lvl w:ilvl="3" w:tplc="FFFFFFFF">
      <w:numFmt w:val="bullet"/>
      <w:lvlText w:val="•"/>
      <w:lvlJc w:val="left"/>
      <w:pPr>
        <w:ind w:left="2954" w:hanging="426"/>
      </w:pPr>
      <w:rPr>
        <w:rFonts w:hint="default"/>
        <w:lang w:val="pl-PL" w:eastAsia="en-US" w:bidi="ar-SA"/>
      </w:rPr>
    </w:lvl>
    <w:lvl w:ilvl="4" w:tplc="FFFFFFFF">
      <w:numFmt w:val="bullet"/>
      <w:lvlText w:val="•"/>
      <w:lvlJc w:val="left"/>
      <w:pPr>
        <w:ind w:left="3882" w:hanging="426"/>
      </w:pPr>
      <w:rPr>
        <w:rFonts w:hint="default"/>
        <w:lang w:val="pl-PL" w:eastAsia="en-US" w:bidi="ar-SA"/>
      </w:rPr>
    </w:lvl>
    <w:lvl w:ilvl="5" w:tplc="FFFFFFFF">
      <w:numFmt w:val="bullet"/>
      <w:lvlText w:val="•"/>
      <w:lvlJc w:val="left"/>
      <w:pPr>
        <w:ind w:left="4809" w:hanging="426"/>
      </w:pPr>
      <w:rPr>
        <w:rFonts w:hint="default"/>
        <w:lang w:val="pl-PL" w:eastAsia="en-US" w:bidi="ar-SA"/>
      </w:rPr>
    </w:lvl>
    <w:lvl w:ilvl="6" w:tplc="FFFFFFFF">
      <w:numFmt w:val="bullet"/>
      <w:lvlText w:val="•"/>
      <w:lvlJc w:val="left"/>
      <w:pPr>
        <w:ind w:left="5736" w:hanging="426"/>
      </w:pPr>
      <w:rPr>
        <w:rFonts w:hint="default"/>
        <w:lang w:val="pl-PL" w:eastAsia="en-US" w:bidi="ar-SA"/>
      </w:rPr>
    </w:lvl>
    <w:lvl w:ilvl="7" w:tplc="FFFFFFFF">
      <w:numFmt w:val="bullet"/>
      <w:lvlText w:val="•"/>
      <w:lvlJc w:val="left"/>
      <w:pPr>
        <w:ind w:left="6664" w:hanging="426"/>
      </w:pPr>
      <w:rPr>
        <w:rFonts w:hint="default"/>
        <w:lang w:val="pl-PL" w:eastAsia="en-US" w:bidi="ar-SA"/>
      </w:rPr>
    </w:lvl>
    <w:lvl w:ilvl="8" w:tplc="FFFFFFFF">
      <w:numFmt w:val="bullet"/>
      <w:lvlText w:val="•"/>
      <w:lvlJc w:val="left"/>
      <w:pPr>
        <w:ind w:left="7591" w:hanging="426"/>
      </w:pPr>
      <w:rPr>
        <w:rFonts w:hint="default"/>
        <w:lang w:val="pl-PL" w:eastAsia="en-US" w:bidi="ar-SA"/>
      </w:rPr>
    </w:lvl>
  </w:abstractNum>
  <w:abstractNum w:abstractNumId="13" w15:restartNumberingAfterBreak="0">
    <w:nsid w:val="3478226F"/>
    <w:multiLevelType w:val="hybridMultilevel"/>
    <w:tmpl w:val="6A04B49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ED2F2C"/>
    <w:multiLevelType w:val="hybridMultilevel"/>
    <w:tmpl w:val="E60CF1A2"/>
    <w:lvl w:ilvl="0" w:tplc="8F5E98EE">
      <w:numFmt w:val="bullet"/>
      <w:lvlText w:val="•"/>
      <w:lvlJc w:val="left"/>
      <w:pPr>
        <w:ind w:left="1494" w:hanging="360"/>
      </w:pPr>
      <w:rPr>
        <w:rFonts w:ascii="Calibri" w:eastAsia="Calibri" w:hAnsi="Calibri"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5" w15:restartNumberingAfterBreak="0">
    <w:nsid w:val="445404DE"/>
    <w:multiLevelType w:val="hybridMultilevel"/>
    <w:tmpl w:val="7D48C606"/>
    <w:lvl w:ilvl="0" w:tplc="90AEF8E6">
      <w:start w:val="1"/>
      <w:numFmt w:val="upperRoman"/>
      <w:lvlText w:val="%1."/>
      <w:lvlJc w:val="left"/>
      <w:pPr>
        <w:ind w:left="108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AB6ADF"/>
    <w:multiLevelType w:val="hybridMultilevel"/>
    <w:tmpl w:val="56C42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0AA4397"/>
    <w:multiLevelType w:val="multilevel"/>
    <w:tmpl w:val="B9B274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D211770"/>
    <w:multiLevelType w:val="hybridMultilevel"/>
    <w:tmpl w:val="BF5E2D36"/>
    <w:lvl w:ilvl="0" w:tplc="629EC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1F157C"/>
    <w:multiLevelType w:val="hybridMultilevel"/>
    <w:tmpl w:val="F1143E30"/>
    <w:lvl w:ilvl="0" w:tplc="04150011">
      <w:start w:val="1"/>
      <w:numFmt w:val="decimal"/>
      <w:lvlText w:val="%1)"/>
      <w:lvlJc w:val="left"/>
      <w:pPr>
        <w:ind w:left="967" w:hanging="426"/>
      </w:pPr>
      <w:rPr>
        <w:rFonts w:hint="default"/>
        <w:w w:val="100"/>
        <w:sz w:val="24"/>
        <w:szCs w:val="24"/>
        <w:lang w:val="pl-PL" w:eastAsia="en-US" w:bidi="ar-SA"/>
      </w:rPr>
    </w:lvl>
    <w:lvl w:ilvl="1" w:tplc="FFFFFFFF">
      <w:numFmt w:val="bullet"/>
      <w:lvlText w:val=""/>
      <w:lvlJc w:val="left"/>
      <w:pPr>
        <w:ind w:left="1392" w:hanging="426"/>
      </w:pPr>
      <w:rPr>
        <w:rFonts w:ascii="Symbol" w:eastAsia="Symbol" w:hAnsi="Symbol" w:cs="Symbol" w:hint="default"/>
        <w:w w:val="100"/>
        <w:sz w:val="24"/>
        <w:szCs w:val="24"/>
        <w:lang w:val="pl-PL" w:eastAsia="en-US" w:bidi="ar-SA"/>
      </w:rPr>
    </w:lvl>
    <w:lvl w:ilvl="2" w:tplc="FFFFFFFF">
      <w:numFmt w:val="bullet"/>
      <w:lvlText w:val="•"/>
      <w:lvlJc w:val="left"/>
      <w:pPr>
        <w:ind w:left="2311" w:hanging="426"/>
      </w:pPr>
      <w:rPr>
        <w:rFonts w:hint="default"/>
        <w:lang w:val="pl-PL" w:eastAsia="en-US" w:bidi="ar-SA"/>
      </w:rPr>
    </w:lvl>
    <w:lvl w:ilvl="3" w:tplc="FFFFFFFF">
      <w:numFmt w:val="bullet"/>
      <w:lvlText w:val="•"/>
      <w:lvlJc w:val="left"/>
      <w:pPr>
        <w:ind w:left="3238" w:hanging="426"/>
      </w:pPr>
      <w:rPr>
        <w:rFonts w:hint="default"/>
        <w:lang w:val="pl-PL" w:eastAsia="en-US" w:bidi="ar-SA"/>
      </w:rPr>
    </w:lvl>
    <w:lvl w:ilvl="4" w:tplc="FFFFFFFF">
      <w:numFmt w:val="bullet"/>
      <w:lvlText w:val="•"/>
      <w:lvlJc w:val="left"/>
      <w:pPr>
        <w:ind w:left="4166" w:hanging="426"/>
      </w:pPr>
      <w:rPr>
        <w:rFonts w:hint="default"/>
        <w:lang w:val="pl-PL" w:eastAsia="en-US" w:bidi="ar-SA"/>
      </w:rPr>
    </w:lvl>
    <w:lvl w:ilvl="5" w:tplc="FFFFFFFF">
      <w:numFmt w:val="bullet"/>
      <w:lvlText w:val="•"/>
      <w:lvlJc w:val="left"/>
      <w:pPr>
        <w:ind w:left="5093" w:hanging="426"/>
      </w:pPr>
      <w:rPr>
        <w:rFonts w:hint="default"/>
        <w:lang w:val="pl-PL" w:eastAsia="en-US" w:bidi="ar-SA"/>
      </w:rPr>
    </w:lvl>
    <w:lvl w:ilvl="6" w:tplc="FFFFFFFF">
      <w:numFmt w:val="bullet"/>
      <w:lvlText w:val="•"/>
      <w:lvlJc w:val="left"/>
      <w:pPr>
        <w:ind w:left="6020" w:hanging="426"/>
      </w:pPr>
      <w:rPr>
        <w:rFonts w:hint="default"/>
        <w:lang w:val="pl-PL" w:eastAsia="en-US" w:bidi="ar-SA"/>
      </w:rPr>
    </w:lvl>
    <w:lvl w:ilvl="7" w:tplc="FFFFFFFF">
      <w:numFmt w:val="bullet"/>
      <w:lvlText w:val="•"/>
      <w:lvlJc w:val="left"/>
      <w:pPr>
        <w:ind w:left="6948" w:hanging="426"/>
      </w:pPr>
      <w:rPr>
        <w:rFonts w:hint="default"/>
        <w:lang w:val="pl-PL" w:eastAsia="en-US" w:bidi="ar-SA"/>
      </w:rPr>
    </w:lvl>
    <w:lvl w:ilvl="8" w:tplc="FFFFFFFF">
      <w:numFmt w:val="bullet"/>
      <w:lvlText w:val="•"/>
      <w:lvlJc w:val="left"/>
      <w:pPr>
        <w:ind w:left="7875" w:hanging="426"/>
      </w:pPr>
      <w:rPr>
        <w:rFonts w:hint="default"/>
        <w:lang w:val="pl-PL" w:eastAsia="en-US" w:bidi="ar-SA"/>
      </w:rPr>
    </w:lvl>
  </w:abstractNum>
  <w:abstractNum w:abstractNumId="20" w15:restartNumberingAfterBreak="0">
    <w:nsid w:val="6B44568E"/>
    <w:multiLevelType w:val="hybridMultilevel"/>
    <w:tmpl w:val="A5DA0CFE"/>
    <w:lvl w:ilvl="0" w:tplc="C9E886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CAD6C6D"/>
    <w:multiLevelType w:val="hybridMultilevel"/>
    <w:tmpl w:val="C1882CB6"/>
    <w:lvl w:ilvl="0" w:tplc="C9E886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D330BAD"/>
    <w:multiLevelType w:val="hybridMultilevel"/>
    <w:tmpl w:val="24AAFB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70F653E7"/>
    <w:multiLevelType w:val="hybridMultilevel"/>
    <w:tmpl w:val="EBD87946"/>
    <w:lvl w:ilvl="0" w:tplc="7B9803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C364F7"/>
    <w:multiLevelType w:val="hybridMultilevel"/>
    <w:tmpl w:val="40D82E6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8EC37F3"/>
    <w:multiLevelType w:val="hybridMultilevel"/>
    <w:tmpl w:val="067AC3B8"/>
    <w:lvl w:ilvl="0" w:tplc="1256C6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2983497">
    <w:abstractNumId w:val="23"/>
  </w:num>
  <w:num w:numId="2" w16cid:durableId="65882139">
    <w:abstractNumId w:val="20"/>
  </w:num>
  <w:num w:numId="3" w16cid:durableId="72314055">
    <w:abstractNumId w:val="21"/>
  </w:num>
  <w:num w:numId="4" w16cid:durableId="1859077572">
    <w:abstractNumId w:val="0"/>
  </w:num>
  <w:num w:numId="5" w16cid:durableId="2013022455">
    <w:abstractNumId w:val="3"/>
  </w:num>
  <w:num w:numId="6" w16cid:durableId="2121365926">
    <w:abstractNumId w:val="14"/>
  </w:num>
  <w:num w:numId="7" w16cid:durableId="253512656">
    <w:abstractNumId w:val="17"/>
  </w:num>
  <w:num w:numId="8" w16cid:durableId="1148666506">
    <w:abstractNumId w:val="15"/>
  </w:num>
  <w:num w:numId="9" w16cid:durableId="852038226">
    <w:abstractNumId w:val="7"/>
  </w:num>
  <w:num w:numId="10" w16cid:durableId="1820419541">
    <w:abstractNumId w:val="19"/>
  </w:num>
  <w:num w:numId="11" w16cid:durableId="1093864383">
    <w:abstractNumId w:val="12"/>
  </w:num>
  <w:num w:numId="12" w16cid:durableId="329719180">
    <w:abstractNumId w:val="13"/>
  </w:num>
  <w:num w:numId="13" w16cid:durableId="1836996564">
    <w:abstractNumId w:val="24"/>
  </w:num>
  <w:num w:numId="14" w16cid:durableId="1002780984">
    <w:abstractNumId w:val="4"/>
  </w:num>
  <w:num w:numId="15" w16cid:durableId="1970092725">
    <w:abstractNumId w:val="9"/>
  </w:num>
  <w:num w:numId="16" w16cid:durableId="743768901">
    <w:abstractNumId w:val="25"/>
  </w:num>
  <w:num w:numId="17" w16cid:durableId="1248003721">
    <w:abstractNumId w:val="2"/>
  </w:num>
  <w:num w:numId="18" w16cid:durableId="1716002347">
    <w:abstractNumId w:val="8"/>
  </w:num>
  <w:num w:numId="19" w16cid:durableId="298733752">
    <w:abstractNumId w:val="10"/>
  </w:num>
  <w:num w:numId="20" w16cid:durableId="1712877961">
    <w:abstractNumId w:val="22"/>
  </w:num>
  <w:num w:numId="21" w16cid:durableId="1764957092">
    <w:abstractNumId w:val="11"/>
  </w:num>
  <w:num w:numId="22" w16cid:durableId="619184923">
    <w:abstractNumId w:val="6"/>
  </w:num>
  <w:num w:numId="23" w16cid:durableId="356195879">
    <w:abstractNumId w:val="18"/>
  </w:num>
  <w:num w:numId="24" w16cid:durableId="1821381533">
    <w:abstractNumId w:val="1"/>
  </w:num>
  <w:num w:numId="25" w16cid:durableId="3353503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79820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4254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6F"/>
    <w:rsid w:val="00030E92"/>
    <w:rsid w:val="0003215D"/>
    <w:rsid w:val="00034681"/>
    <w:rsid w:val="00044A29"/>
    <w:rsid w:val="00066D20"/>
    <w:rsid w:val="00091C3F"/>
    <w:rsid w:val="000A1C68"/>
    <w:rsid w:val="000A4025"/>
    <w:rsid w:val="000C651C"/>
    <w:rsid w:val="00153784"/>
    <w:rsid w:val="00157570"/>
    <w:rsid w:val="00190869"/>
    <w:rsid w:val="001919BB"/>
    <w:rsid w:val="00196AB6"/>
    <w:rsid w:val="001A18BC"/>
    <w:rsid w:val="0024637E"/>
    <w:rsid w:val="00262E7D"/>
    <w:rsid w:val="00272772"/>
    <w:rsid w:val="00275A09"/>
    <w:rsid w:val="00294424"/>
    <w:rsid w:val="002D4DE5"/>
    <w:rsid w:val="002E7226"/>
    <w:rsid w:val="00305699"/>
    <w:rsid w:val="00305F9F"/>
    <w:rsid w:val="00312CED"/>
    <w:rsid w:val="00316B8E"/>
    <w:rsid w:val="00331190"/>
    <w:rsid w:val="00366B3A"/>
    <w:rsid w:val="00371299"/>
    <w:rsid w:val="003745E0"/>
    <w:rsid w:val="00390091"/>
    <w:rsid w:val="00406C6D"/>
    <w:rsid w:val="0043366F"/>
    <w:rsid w:val="00451BC6"/>
    <w:rsid w:val="004556B3"/>
    <w:rsid w:val="004649C0"/>
    <w:rsid w:val="00480CB6"/>
    <w:rsid w:val="00497951"/>
    <w:rsid w:val="004B5C1D"/>
    <w:rsid w:val="004F7C57"/>
    <w:rsid w:val="005028C1"/>
    <w:rsid w:val="005107B7"/>
    <w:rsid w:val="00537371"/>
    <w:rsid w:val="00541ACF"/>
    <w:rsid w:val="00551359"/>
    <w:rsid w:val="00576750"/>
    <w:rsid w:val="005A4886"/>
    <w:rsid w:val="005A756F"/>
    <w:rsid w:val="005A79FC"/>
    <w:rsid w:val="005D2F42"/>
    <w:rsid w:val="005D704C"/>
    <w:rsid w:val="005E4D0D"/>
    <w:rsid w:val="005F5F9D"/>
    <w:rsid w:val="00631117"/>
    <w:rsid w:val="00640F2D"/>
    <w:rsid w:val="00646FBF"/>
    <w:rsid w:val="006901E1"/>
    <w:rsid w:val="006E0644"/>
    <w:rsid w:val="00735D59"/>
    <w:rsid w:val="00794729"/>
    <w:rsid w:val="007D525C"/>
    <w:rsid w:val="007E58AA"/>
    <w:rsid w:val="007F25C5"/>
    <w:rsid w:val="00843A30"/>
    <w:rsid w:val="00876B09"/>
    <w:rsid w:val="008D1AAD"/>
    <w:rsid w:val="008F51E3"/>
    <w:rsid w:val="00901011"/>
    <w:rsid w:val="00945EB8"/>
    <w:rsid w:val="009664E3"/>
    <w:rsid w:val="009D6A33"/>
    <w:rsid w:val="009E0A4C"/>
    <w:rsid w:val="00A109A7"/>
    <w:rsid w:val="00A9608D"/>
    <w:rsid w:val="00AC03DF"/>
    <w:rsid w:val="00AE61C6"/>
    <w:rsid w:val="00AF0E3D"/>
    <w:rsid w:val="00B102E9"/>
    <w:rsid w:val="00B1619E"/>
    <w:rsid w:val="00B47696"/>
    <w:rsid w:val="00B60DCB"/>
    <w:rsid w:val="00B721C2"/>
    <w:rsid w:val="00B809AB"/>
    <w:rsid w:val="00BA5BD6"/>
    <w:rsid w:val="00BC2086"/>
    <w:rsid w:val="00BE33DB"/>
    <w:rsid w:val="00BF3921"/>
    <w:rsid w:val="00C11C9C"/>
    <w:rsid w:val="00C21E1E"/>
    <w:rsid w:val="00C22CEA"/>
    <w:rsid w:val="00C4466C"/>
    <w:rsid w:val="00C472F6"/>
    <w:rsid w:val="00C72AF5"/>
    <w:rsid w:val="00CA44BF"/>
    <w:rsid w:val="00CD6586"/>
    <w:rsid w:val="00D21945"/>
    <w:rsid w:val="00D22546"/>
    <w:rsid w:val="00D96FA9"/>
    <w:rsid w:val="00DC56F0"/>
    <w:rsid w:val="00E004FB"/>
    <w:rsid w:val="00E04BF0"/>
    <w:rsid w:val="00E27BFC"/>
    <w:rsid w:val="00E331EB"/>
    <w:rsid w:val="00E37A7F"/>
    <w:rsid w:val="00E547E1"/>
    <w:rsid w:val="00E665D4"/>
    <w:rsid w:val="00E75860"/>
    <w:rsid w:val="00E83813"/>
    <w:rsid w:val="00E85AA8"/>
    <w:rsid w:val="00E91A39"/>
    <w:rsid w:val="00EA3229"/>
    <w:rsid w:val="00EC7924"/>
    <w:rsid w:val="00F00957"/>
    <w:rsid w:val="00F03B4A"/>
    <w:rsid w:val="00F158DC"/>
    <w:rsid w:val="00F15B7F"/>
    <w:rsid w:val="00F20C13"/>
    <w:rsid w:val="00F6009F"/>
    <w:rsid w:val="00F74FD1"/>
    <w:rsid w:val="00F86587"/>
    <w:rsid w:val="00F97D86"/>
    <w:rsid w:val="00FA38A9"/>
    <w:rsid w:val="00FC4ADC"/>
    <w:rsid w:val="00FD3966"/>
    <w:rsid w:val="00FD4E1B"/>
    <w:rsid w:val="00FF0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E665A"/>
  <w15:docId w15:val="{AC4A13DE-AC58-4242-ADF5-4D6F2B9B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uiPriority w:val="9"/>
    <w:qFormat/>
    <w:rsid w:val="00B959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72A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C72AF5"/>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paragraph" w:styleId="Nagwek4">
    <w:name w:val="heading 4"/>
    <w:basedOn w:val="Normalny"/>
    <w:link w:val="Nagwek4Znak"/>
    <w:uiPriority w:val="9"/>
    <w:qFormat/>
    <w:rsid w:val="00C72AF5"/>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paragraph" w:styleId="Nagwek5">
    <w:name w:val="heading 5"/>
    <w:basedOn w:val="Normalny"/>
    <w:link w:val="Nagwek5Znak"/>
    <w:uiPriority w:val="9"/>
    <w:qFormat/>
    <w:rsid w:val="00C72AF5"/>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598D"/>
    <w:rPr>
      <w:rFonts w:asciiTheme="majorHAnsi" w:eastAsiaTheme="majorEastAsia" w:hAnsiTheme="majorHAnsi" w:cstheme="majorBidi"/>
      <w:color w:val="365F91" w:themeColor="accent1" w:themeShade="BF"/>
      <w:sz w:val="32"/>
      <w:szCs w:val="32"/>
      <w:lang w:eastAsia="ar-SA"/>
    </w:rPr>
  </w:style>
  <w:style w:type="character" w:customStyle="1" w:styleId="Nagwek2Znak">
    <w:name w:val="Nagłówek 2 Znak"/>
    <w:basedOn w:val="Domylnaczcionkaakapitu"/>
    <w:link w:val="Nagwek2"/>
    <w:uiPriority w:val="9"/>
    <w:rsid w:val="00C72AF5"/>
    <w:rPr>
      <w:rFonts w:asciiTheme="majorHAnsi" w:eastAsiaTheme="majorEastAsia" w:hAnsiTheme="majorHAnsi" w:cstheme="majorBidi"/>
      <w:color w:val="365F91" w:themeColor="accent1" w:themeShade="BF"/>
      <w:sz w:val="26"/>
      <w:szCs w:val="26"/>
      <w:lang w:eastAsia="ar-SA"/>
    </w:rPr>
  </w:style>
  <w:style w:type="character" w:customStyle="1" w:styleId="Nagwek3Znak">
    <w:name w:val="Nagłówek 3 Znak"/>
    <w:basedOn w:val="Domylnaczcionkaakapitu"/>
    <w:link w:val="Nagwek3"/>
    <w:uiPriority w:val="9"/>
    <w:rsid w:val="00C72AF5"/>
    <w:rPr>
      <w:b/>
      <w:bCs/>
      <w:sz w:val="27"/>
      <w:szCs w:val="27"/>
      <w:lang w:eastAsia="en-US"/>
    </w:rPr>
  </w:style>
  <w:style w:type="character" w:customStyle="1" w:styleId="Nagwek4Znak">
    <w:name w:val="Nagłówek 4 Znak"/>
    <w:basedOn w:val="Domylnaczcionkaakapitu"/>
    <w:link w:val="Nagwek4"/>
    <w:uiPriority w:val="9"/>
    <w:rsid w:val="00C72AF5"/>
    <w:rPr>
      <w:b/>
      <w:bCs/>
      <w:sz w:val="24"/>
      <w:szCs w:val="24"/>
      <w:lang w:eastAsia="en-US"/>
    </w:rPr>
  </w:style>
  <w:style w:type="character" w:customStyle="1" w:styleId="Nagwek5Znak">
    <w:name w:val="Nagłówek 5 Znak"/>
    <w:basedOn w:val="Domylnaczcionkaakapitu"/>
    <w:link w:val="Nagwek5"/>
    <w:uiPriority w:val="9"/>
    <w:rsid w:val="00C72AF5"/>
    <w:rPr>
      <w:b/>
      <w:bCs/>
      <w:lang w:eastAsia="en-US"/>
    </w:rPr>
  </w:style>
  <w:style w:type="paragraph" w:styleId="Nagwek">
    <w:name w:val="header"/>
    <w:basedOn w:val="Normalny"/>
    <w:link w:val="NagwekZnak"/>
    <w:uiPriority w:val="99"/>
    <w:rsid w:val="00C22B02"/>
    <w:pPr>
      <w:tabs>
        <w:tab w:val="center" w:pos="4536"/>
        <w:tab w:val="right" w:pos="9072"/>
      </w:tabs>
    </w:pPr>
  </w:style>
  <w:style w:type="character" w:customStyle="1" w:styleId="NagwekZnak">
    <w:name w:val="Nagłówek Znak"/>
    <w:link w:val="Nagwek"/>
    <w:uiPriority w:val="99"/>
    <w:rsid w:val="00C72AF5"/>
    <w:rPr>
      <w:rFonts w:ascii="Calibri" w:eastAsia="Calibri" w:hAnsi="Calibri" w:cs="Calibri"/>
      <w:sz w:val="22"/>
      <w:szCs w:val="22"/>
      <w:lang w:eastAsia="ar-SA"/>
    </w:r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uiPriority w:val="99"/>
    <w:rsid w:val="00FB4A52"/>
    <w:rPr>
      <w:color w:val="0000FF"/>
      <w:u w:val="single"/>
    </w:rPr>
  </w:style>
  <w:style w:type="paragraph" w:styleId="Tekstdymka">
    <w:name w:val="Balloon Text"/>
    <w:basedOn w:val="Normalny"/>
    <w:link w:val="TekstdymkaZnak"/>
    <w:uiPriority w:val="99"/>
    <w:rsid w:val="00342FF6"/>
    <w:pPr>
      <w:spacing w:after="0" w:line="240" w:lineRule="auto"/>
    </w:pPr>
    <w:rPr>
      <w:rFonts w:ascii="Tahoma" w:hAnsi="Tahoma" w:cs="Tahoma"/>
      <w:sz w:val="16"/>
      <w:szCs w:val="16"/>
    </w:rPr>
  </w:style>
  <w:style w:type="character" w:customStyle="1" w:styleId="TekstdymkaZnak">
    <w:name w:val="Tekst dymka Znak"/>
    <w:link w:val="Tekstdymka"/>
    <w:uiPriority w:val="99"/>
    <w:rsid w:val="00342FF6"/>
    <w:rPr>
      <w:rFonts w:ascii="Tahoma" w:eastAsia="Calibri" w:hAnsi="Tahoma" w:cs="Tahoma"/>
      <w:sz w:val="16"/>
      <w:szCs w:val="16"/>
      <w:lang w:eastAsia="ar-SA"/>
    </w:rPr>
  </w:style>
  <w:style w:type="paragraph" w:customStyle="1" w:styleId="menfont">
    <w:name w:val="men font"/>
    <w:basedOn w:val="Normalny"/>
    <w:rsid w:val="00926381"/>
    <w:pPr>
      <w:suppressAutoHyphens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F6009F"/>
    <w:rPr>
      <w:sz w:val="16"/>
      <w:szCs w:val="16"/>
    </w:rPr>
  </w:style>
  <w:style w:type="paragraph" w:styleId="Tekstkomentarza">
    <w:name w:val="annotation text"/>
    <w:basedOn w:val="Normalny"/>
    <w:link w:val="TekstkomentarzaZnak"/>
    <w:uiPriority w:val="99"/>
    <w:unhideWhenUsed/>
    <w:qFormat/>
    <w:rsid w:val="00F6009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6009F"/>
    <w:rPr>
      <w:rFonts w:ascii="Calibri" w:eastAsia="Calibri" w:hAnsi="Calibri" w:cs="Calibri"/>
      <w:lang w:eastAsia="ar-SA"/>
    </w:rPr>
  </w:style>
  <w:style w:type="table" w:customStyle="1" w:styleId="Tabela-Siatka2">
    <w:name w:val="Tabela - Siatka2"/>
    <w:basedOn w:val="Standardowy"/>
    <w:next w:val="Tabela-Siatka"/>
    <w:uiPriority w:val="39"/>
    <w:rsid w:val="00F60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E61C6"/>
    <w:rPr>
      <w:b/>
      <w:bCs/>
    </w:rPr>
  </w:style>
  <w:style w:type="character" w:customStyle="1" w:styleId="TematkomentarzaZnak">
    <w:name w:val="Temat komentarza Znak"/>
    <w:basedOn w:val="TekstkomentarzaZnak"/>
    <w:link w:val="Tematkomentarza"/>
    <w:uiPriority w:val="99"/>
    <w:semiHidden/>
    <w:rsid w:val="00AE61C6"/>
    <w:rPr>
      <w:rFonts w:ascii="Calibri" w:eastAsia="Calibri" w:hAnsi="Calibri" w:cs="Calibri"/>
      <w:b/>
      <w:bCs/>
      <w:lang w:eastAsia="ar-SA"/>
    </w:rPr>
  </w:style>
  <w:style w:type="paragraph" w:styleId="Akapitzlist">
    <w:name w:val="List Paragraph"/>
    <w:aliases w:val="Sl_Akapit z listą"/>
    <w:basedOn w:val="Normalny"/>
    <w:link w:val="AkapitzlistZnak"/>
    <w:uiPriority w:val="34"/>
    <w:qFormat/>
    <w:rsid w:val="00EC7924"/>
    <w:pPr>
      <w:ind w:left="720"/>
      <w:contextualSpacing/>
    </w:pPr>
  </w:style>
  <w:style w:type="character" w:customStyle="1" w:styleId="AkapitzlistZnak">
    <w:name w:val="Akapit z listą Znak"/>
    <w:aliases w:val="Sl_Akapit z listą Znak"/>
    <w:link w:val="Akapitzlist"/>
    <w:uiPriority w:val="34"/>
    <w:rsid w:val="00C72AF5"/>
    <w:rPr>
      <w:rFonts w:ascii="Calibri" w:eastAsia="Calibri" w:hAnsi="Calibri" w:cs="Calibri"/>
      <w:sz w:val="22"/>
      <w:szCs w:val="22"/>
      <w:lang w:eastAsia="ar-SA"/>
    </w:rPr>
  </w:style>
  <w:style w:type="table" w:customStyle="1" w:styleId="Tabela-Siatka1">
    <w:name w:val="Tabela - Siatka1"/>
    <w:basedOn w:val="Standardowy"/>
    <w:next w:val="Tabela-Siatka"/>
    <w:uiPriority w:val="59"/>
    <w:rsid w:val="00406C6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F158DC"/>
    <w:rPr>
      <w:rFonts w:ascii="Calibri" w:eastAsia="Calibri" w:hAnsi="Calibri" w:cs="Calibri"/>
      <w:sz w:val="22"/>
      <w:szCs w:val="22"/>
      <w:lang w:eastAsia="ar-SA"/>
    </w:rPr>
  </w:style>
  <w:style w:type="character" w:customStyle="1" w:styleId="Nierozpoznanawzmianka1">
    <w:name w:val="Nierozpoznana wzmianka1"/>
    <w:basedOn w:val="Domylnaczcionkaakapitu"/>
    <w:uiPriority w:val="99"/>
    <w:semiHidden/>
    <w:unhideWhenUsed/>
    <w:rsid w:val="008F51E3"/>
    <w:rPr>
      <w:color w:val="605E5C"/>
      <w:shd w:val="clear" w:color="auto" w:fill="E1DFDD"/>
    </w:rPr>
  </w:style>
  <w:style w:type="paragraph" w:styleId="Bezodstpw">
    <w:name w:val="No Spacing"/>
    <w:link w:val="BezodstpwZnak"/>
    <w:uiPriority w:val="1"/>
    <w:qFormat/>
    <w:rsid w:val="00C72AF5"/>
    <w:rPr>
      <w:rFonts w:ascii="Calibri" w:hAnsi="Calibri"/>
      <w:sz w:val="22"/>
      <w:szCs w:val="22"/>
      <w:lang w:eastAsia="en-US"/>
    </w:rPr>
  </w:style>
  <w:style w:type="character" w:customStyle="1" w:styleId="BezodstpwZnak">
    <w:name w:val="Bez odstępów Znak"/>
    <w:link w:val="Bezodstpw"/>
    <w:uiPriority w:val="1"/>
    <w:rsid w:val="00C72AF5"/>
    <w:rPr>
      <w:rFonts w:ascii="Calibri" w:hAnsi="Calibri"/>
      <w:sz w:val="22"/>
      <w:szCs w:val="22"/>
      <w:lang w:eastAsia="en-US"/>
    </w:rPr>
  </w:style>
  <w:style w:type="character" w:customStyle="1" w:styleId="HTML-wstpniesformatowanyZnak">
    <w:name w:val="HTML - wstępnie sformatowany Znak"/>
    <w:link w:val="HTML-wstpniesformatowany"/>
    <w:uiPriority w:val="99"/>
    <w:semiHidden/>
    <w:rsid w:val="00C72AF5"/>
    <w:rPr>
      <w:rFonts w:ascii="Courier New" w:hAnsi="Courier New" w:cs="Courier New"/>
    </w:rPr>
  </w:style>
  <w:style w:type="paragraph" w:styleId="HTML-wstpniesformatowany">
    <w:name w:val="HTML Preformatted"/>
    <w:basedOn w:val="Normalny"/>
    <w:link w:val="HTML-wstpniesformatowanyZnak"/>
    <w:uiPriority w:val="99"/>
    <w:semiHidden/>
    <w:unhideWhenUsed/>
    <w:rsid w:val="00C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C72AF5"/>
    <w:rPr>
      <w:rFonts w:ascii="Consolas" w:eastAsia="Calibri" w:hAnsi="Consolas" w:cs="Consolas"/>
      <w:lang w:eastAsia="ar-SA"/>
    </w:rPr>
  </w:style>
  <w:style w:type="paragraph" w:customStyle="1" w:styleId="js-messagebox">
    <w:name w:val="js-messagebox"/>
    <w:basedOn w:val="Normalny"/>
    <w:rsid w:val="00C72AF5"/>
    <w:pPr>
      <w:pBdr>
        <w:top w:val="single" w:sz="6" w:space="6" w:color="CCCCCC"/>
        <w:left w:val="single" w:sz="6" w:space="15" w:color="CCCCCC"/>
        <w:bottom w:val="single" w:sz="6" w:space="6" w:color="CCCCCC"/>
        <w:right w:val="single" w:sz="6" w:space="15" w:color="CCCCCC"/>
      </w:pBdr>
      <w:shd w:val="clear" w:color="auto" w:fill="FCFCFC"/>
      <w:suppressAutoHyphens w:val="0"/>
      <w:spacing w:before="240" w:after="240" w:line="240" w:lineRule="auto"/>
      <w:ind w:left="612" w:right="612"/>
    </w:pPr>
    <w:rPr>
      <w:rFonts w:ascii="Times New Roman" w:eastAsia="Times New Roman" w:hAnsi="Times New Roman" w:cs="Times New Roman"/>
      <w:sz w:val="19"/>
      <w:szCs w:val="19"/>
      <w:lang w:eastAsia="pl-PL"/>
    </w:rPr>
  </w:style>
  <w:style w:type="paragraph" w:customStyle="1" w:styleId="bibliografia">
    <w:name w:val="bibliografia"/>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suggestions">
    <w:name w:val="suggestions"/>
    <w:basedOn w:val="Normalny"/>
    <w:rsid w:val="00C72AF5"/>
    <w:pPr>
      <w:suppressAutoHyphens w:val="0"/>
      <w:spacing w:after="0" w:line="240" w:lineRule="auto"/>
      <w:ind w:right="-15"/>
    </w:pPr>
    <w:rPr>
      <w:rFonts w:ascii="Times New Roman" w:eastAsia="Times New Roman" w:hAnsi="Times New Roman" w:cs="Times New Roman"/>
      <w:sz w:val="24"/>
      <w:szCs w:val="24"/>
      <w:lang w:eastAsia="pl-PL"/>
    </w:rPr>
  </w:style>
  <w:style w:type="paragraph" w:customStyle="1" w:styleId="suggestions-special">
    <w:name w:val="suggestions-special"/>
    <w:basedOn w:val="Normalny"/>
    <w:rsid w:val="00C72AF5"/>
    <w:pPr>
      <w:pBdr>
        <w:top w:val="single" w:sz="6" w:space="3" w:color="AAAAAA"/>
        <w:left w:val="single" w:sz="6" w:space="3" w:color="AAAAAA"/>
        <w:bottom w:val="single" w:sz="6" w:space="3" w:color="AAAAAA"/>
        <w:right w:val="single" w:sz="6" w:space="3" w:color="AAAAAA"/>
      </w:pBdr>
      <w:shd w:val="clear" w:color="auto" w:fill="FFFFFF"/>
      <w:suppressAutoHyphens w:val="0"/>
      <w:spacing w:after="0" w:line="300" w:lineRule="atLeast"/>
    </w:pPr>
    <w:rPr>
      <w:rFonts w:ascii="Times New Roman" w:eastAsia="Times New Roman" w:hAnsi="Times New Roman" w:cs="Times New Roman"/>
      <w:vanish/>
      <w:sz w:val="19"/>
      <w:szCs w:val="19"/>
      <w:lang w:eastAsia="pl-PL"/>
    </w:rPr>
  </w:style>
  <w:style w:type="paragraph" w:customStyle="1" w:styleId="suggestions-results">
    <w:name w:val="suggestions-results"/>
    <w:basedOn w:val="Normalny"/>
    <w:rsid w:val="00C72AF5"/>
    <w:pPr>
      <w:pBdr>
        <w:top w:val="single" w:sz="6" w:space="0" w:color="AAAAAA"/>
        <w:left w:val="single" w:sz="6" w:space="0" w:color="AAAAAA"/>
        <w:bottom w:val="single" w:sz="6" w:space="0" w:color="AAAAAA"/>
        <w:right w:val="single" w:sz="6" w:space="0" w:color="AAAAAA"/>
      </w:pBdr>
      <w:shd w:val="clear" w:color="auto" w:fill="FFFFFF"/>
      <w:suppressAutoHyphens w:val="0"/>
      <w:spacing w:after="0" w:line="240" w:lineRule="auto"/>
    </w:pPr>
    <w:rPr>
      <w:rFonts w:ascii="Times New Roman" w:eastAsia="Times New Roman" w:hAnsi="Times New Roman" w:cs="Times New Roman"/>
      <w:sz w:val="19"/>
      <w:szCs w:val="19"/>
      <w:lang w:eastAsia="pl-PL"/>
    </w:rPr>
  </w:style>
  <w:style w:type="paragraph" w:customStyle="1" w:styleId="suggestions-result">
    <w:name w:val="suggestions-result"/>
    <w:basedOn w:val="Normalny"/>
    <w:rsid w:val="00C72AF5"/>
    <w:pPr>
      <w:suppressAutoHyphens w:val="0"/>
      <w:spacing w:after="0" w:line="360" w:lineRule="atLeast"/>
    </w:pPr>
    <w:rPr>
      <w:rFonts w:ascii="Times New Roman" w:eastAsia="Times New Roman" w:hAnsi="Times New Roman" w:cs="Times New Roman"/>
      <w:color w:val="000000"/>
      <w:sz w:val="24"/>
      <w:szCs w:val="24"/>
      <w:lang w:eastAsia="pl-PL"/>
    </w:rPr>
  </w:style>
  <w:style w:type="paragraph" w:customStyle="1" w:styleId="suggestions-result-current">
    <w:name w:val="suggestions-result-current"/>
    <w:basedOn w:val="Normalny"/>
    <w:rsid w:val="00C72AF5"/>
    <w:pPr>
      <w:shd w:val="clear" w:color="auto" w:fill="4C59A6"/>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autoellipsis-matched">
    <w:name w:val="autoellipsis-matched"/>
    <w:basedOn w:val="Normalny"/>
    <w:rsid w:val="00C72AF5"/>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highlight">
    <w:name w:val="highlight"/>
    <w:basedOn w:val="Normalny"/>
    <w:rsid w:val="00C72AF5"/>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ui-helper-hidden">
    <w:name w:val="ui-helper-hidden"/>
    <w:basedOn w:val="Normalny"/>
    <w:rsid w:val="00C72AF5"/>
    <w:pPr>
      <w:suppressAutoHyphens w:val="0"/>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ui-helper-reset">
    <w:name w:val="ui-helper-reset"/>
    <w:basedOn w:val="Normalny"/>
    <w:rsid w:val="00C72AF5"/>
    <w:pPr>
      <w:suppressAutoHyphens w:val="0"/>
      <w:spacing w:after="0" w:line="240" w:lineRule="auto"/>
    </w:pPr>
    <w:rPr>
      <w:rFonts w:ascii="Times New Roman" w:eastAsia="Times New Roman" w:hAnsi="Times New Roman" w:cs="Times New Roman"/>
      <w:sz w:val="24"/>
      <w:szCs w:val="24"/>
      <w:lang w:eastAsia="pl-PL"/>
    </w:rPr>
  </w:style>
  <w:style w:type="paragraph" w:customStyle="1" w:styleId="ui-helper-clearfix">
    <w:name w:val="ui-helper-clearfix"/>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helper-zfix">
    <w:name w:val="ui-helper-zfix"/>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icon">
    <w:name w:val="ui-icon"/>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widget-overlay">
    <w:name w:val="ui-widget-overlay"/>
    <w:basedOn w:val="Normalny"/>
    <w:rsid w:val="00C72AF5"/>
    <w:pPr>
      <w:shd w:val="clear" w:color="auto" w:fill="00000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widget">
    <w:name w:val="ui-widget"/>
    <w:basedOn w:val="Normalny"/>
    <w:rsid w:val="00C72AF5"/>
    <w:pPr>
      <w:suppressAutoHyphens w:val="0"/>
      <w:spacing w:before="100" w:beforeAutospacing="1" w:after="100" w:afterAutospacing="1" w:line="240" w:lineRule="auto"/>
    </w:pPr>
    <w:rPr>
      <w:rFonts w:ascii="Arial" w:eastAsia="Times New Roman" w:hAnsi="Arial" w:cs="Arial"/>
      <w:sz w:val="19"/>
      <w:szCs w:val="19"/>
      <w:lang w:eastAsia="pl-PL"/>
    </w:rPr>
  </w:style>
  <w:style w:type="paragraph" w:customStyle="1" w:styleId="ui-widget-content">
    <w:name w:val="ui-widget-content"/>
    <w:basedOn w:val="Normalny"/>
    <w:rsid w:val="00C72AF5"/>
    <w:pPr>
      <w:pBdr>
        <w:top w:val="single" w:sz="6" w:space="0" w:color="CCCCCC"/>
        <w:left w:val="single" w:sz="6" w:space="0" w:color="CCCCCC"/>
        <w:bottom w:val="single" w:sz="6" w:space="0" w:color="CCCCCC"/>
        <w:right w:val="single" w:sz="6" w:space="0" w:color="CCCCCC"/>
      </w:pBdr>
      <w:suppressAutoHyphens w:val="0"/>
      <w:spacing w:before="100" w:beforeAutospacing="1" w:after="100" w:afterAutospacing="1" w:line="240" w:lineRule="auto"/>
    </w:pPr>
    <w:rPr>
      <w:rFonts w:ascii="Times New Roman" w:eastAsia="Times New Roman" w:hAnsi="Times New Roman" w:cs="Times New Roman"/>
      <w:color w:val="362B36"/>
      <w:sz w:val="24"/>
      <w:szCs w:val="24"/>
      <w:lang w:eastAsia="pl-PL"/>
    </w:rPr>
  </w:style>
  <w:style w:type="paragraph" w:customStyle="1" w:styleId="ui-widget-header">
    <w:name w:val="ui-widget-header"/>
    <w:basedOn w:val="Normalny"/>
    <w:rsid w:val="00C72AF5"/>
    <w:pPr>
      <w:pBdr>
        <w:bottom w:val="single" w:sz="6" w:space="0" w:color="BBBBBB"/>
      </w:pBdr>
      <w:shd w:val="clear" w:color="auto" w:fill="FFFFFF"/>
      <w:suppressAutoHyphens w:val="0"/>
      <w:spacing w:before="100" w:beforeAutospacing="1" w:after="100" w:afterAutospacing="1" w:line="240" w:lineRule="atLeast"/>
    </w:pPr>
    <w:rPr>
      <w:rFonts w:ascii="Times New Roman" w:eastAsia="Times New Roman" w:hAnsi="Times New Roman" w:cs="Times New Roman"/>
      <w:b/>
      <w:bCs/>
      <w:color w:val="222222"/>
      <w:sz w:val="24"/>
      <w:szCs w:val="24"/>
      <w:lang w:eastAsia="pl-PL"/>
    </w:rPr>
  </w:style>
  <w:style w:type="paragraph" w:customStyle="1" w:styleId="ui-state-default">
    <w:name w:val="ui-state-default"/>
    <w:basedOn w:val="Normalny"/>
    <w:rsid w:val="00C72AF5"/>
    <w:pPr>
      <w:pBdr>
        <w:top w:val="single" w:sz="6" w:space="0" w:color="AED0EA"/>
        <w:left w:val="single" w:sz="6" w:space="0" w:color="AED0EA"/>
        <w:bottom w:val="single" w:sz="6" w:space="0" w:color="AED0EA"/>
        <w:right w:val="single" w:sz="6" w:space="0" w:color="AED0EA"/>
      </w:pBdr>
      <w:shd w:val="clear" w:color="auto" w:fill="D7EBF9"/>
      <w:suppressAutoHyphens w:val="0"/>
      <w:spacing w:before="100" w:beforeAutospacing="1" w:after="100" w:afterAutospacing="1" w:line="240" w:lineRule="auto"/>
    </w:pPr>
    <w:rPr>
      <w:rFonts w:ascii="Times New Roman" w:eastAsia="Times New Roman" w:hAnsi="Times New Roman" w:cs="Times New Roman"/>
      <w:color w:val="2779AA"/>
      <w:sz w:val="24"/>
      <w:szCs w:val="24"/>
      <w:lang w:eastAsia="pl-PL"/>
    </w:rPr>
  </w:style>
  <w:style w:type="paragraph" w:customStyle="1" w:styleId="ui-state-hover">
    <w:name w:val="ui-state-hover"/>
    <w:basedOn w:val="Normalny"/>
    <w:rsid w:val="00C72AF5"/>
    <w:pPr>
      <w:pBdr>
        <w:top w:val="single" w:sz="6" w:space="0" w:color="74B2E2"/>
        <w:left w:val="single" w:sz="6" w:space="0" w:color="74B2E2"/>
        <w:bottom w:val="single" w:sz="6" w:space="0" w:color="74B2E2"/>
        <w:right w:val="single" w:sz="6" w:space="0" w:color="74B2E2"/>
      </w:pBdr>
      <w:shd w:val="clear" w:color="auto" w:fill="E4F1FB"/>
      <w:suppressAutoHyphens w:val="0"/>
      <w:spacing w:before="100" w:beforeAutospacing="1" w:after="100" w:afterAutospacing="1" w:line="240" w:lineRule="auto"/>
    </w:pPr>
    <w:rPr>
      <w:rFonts w:ascii="Times New Roman" w:eastAsia="Times New Roman" w:hAnsi="Times New Roman" w:cs="Times New Roman"/>
      <w:color w:val="0070A3"/>
      <w:sz w:val="24"/>
      <w:szCs w:val="24"/>
      <w:lang w:eastAsia="pl-PL"/>
    </w:rPr>
  </w:style>
  <w:style w:type="paragraph" w:customStyle="1" w:styleId="ui-state-focus">
    <w:name w:val="ui-state-focus"/>
    <w:basedOn w:val="Normalny"/>
    <w:rsid w:val="00C72AF5"/>
    <w:pPr>
      <w:pBdr>
        <w:top w:val="single" w:sz="6" w:space="0" w:color="74B2E2"/>
        <w:left w:val="single" w:sz="6" w:space="0" w:color="74B2E2"/>
        <w:bottom w:val="single" w:sz="6" w:space="0" w:color="74B2E2"/>
        <w:right w:val="single" w:sz="6" w:space="0" w:color="74B2E2"/>
      </w:pBdr>
      <w:shd w:val="clear" w:color="auto" w:fill="E4F1FB"/>
      <w:suppressAutoHyphens w:val="0"/>
      <w:spacing w:before="100" w:beforeAutospacing="1" w:after="100" w:afterAutospacing="1" w:line="240" w:lineRule="auto"/>
    </w:pPr>
    <w:rPr>
      <w:rFonts w:ascii="Times New Roman" w:eastAsia="Times New Roman" w:hAnsi="Times New Roman" w:cs="Times New Roman"/>
      <w:color w:val="0070A3"/>
      <w:sz w:val="24"/>
      <w:szCs w:val="24"/>
      <w:lang w:eastAsia="pl-PL"/>
    </w:rPr>
  </w:style>
  <w:style w:type="paragraph" w:customStyle="1" w:styleId="ui-state-active">
    <w:name w:val="ui-state-active"/>
    <w:basedOn w:val="Normalny"/>
    <w:rsid w:val="00C72AF5"/>
    <w:pPr>
      <w:pBdr>
        <w:top w:val="single" w:sz="6" w:space="0" w:color="CCCCCC"/>
        <w:left w:val="single" w:sz="6" w:space="0" w:color="CCCCCC"/>
        <w:bottom w:val="single" w:sz="6" w:space="0" w:color="CCCCCC"/>
        <w:right w:val="single" w:sz="6" w:space="0" w:color="CCCCCC"/>
      </w:pBdr>
      <w:shd w:val="clear" w:color="auto" w:fill="F0F0F0"/>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ui-state-highlight">
    <w:name w:val="ui-state-highlight"/>
    <w:basedOn w:val="Normalny"/>
    <w:rsid w:val="00C72AF5"/>
    <w:pPr>
      <w:pBdr>
        <w:top w:val="single" w:sz="6" w:space="0" w:color="F9DD34"/>
        <w:left w:val="single" w:sz="6" w:space="0" w:color="F9DD34"/>
        <w:bottom w:val="single" w:sz="6" w:space="0" w:color="F9DD34"/>
        <w:right w:val="single" w:sz="6" w:space="0" w:color="F9DD34"/>
      </w:pBdr>
      <w:suppressAutoHyphens w:val="0"/>
      <w:spacing w:before="100" w:beforeAutospacing="1" w:after="100" w:afterAutospacing="1" w:line="240" w:lineRule="auto"/>
    </w:pPr>
    <w:rPr>
      <w:rFonts w:ascii="Times New Roman" w:eastAsia="Times New Roman" w:hAnsi="Times New Roman" w:cs="Times New Roman"/>
      <w:color w:val="363636"/>
      <w:sz w:val="24"/>
      <w:szCs w:val="24"/>
      <w:lang w:eastAsia="pl-PL"/>
    </w:rPr>
  </w:style>
  <w:style w:type="paragraph" w:customStyle="1" w:styleId="ui-state-error">
    <w:name w:val="ui-state-error"/>
    <w:basedOn w:val="Normalny"/>
    <w:rsid w:val="00C72AF5"/>
    <w:pPr>
      <w:pBdr>
        <w:top w:val="single" w:sz="6" w:space="0" w:color="CD0A0A"/>
        <w:left w:val="single" w:sz="6" w:space="0" w:color="CD0A0A"/>
        <w:bottom w:val="single" w:sz="6" w:space="0" w:color="CD0A0A"/>
        <w:right w:val="single" w:sz="6" w:space="0" w:color="CD0A0A"/>
      </w:pBdr>
      <w:shd w:val="clear" w:color="auto" w:fill="CD0A0A"/>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state-error-text">
    <w:name w:val="ui-state-error-text"/>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priority-primary">
    <w:name w:val="ui-priority-primary"/>
    <w:basedOn w:val="Normalny"/>
    <w:rsid w:val="00C72AF5"/>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ui-priority-secondary">
    <w:name w:val="ui-priority-secondary"/>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state-disabled">
    <w:name w:val="ui-state-disabled"/>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widget-shadow">
    <w:name w:val="ui-widget-shadow"/>
    <w:basedOn w:val="Normalny"/>
    <w:rsid w:val="00C72AF5"/>
    <w:pPr>
      <w:shd w:val="clear" w:color="auto" w:fill="000000"/>
      <w:suppressAutoHyphens w:val="0"/>
      <w:spacing w:after="0" w:line="240" w:lineRule="auto"/>
      <w:ind w:left="-105"/>
    </w:pPr>
    <w:rPr>
      <w:rFonts w:ascii="Times New Roman" w:eastAsia="Times New Roman" w:hAnsi="Times New Roman" w:cs="Times New Roman"/>
      <w:sz w:val="24"/>
      <w:szCs w:val="24"/>
      <w:lang w:eastAsia="pl-PL"/>
    </w:rPr>
  </w:style>
  <w:style w:type="paragraph" w:customStyle="1" w:styleId="ui-resizable-handle">
    <w:name w:val="ui-resizable-handl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
      <w:szCs w:val="2"/>
      <w:lang w:eastAsia="pl-PL"/>
    </w:rPr>
  </w:style>
  <w:style w:type="paragraph" w:customStyle="1" w:styleId="ui-resizable-n">
    <w:name w:val="ui-resizable-n"/>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resizable-s">
    <w:name w:val="ui-resizable-s"/>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resizable-e">
    <w:name w:val="ui-resizable-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resizable-w">
    <w:name w:val="ui-resizable-w"/>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resizable-se">
    <w:name w:val="ui-resizable-s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resizable-sw">
    <w:name w:val="ui-resizable-sw"/>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resizable-nw">
    <w:name w:val="ui-resizable-nw"/>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resizable-ne">
    <w:name w:val="ui-resizable-n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
    <w:name w:val="ui-button"/>
    <w:basedOn w:val="Normalny"/>
    <w:rsid w:val="00C72AF5"/>
    <w:pPr>
      <w:suppressAutoHyphens w:val="0"/>
      <w:spacing w:before="100" w:beforeAutospacing="1" w:after="100" w:afterAutospacing="1" w:line="240" w:lineRule="auto"/>
      <w:ind w:right="24"/>
      <w:jc w:val="center"/>
    </w:pPr>
    <w:rPr>
      <w:rFonts w:ascii="Times New Roman" w:eastAsia="Times New Roman" w:hAnsi="Times New Roman" w:cs="Times New Roman"/>
      <w:sz w:val="24"/>
      <w:szCs w:val="24"/>
      <w:lang w:eastAsia="pl-PL"/>
    </w:rPr>
  </w:style>
  <w:style w:type="paragraph" w:customStyle="1" w:styleId="ui-button-icon-only">
    <w:name w:val="ui-button-icon-only"/>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icons-only">
    <w:name w:val="ui-button-icons-only"/>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set">
    <w:name w:val="ui-buttonset"/>
    <w:basedOn w:val="Normalny"/>
    <w:rsid w:val="00C72AF5"/>
    <w:pPr>
      <w:suppressAutoHyphens w:val="0"/>
      <w:spacing w:before="100" w:beforeAutospacing="1" w:after="100" w:afterAutospacing="1" w:line="240" w:lineRule="auto"/>
      <w:ind w:right="105"/>
    </w:pPr>
    <w:rPr>
      <w:rFonts w:ascii="Times New Roman" w:eastAsia="Times New Roman" w:hAnsi="Times New Roman" w:cs="Times New Roman"/>
      <w:sz w:val="24"/>
      <w:szCs w:val="24"/>
      <w:lang w:eastAsia="pl-PL"/>
    </w:rPr>
  </w:style>
  <w:style w:type="paragraph" w:customStyle="1" w:styleId="ui-dialog">
    <w:name w:val="ui-dialog"/>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ui">
    <w:name w:val="wikieditor-ui"/>
    <w:basedOn w:val="Normalny"/>
    <w:rsid w:val="00C72AF5"/>
    <w:pPr>
      <w:pBdr>
        <w:top w:val="single" w:sz="6" w:space="0" w:color="C0C0C0"/>
        <w:left w:val="single" w:sz="6" w:space="0" w:color="C0C0C0"/>
        <w:bottom w:val="single" w:sz="6" w:space="0" w:color="C0C0C0"/>
        <w:right w:val="single" w:sz="6" w:space="0" w:color="C0C0C0"/>
      </w:pBdr>
      <w:shd w:val="clear" w:color="auto" w:fill="E0EEF7"/>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wikitext">
    <w:name w:val="wikieditor-wikitex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ui-controls">
    <w:name w:val="wikieditor-ui-controls"/>
    <w:basedOn w:val="Normalny"/>
    <w:rsid w:val="00C72AF5"/>
    <w:pPr>
      <w:pBdr>
        <w:bottom w:val="single" w:sz="6" w:space="0" w:color="C0C0C0"/>
      </w:pBdr>
      <w:shd w:val="clear" w:color="auto" w:fill="FFFFFF"/>
      <w:suppressAutoHyphens w:val="0"/>
      <w:spacing w:after="100" w:afterAutospacing="1" w:line="240" w:lineRule="auto"/>
    </w:pPr>
    <w:rPr>
      <w:rFonts w:ascii="Times New Roman" w:eastAsia="Times New Roman" w:hAnsi="Times New Roman" w:cs="Times New Roman"/>
      <w:sz w:val="24"/>
      <w:szCs w:val="24"/>
      <w:lang w:eastAsia="pl-PL"/>
    </w:rPr>
  </w:style>
  <w:style w:type="paragraph" w:customStyle="1" w:styleId="wikieditor-ui-tabs">
    <w:name w:val="wikieditor-ui-tabs"/>
    <w:basedOn w:val="Normalny"/>
    <w:rsid w:val="00C72AF5"/>
    <w:pPr>
      <w:pBdr>
        <w:top w:val="single" w:sz="6" w:space="0" w:color="C0C0C0"/>
        <w:left w:val="single" w:sz="6" w:space="0" w:color="C0C0C0"/>
      </w:pBdr>
      <w:shd w:val="clear" w:color="auto" w:fill="FFFFFF"/>
      <w:suppressAutoHyphens w:val="0"/>
      <w:spacing w:before="100" w:beforeAutospacing="1" w:after="100" w:afterAutospacing="1" w:line="240" w:lineRule="auto"/>
      <w:ind w:left="-15"/>
    </w:pPr>
    <w:rPr>
      <w:rFonts w:ascii="Times New Roman" w:eastAsia="Times New Roman" w:hAnsi="Times New Roman" w:cs="Times New Roman"/>
      <w:sz w:val="24"/>
      <w:szCs w:val="24"/>
      <w:lang w:eastAsia="pl-PL"/>
    </w:rPr>
  </w:style>
  <w:style w:type="paragraph" w:customStyle="1" w:styleId="wikieditor-ui-buttons">
    <w:name w:val="wikieditor-ui-buttons"/>
    <w:basedOn w:val="Normalny"/>
    <w:rsid w:val="00C72AF5"/>
    <w:pPr>
      <w:pBdr>
        <w:top w:val="single" w:sz="6" w:space="0" w:color="FFFFFF"/>
      </w:pBdr>
      <w:shd w:val="clear" w:color="auto" w:fill="FFFFFF"/>
      <w:suppressAutoHyphens w:val="0"/>
      <w:spacing w:before="100" w:beforeAutospacing="1" w:after="100" w:afterAutospacing="1" w:line="240" w:lineRule="auto"/>
      <w:ind w:right="-15"/>
    </w:pPr>
    <w:rPr>
      <w:rFonts w:ascii="Times New Roman" w:eastAsia="Times New Roman" w:hAnsi="Times New Roman" w:cs="Times New Roman"/>
      <w:sz w:val="24"/>
      <w:szCs w:val="24"/>
      <w:lang w:eastAsia="pl-PL"/>
    </w:rPr>
  </w:style>
  <w:style w:type="paragraph" w:customStyle="1" w:styleId="wikieditor-view-wikitext">
    <w:name w:val="wikieditor-view-wikitext"/>
    <w:basedOn w:val="Normalny"/>
    <w:rsid w:val="00C72AF5"/>
    <w:pPr>
      <w:suppressAutoHyphens w:val="0"/>
      <w:spacing w:before="100" w:beforeAutospacing="1" w:after="100" w:afterAutospacing="1" w:line="240" w:lineRule="atLeast"/>
    </w:pPr>
    <w:rPr>
      <w:rFonts w:ascii="Times New Roman" w:eastAsia="Times New Roman" w:hAnsi="Times New Roman" w:cs="Times New Roman"/>
      <w:sz w:val="24"/>
      <w:szCs w:val="24"/>
      <w:lang w:eastAsia="pl-PL"/>
    </w:rPr>
  </w:style>
  <w:style w:type="paragraph" w:customStyle="1" w:styleId="wikieditor-ui-loading">
    <w:name w:val="wikieditor-ui-loading"/>
    <w:basedOn w:val="Normalny"/>
    <w:rsid w:val="00C72AF5"/>
    <w:pPr>
      <w:pBdr>
        <w:top w:val="single" w:sz="6" w:space="0" w:color="C0C0C0"/>
        <w:left w:val="single" w:sz="6" w:space="0" w:color="C0C0C0"/>
        <w:bottom w:val="single" w:sz="6" w:space="0" w:color="C0C0C0"/>
        <w:right w:val="single" w:sz="6" w:space="0" w:color="C0C0C0"/>
      </w:pBdr>
      <w:shd w:val="clear" w:color="auto" w:fill="F3F3F3"/>
      <w:suppressAutoHyphens w:val="0"/>
      <w:spacing w:after="0" w:line="240" w:lineRule="auto"/>
      <w:ind w:left="-15" w:right="-15"/>
      <w:jc w:val="center"/>
    </w:pPr>
    <w:rPr>
      <w:rFonts w:ascii="Times New Roman" w:eastAsia="Times New Roman" w:hAnsi="Times New Roman" w:cs="Times New Roman"/>
      <w:sz w:val="24"/>
      <w:szCs w:val="24"/>
      <w:lang w:eastAsia="pl-PL"/>
    </w:rPr>
  </w:style>
  <w:style w:type="paragraph" w:customStyle="1" w:styleId="wikieditor-ui-toolbar">
    <w:name w:val="wikieditor-ui-toolbar"/>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toolbar-spritedbutton">
    <w:name w:val="wikieditor-toolbar-spritedbutton"/>
    <w:basedOn w:val="Normalny"/>
    <w:rsid w:val="00C72AF5"/>
    <w:pPr>
      <w:suppressAutoHyphens w:val="0"/>
      <w:spacing w:before="100" w:beforeAutospacing="1" w:after="100" w:afterAutospacing="1" w:line="240" w:lineRule="auto"/>
      <w:ind w:hanging="18913"/>
    </w:pPr>
    <w:rPr>
      <w:rFonts w:ascii="Times New Roman" w:eastAsia="Times New Roman" w:hAnsi="Times New Roman" w:cs="Times New Roman"/>
      <w:sz w:val="24"/>
      <w:szCs w:val="24"/>
      <w:lang w:eastAsia="pl-PL"/>
    </w:rPr>
  </w:style>
  <w:style w:type="paragraph" w:customStyle="1" w:styleId="infobox">
    <w:name w:val="infobox"/>
    <w:basedOn w:val="Normalny"/>
    <w:rsid w:val="00C72AF5"/>
    <w:pPr>
      <w:pBdr>
        <w:top w:val="single" w:sz="6" w:space="0" w:color="AAAAAA"/>
        <w:left w:val="single" w:sz="6" w:space="0" w:color="AAAAAA"/>
        <w:bottom w:val="single" w:sz="6" w:space="0" w:color="AAAAAA"/>
        <w:right w:val="single" w:sz="6" w:space="0" w:color="AAAAAA"/>
      </w:pBdr>
      <w:shd w:val="clear" w:color="auto" w:fill="F8F8F8"/>
      <w:suppressAutoHyphens w:val="0"/>
      <w:spacing w:before="100" w:beforeAutospacing="1" w:after="120" w:line="240" w:lineRule="auto"/>
      <w:ind w:left="240"/>
    </w:pPr>
    <w:rPr>
      <w:rFonts w:ascii="Times New Roman" w:eastAsia="Times New Roman" w:hAnsi="Times New Roman" w:cs="Times New Roman"/>
      <w:color w:val="000000"/>
      <w:sz w:val="20"/>
      <w:szCs w:val="20"/>
      <w:lang w:eastAsia="pl-PL"/>
    </w:rPr>
  </w:style>
  <w:style w:type="paragraph" w:customStyle="1" w:styleId="messagebox">
    <w:name w:val="messagebox"/>
    <w:basedOn w:val="Normalny"/>
    <w:rsid w:val="00C72AF5"/>
    <w:pPr>
      <w:pBdr>
        <w:top w:val="single" w:sz="6" w:space="2" w:color="AAAAAA"/>
        <w:left w:val="single" w:sz="6" w:space="2" w:color="AAAAAA"/>
        <w:bottom w:val="single" w:sz="6" w:space="2" w:color="AAAAAA"/>
        <w:right w:val="single" w:sz="6" w:space="2" w:color="AAAAAA"/>
      </w:pBdr>
      <w:shd w:val="clear" w:color="auto" w:fill="F9F9F9"/>
      <w:suppressAutoHyphens w:val="0"/>
      <w:spacing w:after="240" w:line="240" w:lineRule="auto"/>
      <w:jc w:val="both"/>
    </w:pPr>
    <w:rPr>
      <w:rFonts w:ascii="Times New Roman" w:eastAsia="Times New Roman" w:hAnsi="Times New Roman" w:cs="Times New Roman"/>
      <w:sz w:val="24"/>
      <w:szCs w:val="24"/>
      <w:lang w:eastAsia="pl-PL"/>
    </w:rPr>
  </w:style>
  <w:style w:type="paragraph" w:customStyle="1" w:styleId="template-documentation">
    <w:name w:val="template-documentation"/>
    <w:basedOn w:val="Normalny"/>
    <w:rsid w:val="00C72AF5"/>
    <w:pPr>
      <w:pBdr>
        <w:top w:val="single" w:sz="6" w:space="4" w:color="AAAAAA"/>
        <w:left w:val="single" w:sz="6" w:space="4" w:color="AAAAAA"/>
        <w:bottom w:val="single" w:sz="6" w:space="4" w:color="AAAAAA"/>
        <w:right w:val="single" w:sz="6" w:space="4" w:color="AAAAAA"/>
      </w:pBdr>
      <w:shd w:val="clear" w:color="auto" w:fill="ECFCF4"/>
      <w:suppressAutoHyphens w:val="0"/>
      <w:spacing w:before="240" w:after="0" w:line="240" w:lineRule="auto"/>
    </w:pPr>
    <w:rPr>
      <w:rFonts w:ascii="Times New Roman" w:eastAsia="Times New Roman" w:hAnsi="Times New Roman" w:cs="Times New Roman"/>
      <w:sz w:val="24"/>
      <w:szCs w:val="24"/>
      <w:lang w:eastAsia="pl-PL"/>
    </w:rPr>
  </w:style>
  <w:style w:type="paragraph" w:customStyle="1" w:styleId="navbox-title">
    <w:name w:val="navbox-title"/>
    <w:basedOn w:val="Normalny"/>
    <w:rsid w:val="00C72AF5"/>
    <w:pPr>
      <w:shd w:val="clear" w:color="auto" w:fill="CCCC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navbox-abovebelow">
    <w:name w:val="navbox-abovebelow"/>
    <w:basedOn w:val="Normalny"/>
    <w:rsid w:val="00C72AF5"/>
    <w:pPr>
      <w:shd w:val="clear" w:color="auto" w:fill="DDDD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navbox-group">
    <w:name w:val="navbox-group"/>
    <w:basedOn w:val="Normalny"/>
    <w:rsid w:val="00C72AF5"/>
    <w:pPr>
      <w:shd w:val="clear" w:color="auto" w:fill="DDDDFF"/>
      <w:suppressAutoHyphens w:val="0"/>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navbox">
    <w:name w:val="navbox"/>
    <w:basedOn w:val="Normalny"/>
    <w:rsid w:val="00C72AF5"/>
    <w:pPr>
      <w:shd w:val="clear" w:color="auto" w:fill="FDFDFD"/>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ox-subgroup">
    <w:name w:val="navbox-subgroup"/>
    <w:basedOn w:val="Normalny"/>
    <w:rsid w:val="00C72AF5"/>
    <w:pPr>
      <w:shd w:val="clear" w:color="auto" w:fill="FDFDFD"/>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ox-list">
    <w:name w:val="navbox-lis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ox-even">
    <w:name w:val="navbox-even"/>
    <w:basedOn w:val="Normalny"/>
    <w:rsid w:val="00C72AF5"/>
    <w:pPr>
      <w:shd w:val="clear" w:color="auto" w:fill="F7F7F7"/>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ox-odd">
    <w:name w:val="navbox-odd"/>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llapsebutton">
    <w:name w:val="collapsebutton"/>
    <w:basedOn w:val="Normalny"/>
    <w:rsid w:val="00C72AF5"/>
    <w:pPr>
      <w:suppressAutoHyphens w:val="0"/>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detail">
    <w:name w:val="detail"/>
    <w:basedOn w:val="Normalny"/>
    <w:rsid w:val="00C72AF5"/>
    <w:pPr>
      <w:pBdr>
        <w:top w:val="single" w:sz="6" w:space="1" w:color="E7E7E7"/>
        <w:left w:val="single" w:sz="2" w:space="3" w:color="E7E7E7"/>
        <w:bottom w:val="single" w:sz="6" w:space="1" w:color="E7E7E7"/>
        <w:right w:val="single" w:sz="2" w:space="3" w:color="E7E7E7"/>
      </w:pBdr>
      <w:shd w:val="clear" w:color="auto" w:fill="FDFDFD"/>
      <w:suppressAutoHyphens w:val="0"/>
      <w:spacing w:after="168" w:line="240" w:lineRule="auto"/>
      <w:ind w:left="480"/>
    </w:pPr>
    <w:rPr>
      <w:rFonts w:ascii="Times New Roman" w:eastAsia="Times New Roman" w:hAnsi="Times New Roman" w:cs="Times New Roman"/>
      <w:sz w:val="23"/>
      <w:szCs w:val="23"/>
      <w:lang w:eastAsia="pl-PL"/>
    </w:rPr>
  </w:style>
  <w:style w:type="paragraph" w:customStyle="1" w:styleId="details">
    <w:name w:val="details"/>
    <w:basedOn w:val="Normalny"/>
    <w:rsid w:val="00C72AF5"/>
    <w:pPr>
      <w:pBdr>
        <w:top w:val="single" w:sz="6" w:space="1" w:color="E7E7E7"/>
        <w:left w:val="single" w:sz="2" w:space="3" w:color="E7E7E7"/>
        <w:bottom w:val="single" w:sz="6" w:space="1" w:color="E7E7E7"/>
        <w:right w:val="single" w:sz="2" w:space="3" w:color="E7E7E7"/>
      </w:pBdr>
      <w:shd w:val="clear" w:color="auto" w:fill="FDFDFD"/>
      <w:suppressAutoHyphens w:val="0"/>
      <w:spacing w:after="168" w:line="240" w:lineRule="auto"/>
      <w:ind w:left="480"/>
    </w:pPr>
    <w:rPr>
      <w:rFonts w:ascii="Times New Roman" w:eastAsia="Times New Roman" w:hAnsi="Times New Roman" w:cs="Times New Roman"/>
      <w:sz w:val="23"/>
      <w:szCs w:val="23"/>
      <w:lang w:eastAsia="pl-PL"/>
    </w:rPr>
  </w:style>
  <w:style w:type="paragraph" w:customStyle="1" w:styleId="firstheading">
    <w:name w:val="firstheading"/>
    <w:basedOn w:val="Normalny"/>
    <w:rsid w:val="00C72AF5"/>
    <w:pPr>
      <w:suppressAutoHyphens w:val="0"/>
      <w:spacing w:before="100" w:beforeAutospacing="1" w:after="100" w:afterAutospacing="1" w:line="288" w:lineRule="atLeast"/>
    </w:pPr>
    <w:rPr>
      <w:rFonts w:ascii="Times New Roman" w:eastAsia="Times New Roman" w:hAnsi="Times New Roman" w:cs="Times New Roman"/>
      <w:sz w:val="24"/>
      <w:szCs w:val="24"/>
      <w:lang w:eastAsia="pl-PL"/>
    </w:rPr>
  </w:style>
  <w:style w:type="paragraph" w:customStyle="1" w:styleId="wyszarz">
    <w:name w:val="wyszarz"/>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666666"/>
      <w:sz w:val="24"/>
      <w:szCs w:val="24"/>
      <w:lang w:eastAsia="pl-PL"/>
    </w:rPr>
  </w:style>
  <w:style w:type="paragraph" w:customStyle="1" w:styleId="geo-default">
    <w:name w:val="geo-defaul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eo-dms">
    <w:name w:val="geo-dms"/>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eo-dec">
    <w:name w:val="geo-dec"/>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eo-nondefault">
    <w:name w:val="geo-nondefault"/>
    <w:basedOn w:val="Normalny"/>
    <w:rsid w:val="00C72AF5"/>
    <w:pPr>
      <w:suppressAutoHyphens w:val="0"/>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geo-multi-punct">
    <w:name w:val="geo-multi-punct"/>
    <w:basedOn w:val="Normalny"/>
    <w:rsid w:val="00C72AF5"/>
    <w:pPr>
      <w:suppressAutoHyphens w:val="0"/>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longitude">
    <w:name w:val="longitud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titude">
    <w:name w:val="latitud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w-tag-markers">
    <w:name w:val="mw-tag-markers"/>
    <w:basedOn w:val="Normalny"/>
    <w:rsid w:val="00C72AF5"/>
    <w:pPr>
      <w:shd w:val="clear" w:color="auto" w:fill="F0FFF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poczekalnia">
    <w:name w:val="poczekalnia"/>
    <w:basedOn w:val="Normalny"/>
    <w:rsid w:val="00C72AF5"/>
    <w:pPr>
      <w:suppressAutoHyphens w:val="0"/>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fr-comment-box">
    <w:name w:val="fr-comment-box"/>
    <w:basedOn w:val="Normalny"/>
    <w:rsid w:val="00C72AF5"/>
    <w:pPr>
      <w:suppressAutoHyphens w:val="0"/>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mw-fr-reviewlink">
    <w:name w:val="mw-fr-reviewlink"/>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glob">
    <w:name w:val="wikiglob"/>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w-geshi">
    <w:name w:val="mw-geshi"/>
    <w:basedOn w:val="Normalny"/>
    <w:rsid w:val="00C72AF5"/>
    <w:pPr>
      <w:pBdr>
        <w:top w:val="dashed" w:sz="6" w:space="12" w:color="2F6FAB"/>
        <w:left w:val="dashed" w:sz="6" w:space="12" w:color="2F6FAB"/>
        <w:bottom w:val="dashed" w:sz="6" w:space="12" w:color="2F6FAB"/>
        <w:right w:val="dashed" w:sz="6" w:space="12" w:color="2F6FAB"/>
      </w:pBdr>
      <w:shd w:val="clear" w:color="auto" w:fill="F9F9F9"/>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s-messagebox-group">
    <w:name w:val="js-messagebox-group"/>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ecial-label">
    <w:name w:val="special-label"/>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ecial-query">
    <w:name w:val="special-query"/>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ecial-hover">
    <w:name w:val="special-hover"/>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text">
    <w:name w:val="ui-button-tex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titlebar">
    <w:name w:val="ui-dialog-titlebar"/>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title">
    <w:name w:val="ui-dialog-titl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titlebar-close">
    <w:name w:val="ui-dialog-titlebar-clos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content">
    <w:name w:val="ui-dialog-conten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buttonpane">
    <w:name w:val="ui-dialog-buttonpan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ui-text">
    <w:name w:val="wikieditor-ui-tex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ui-top">
    <w:name w:val="wikieditor-ui-top"/>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ui-left">
    <w:name w:val="wikieditor-ui-lef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ui-right">
    <w:name w:val="wikieditor-ui-righ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s">
    <w:name w:val="sections"/>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s">
    <w:name w:val="tabs"/>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main">
    <w:name w:val="section-main"/>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oup">
    <w:name w:val="group"/>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oup-search">
    <w:name w:val="group-search"/>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oup-insert">
    <w:name w:val="group-inser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ditsection">
    <w:name w:val="editsection"/>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w-headline">
    <w:name w:val="mw-headlin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toolbar-table-preview-frame">
    <w:name w:val="wikieditor-toolbar-table-preview-fram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toolbar-table-preview-content">
    <w:name w:val="wikieditor-toolbar-table-preview-conten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toolbar-table-preview">
    <w:name w:val="wikieditor-toolbar-table-preview"/>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przednia">
    <w:name w:val="poprzednia"/>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iezaca">
    <w:name w:val="biezaca"/>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stowa">
    <w:name w:val="testowa"/>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powiedziana">
    <w:name w:val="zapowiedziana"/>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
    <w:name w:val="section"/>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
    <w:name w:val="label"/>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ol-select">
    <w:name w:val="tool-selec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x">
    <w:name w:val="index"/>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ges">
    <w:name w:val="pages"/>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inner">
    <w:name w:val="spinner"/>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urrent">
    <w:name w:val="current"/>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tions">
    <w:name w:val="options"/>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tion">
    <w:name w:val="option"/>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tionrelheading-2">
    <w:name w:val="option[rel=heading-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tionrelheading-3">
    <w:name w:val="option[rel=heading-3]"/>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tionrelheading-4">
    <w:name w:val="option[rel=heading-4]"/>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ptionrelheading-5">
    <w:name w:val="option[rel=heading-5]"/>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amka">
    <w:name w:val="ramka"/>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ttonarea">
    <w:name w:val="button_area"/>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subpage">
    <w:name w:val="helplink_subpag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helppage">
    <w:name w:val="helplink_helppag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catpage">
    <w:name w:val="helplink_catpag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specpage">
    <w:name w:val="helplink_specpag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orgpage">
    <w:name w:val="helplink_orgpage"/>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icon-closethick">
    <w:name w:val="ui-icon-closethick"/>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html">
    <w:name w:val="texhtml"/>
    <w:rsid w:val="00C72AF5"/>
  </w:style>
  <w:style w:type="character" w:customStyle="1" w:styleId="tab">
    <w:name w:val="tab"/>
    <w:rsid w:val="00C72AF5"/>
  </w:style>
  <w:style w:type="paragraph" w:customStyle="1" w:styleId="js-messagebox-group1">
    <w:name w:val="js-messagebox-group1"/>
    <w:basedOn w:val="Normalny"/>
    <w:rsid w:val="00C72AF5"/>
    <w:pPr>
      <w:pBdr>
        <w:bottom w:val="single" w:sz="6" w:space="6" w:color="DDDDDD"/>
      </w:pBdr>
      <w:suppressAutoHyphens w:val="0"/>
      <w:spacing w:before="15" w:after="15" w:line="240" w:lineRule="auto"/>
      <w:ind w:left="15" w:right="15"/>
    </w:pPr>
    <w:rPr>
      <w:rFonts w:ascii="Times New Roman" w:eastAsia="Times New Roman" w:hAnsi="Times New Roman" w:cs="Times New Roman"/>
      <w:sz w:val="24"/>
      <w:szCs w:val="24"/>
      <w:lang w:eastAsia="pl-PL"/>
    </w:rPr>
  </w:style>
  <w:style w:type="paragraph" w:customStyle="1" w:styleId="editsection1">
    <w:name w:val="editsection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editsection2">
    <w:name w:val="editsection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editsection3">
    <w:name w:val="editsection3"/>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editsection4">
    <w:name w:val="editsection4"/>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editsection5">
    <w:name w:val="editsection5"/>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editsection6">
    <w:name w:val="editsection6"/>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mw-headline1">
    <w:name w:val="mw-headline1"/>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mw-headline2">
    <w:name w:val="mw-headline2"/>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mw-headline3">
    <w:name w:val="mw-headline3"/>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mw-headline4">
    <w:name w:val="mw-headline4"/>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mw-headline5">
    <w:name w:val="mw-headline5"/>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mw-headline6">
    <w:name w:val="mw-headline6"/>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special-label1">
    <w:name w:val="special-label1"/>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808080"/>
      <w:sz w:val="19"/>
      <w:szCs w:val="19"/>
      <w:lang w:eastAsia="pl-PL"/>
    </w:rPr>
  </w:style>
  <w:style w:type="paragraph" w:customStyle="1" w:styleId="special-query1">
    <w:name w:val="special-query1"/>
    <w:basedOn w:val="Normalny"/>
    <w:rsid w:val="00C72AF5"/>
    <w:pPr>
      <w:suppressAutoHyphens w:val="0"/>
      <w:spacing w:before="100" w:beforeAutospacing="1" w:after="100" w:afterAutospacing="1" w:line="240" w:lineRule="auto"/>
    </w:pPr>
    <w:rPr>
      <w:rFonts w:ascii="Times New Roman" w:eastAsia="Times New Roman" w:hAnsi="Times New Roman" w:cs="Times New Roman"/>
      <w:i/>
      <w:iCs/>
      <w:color w:val="000000"/>
      <w:sz w:val="24"/>
      <w:szCs w:val="24"/>
      <w:lang w:eastAsia="pl-PL"/>
    </w:rPr>
  </w:style>
  <w:style w:type="paragraph" w:customStyle="1" w:styleId="special-hover1">
    <w:name w:val="special-hover1"/>
    <w:basedOn w:val="Normalny"/>
    <w:rsid w:val="00C72AF5"/>
    <w:pPr>
      <w:shd w:val="clear" w:color="auto" w:fill="C0C0C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ecial-label2">
    <w:name w:val="special-label2"/>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special-query2">
    <w:name w:val="special-query2"/>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widget1">
    <w:name w:val="ui-widget1"/>
    <w:basedOn w:val="Normalny"/>
    <w:rsid w:val="00C72AF5"/>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ui-state-default1">
    <w:name w:val="ui-state-default1"/>
    <w:basedOn w:val="Normalny"/>
    <w:rsid w:val="00C72AF5"/>
    <w:pPr>
      <w:pBdr>
        <w:top w:val="single" w:sz="6" w:space="0" w:color="AED0EA"/>
        <w:left w:val="single" w:sz="6" w:space="0" w:color="AED0EA"/>
        <w:bottom w:val="single" w:sz="6" w:space="0" w:color="AED0EA"/>
        <w:right w:val="single" w:sz="6" w:space="0" w:color="AED0EA"/>
      </w:pBdr>
      <w:shd w:val="clear" w:color="auto" w:fill="D7EBF9"/>
      <w:suppressAutoHyphens w:val="0"/>
      <w:spacing w:before="100" w:beforeAutospacing="1" w:after="100" w:afterAutospacing="1" w:line="240" w:lineRule="auto"/>
    </w:pPr>
    <w:rPr>
      <w:rFonts w:ascii="Times New Roman" w:eastAsia="Times New Roman" w:hAnsi="Times New Roman" w:cs="Times New Roman"/>
      <w:color w:val="2779AA"/>
      <w:sz w:val="24"/>
      <w:szCs w:val="24"/>
      <w:lang w:eastAsia="pl-PL"/>
    </w:rPr>
  </w:style>
  <w:style w:type="paragraph" w:customStyle="1" w:styleId="ui-state-default2">
    <w:name w:val="ui-state-default2"/>
    <w:basedOn w:val="Normalny"/>
    <w:rsid w:val="00C72AF5"/>
    <w:pPr>
      <w:pBdr>
        <w:top w:val="single" w:sz="6" w:space="0" w:color="AED0EA"/>
        <w:left w:val="single" w:sz="6" w:space="0" w:color="AED0EA"/>
        <w:bottom w:val="single" w:sz="6" w:space="0" w:color="AED0EA"/>
        <w:right w:val="single" w:sz="6" w:space="0" w:color="AED0EA"/>
      </w:pBdr>
      <w:shd w:val="clear" w:color="auto" w:fill="D7EBF9"/>
      <w:suppressAutoHyphens w:val="0"/>
      <w:spacing w:before="100" w:beforeAutospacing="1" w:after="100" w:afterAutospacing="1" w:line="240" w:lineRule="auto"/>
    </w:pPr>
    <w:rPr>
      <w:rFonts w:ascii="Times New Roman" w:eastAsia="Times New Roman" w:hAnsi="Times New Roman" w:cs="Times New Roman"/>
      <w:color w:val="2779AA"/>
      <w:sz w:val="24"/>
      <w:szCs w:val="24"/>
      <w:lang w:eastAsia="pl-PL"/>
    </w:rPr>
  </w:style>
  <w:style w:type="paragraph" w:customStyle="1" w:styleId="ui-state-hover1">
    <w:name w:val="ui-state-hover1"/>
    <w:basedOn w:val="Normalny"/>
    <w:rsid w:val="00C72AF5"/>
    <w:pPr>
      <w:pBdr>
        <w:top w:val="single" w:sz="6" w:space="0" w:color="74B2E2"/>
        <w:left w:val="single" w:sz="6" w:space="0" w:color="74B2E2"/>
        <w:bottom w:val="single" w:sz="6" w:space="0" w:color="74B2E2"/>
        <w:right w:val="single" w:sz="6" w:space="0" w:color="74B2E2"/>
      </w:pBdr>
      <w:shd w:val="clear" w:color="auto" w:fill="E4F1FB"/>
      <w:suppressAutoHyphens w:val="0"/>
      <w:spacing w:before="100" w:beforeAutospacing="1" w:after="100" w:afterAutospacing="1" w:line="240" w:lineRule="auto"/>
    </w:pPr>
    <w:rPr>
      <w:rFonts w:ascii="Times New Roman" w:eastAsia="Times New Roman" w:hAnsi="Times New Roman" w:cs="Times New Roman"/>
      <w:color w:val="0070A3"/>
      <w:sz w:val="24"/>
      <w:szCs w:val="24"/>
      <w:lang w:eastAsia="pl-PL"/>
    </w:rPr>
  </w:style>
  <w:style w:type="paragraph" w:customStyle="1" w:styleId="ui-state-hover2">
    <w:name w:val="ui-state-hover2"/>
    <w:basedOn w:val="Normalny"/>
    <w:rsid w:val="00C72AF5"/>
    <w:pPr>
      <w:pBdr>
        <w:top w:val="single" w:sz="6" w:space="0" w:color="74B2E2"/>
        <w:left w:val="single" w:sz="6" w:space="0" w:color="74B2E2"/>
        <w:bottom w:val="single" w:sz="6" w:space="0" w:color="74B2E2"/>
        <w:right w:val="single" w:sz="6" w:space="0" w:color="74B2E2"/>
      </w:pBdr>
      <w:shd w:val="clear" w:color="auto" w:fill="E4F1FB"/>
      <w:suppressAutoHyphens w:val="0"/>
      <w:spacing w:before="100" w:beforeAutospacing="1" w:after="100" w:afterAutospacing="1" w:line="240" w:lineRule="auto"/>
    </w:pPr>
    <w:rPr>
      <w:rFonts w:ascii="Times New Roman" w:eastAsia="Times New Roman" w:hAnsi="Times New Roman" w:cs="Times New Roman"/>
      <w:color w:val="0070A3"/>
      <w:sz w:val="24"/>
      <w:szCs w:val="24"/>
      <w:lang w:eastAsia="pl-PL"/>
    </w:rPr>
  </w:style>
  <w:style w:type="paragraph" w:customStyle="1" w:styleId="ui-state-focus1">
    <w:name w:val="ui-state-focus1"/>
    <w:basedOn w:val="Normalny"/>
    <w:rsid w:val="00C72AF5"/>
    <w:pPr>
      <w:pBdr>
        <w:top w:val="single" w:sz="6" w:space="0" w:color="74B2E2"/>
        <w:left w:val="single" w:sz="6" w:space="0" w:color="74B2E2"/>
        <w:bottom w:val="single" w:sz="6" w:space="0" w:color="74B2E2"/>
        <w:right w:val="single" w:sz="6" w:space="0" w:color="74B2E2"/>
      </w:pBdr>
      <w:shd w:val="clear" w:color="auto" w:fill="E4F1FB"/>
      <w:suppressAutoHyphens w:val="0"/>
      <w:spacing w:before="100" w:beforeAutospacing="1" w:after="100" w:afterAutospacing="1" w:line="240" w:lineRule="auto"/>
    </w:pPr>
    <w:rPr>
      <w:rFonts w:ascii="Times New Roman" w:eastAsia="Times New Roman" w:hAnsi="Times New Roman" w:cs="Times New Roman"/>
      <w:color w:val="0070A3"/>
      <w:sz w:val="24"/>
      <w:szCs w:val="24"/>
      <w:lang w:eastAsia="pl-PL"/>
    </w:rPr>
  </w:style>
  <w:style w:type="paragraph" w:customStyle="1" w:styleId="ui-state-focus2">
    <w:name w:val="ui-state-focus2"/>
    <w:basedOn w:val="Normalny"/>
    <w:rsid w:val="00C72AF5"/>
    <w:pPr>
      <w:pBdr>
        <w:top w:val="single" w:sz="6" w:space="0" w:color="74B2E2"/>
        <w:left w:val="single" w:sz="6" w:space="0" w:color="74B2E2"/>
        <w:bottom w:val="single" w:sz="6" w:space="0" w:color="74B2E2"/>
        <w:right w:val="single" w:sz="6" w:space="0" w:color="74B2E2"/>
      </w:pBdr>
      <w:shd w:val="clear" w:color="auto" w:fill="E4F1FB"/>
      <w:suppressAutoHyphens w:val="0"/>
      <w:spacing w:before="100" w:beforeAutospacing="1" w:after="100" w:afterAutospacing="1" w:line="240" w:lineRule="auto"/>
    </w:pPr>
    <w:rPr>
      <w:rFonts w:ascii="Times New Roman" w:eastAsia="Times New Roman" w:hAnsi="Times New Roman" w:cs="Times New Roman"/>
      <w:color w:val="0070A3"/>
      <w:sz w:val="24"/>
      <w:szCs w:val="24"/>
      <w:lang w:eastAsia="pl-PL"/>
    </w:rPr>
  </w:style>
  <w:style w:type="paragraph" w:customStyle="1" w:styleId="ui-state-active1">
    <w:name w:val="ui-state-active1"/>
    <w:basedOn w:val="Normalny"/>
    <w:rsid w:val="00C72AF5"/>
    <w:pPr>
      <w:pBdr>
        <w:top w:val="single" w:sz="6" w:space="0" w:color="CCCCCC"/>
        <w:left w:val="single" w:sz="6" w:space="0" w:color="CCCCCC"/>
        <w:bottom w:val="single" w:sz="6" w:space="0" w:color="CCCCCC"/>
        <w:right w:val="single" w:sz="6" w:space="0" w:color="CCCCCC"/>
      </w:pBdr>
      <w:shd w:val="clear" w:color="auto" w:fill="F0F0F0"/>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ui-state-active2">
    <w:name w:val="ui-state-active2"/>
    <w:basedOn w:val="Normalny"/>
    <w:rsid w:val="00C72AF5"/>
    <w:pPr>
      <w:pBdr>
        <w:top w:val="single" w:sz="6" w:space="0" w:color="CCCCCC"/>
        <w:left w:val="single" w:sz="6" w:space="0" w:color="CCCCCC"/>
        <w:bottom w:val="single" w:sz="6" w:space="0" w:color="CCCCCC"/>
        <w:right w:val="single" w:sz="6" w:space="0" w:color="CCCCCC"/>
      </w:pBdr>
      <w:shd w:val="clear" w:color="auto" w:fill="F0F0F0"/>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ui-state-highlight1">
    <w:name w:val="ui-state-highlight1"/>
    <w:basedOn w:val="Normalny"/>
    <w:rsid w:val="00C72AF5"/>
    <w:pPr>
      <w:pBdr>
        <w:top w:val="single" w:sz="6" w:space="0" w:color="F9DD34"/>
        <w:left w:val="single" w:sz="6" w:space="0" w:color="F9DD34"/>
        <w:bottom w:val="single" w:sz="6" w:space="0" w:color="F9DD34"/>
        <w:right w:val="single" w:sz="6" w:space="0" w:color="F9DD34"/>
      </w:pBdr>
      <w:suppressAutoHyphens w:val="0"/>
      <w:spacing w:before="100" w:beforeAutospacing="1" w:after="100" w:afterAutospacing="1" w:line="240" w:lineRule="auto"/>
    </w:pPr>
    <w:rPr>
      <w:rFonts w:ascii="Times New Roman" w:eastAsia="Times New Roman" w:hAnsi="Times New Roman" w:cs="Times New Roman"/>
      <w:color w:val="363636"/>
      <w:sz w:val="24"/>
      <w:szCs w:val="24"/>
      <w:lang w:eastAsia="pl-PL"/>
    </w:rPr>
  </w:style>
  <w:style w:type="paragraph" w:customStyle="1" w:styleId="ui-state-highlight2">
    <w:name w:val="ui-state-highlight2"/>
    <w:basedOn w:val="Normalny"/>
    <w:rsid w:val="00C72AF5"/>
    <w:pPr>
      <w:pBdr>
        <w:top w:val="single" w:sz="6" w:space="0" w:color="F9DD34"/>
        <w:left w:val="single" w:sz="6" w:space="0" w:color="F9DD34"/>
        <w:bottom w:val="single" w:sz="6" w:space="0" w:color="F9DD34"/>
        <w:right w:val="single" w:sz="6" w:space="0" w:color="F9DD34"/>
      </w:pBdr>
      <w:suppressAutoHyphens w:val="0"/>
      <w:spacing w:before="100" w:beforeAutospacing="1" w:after="100" w:afterAutospacing="1" w:line="240" w:lineRule="auto"/>
    </w:pPr>
    <w:rPr>
      <w:rFonts w:ascii="Times New Roman" w:eastAsia="Times New Roman" w:hAnsi="Times New Roman" w:cs="Times New Roman"/>
      <w:color w:val="363636"/>
      <w:sz w:val="24"/>
      <w:szCs w:val="24"/>
      <w:lang w:eastAsia="pl-PL"/>
    </w:rPr>
  </w:style>
  <w:style w:type="paragraph" w:customStyle="1" w:styleId="ui-state-error1">
    <w:name w:val="ui-state-error1"/>
    <w:basedOn w:val="Normalny"/>
    <w:rsid w:val="00C72AF5"/>
    <w:pPr>
      <w:pBdr>
        <w:top w:val="single" w:sz="6" w:space="0" w:color="CD0A0A"/>
        <w:left w:val="single" w:sz="6" w:space="0" w:color="CD0A0A"/>
        <w:bottom w:val="single" w:sz="6" w:space="0" w:color="CD0A0A"/>
        <w:right w:val="single" w:sz="6" w:space="0" w:color="CD0A0A"/>
      </w:pBdr>
      <w:shd w:val="clear" w:color="auto" w:fill="CD0A0A"/>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state-error2">
    <w:name w:val="ui-state-error2"/>
    <w:basedOn w:val="Normalny"/>
    <w:rsid w:val="00C72AF5"/>
    <w:pPr>
      <w:pBdr>
        <w:top w:val="single" w:sz="6" w:space="0" w:color="CD0A0A"/>
        <w:left w:val="single" w:sz="6" w:space="0" w:color="CD0A0A"/>
        <w:bottom w:val="single" w:sz="6" w:space="0" w:color="CD0A0A"/>
        <w:right w:val="single" w:sz="6" w:space="0" w:color="CD0A0A"/>
      </w:pBdr>
      <w:shd w:val="clear" w:color="auto" w:fill="CD0A0A"/>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state-error-text1">
    <w:name w:val="ui-state-error-text1"/>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state-error-text2">
    <w:name w:val="ui-state-error-text2"/>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priority-primary1">
    <w:name w:val="ui-priority-primary1"/>
    <w:basedOn w:val="Normalny"/>
    <w:rsid w:val="00C72AF5"/>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ui-priority-primary2">
    <w:name w:val="ui-priority-primary2"/>
    <w:basedOn w:val="Normalny"/>
    <w:rsid w:val="00C72AF5"/>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ui-priority-secondary1">
    <w:name w:val="ui-priority-secondary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priority-secondary2">
    <w:name w:val="ui-priority-secondary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state-disabled1">
    <w:name w:val="ui-state-disabled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state-disabled2">
    <w:name w:val="ui-state-disabled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icon1">
    <w:name w:val="ui-icon1"/>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2">
    <w:name w:val="ui-icon2"/>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3">
    <w:name w:val="ui-icon3"/>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4">
    <w:name w:val="ui-icon4"/>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5">
    <w:name w:val="ui-icon5"/>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6">
    <w:name w:val="ui-icon6"/>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7">
    <w:name w:val="ui-icon7"/>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8">
    <w:name w:val="ui-icon8"/>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9">
    <w:name w:val="ui-icon9"/>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resizable-handle1">
    <w:name w:val="ui-resizable-handle1"/>
    <w:basedOn w:val="Normalny"/>
    <w:rsid w:val="00C72AF5"/>
    <w:pPr>
      <w:suppressAutoHyphens w:val="0"/>
      <w:spacing w:before="100" w:beforeAutospacing="1" w:after="100" w:afterAutospacing="1" w:line="240" w:lineRule="auto"/>
    </w:pPr>
    <w:rPr>
      <w:rFonts w:ascii="Times New Roman" w:eastAsia="Times New Roman" w:hAnsi="Times New Roman" w:cs="Times New Roman"/>
      <w:vanish/>
      <w:sz w:val="2"/>
      <w:szCs w:val="2"/>
      <w:lang w:eastAsia="pl-PL"/>
    </w:rPr>
  </w:style>
  <w:style w:type="paragraph" w:customStyle="1" w:styleId="ui-resizable-handle2">
    <w:name w:val="ui-resizable-handle2"/>
    <w:basedOn w:val="Normalny"/>
    <w:rsid w:val="00C72AF5"/>
    <w:pPr>
      <w:suppressAutoHyphens w:val="0"/>
      <w:spacing w:before="100" w:beforeAutospacing="1" w:after="100" w:afterAutospacing="1" w:line="240" w:lineRule="auto"/>
    </w:pPr>
    <w:rPr>
      <w:rFonts w:ascii="Times New Roman" w:eastAsia="Times New Roman" w:hAnsi="Times New Roman" w:cs="Times New Roman"/>
      <w:vanish/>
      <w:sz w:val="2"/>
      <w:szCs w:val="2"/>
      <w:lang w:eastAsia="pl-PL"/>
    </w:rPr>
  </w:style>
  <w:style w:type="paragraph" w:customStyle="1" w:styleId="ui-button-text1">
    <w:name w:val="ui-button-text1"/>
    <w:basedOn w:val="Normalny"/>
    <w:rsid w:val="00C72AF5"/>
    <w:pPr>
      <w:suppressAutoHyphens w:val="0"/>
      <w:spacing w:before="100" w:beforeAutospacing="1" w:after="100" w:afterAutospacing="1" w:line="336" w:lineRule="atLeast"/>
    </w:pPr>
    <w:rPr>
      <w:rFonts w:ascii="Times New Roman" w:eastAsia="Times New Roman" w:hAnsi="Times New Roman" w:cs="Times New Roman"/>
      <w:sz w:val="24"/>
      <w:szCs w:val="24"/>
      <w:lang w:eastAsia="pl-PL"/>
    </w:rPr>
  </w:style>
  <w:style w:type="paragraph" w:customStyle="1" w:styleId="ui-button-text2">
    <w:name w:val="ui-button-text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text3">
    <w:name w:val="ui-button-text3"/>
    <w:basedOn w:val="Normalny"/>
    <w:rsid w:val="00C72AF5"/>
    <w:pPr>
      <w:suppressAutoHyphens w:val="0"/>
      <w:spacing w:before="100" w:beforeAutospacing="1" w:after="100" w:afterAutospacing="1" w:line="240" w:lineRule="auto"/>
      <w:ind w:firstLine="11919"/>
    </w:pPr>
    <w:rPr>
      <w:rFonts w:ascii="Times New Roman" w:eastAsia="Times New Roman" w:hAnsi="Times New Roman" w:cs="Times New Roman"/>
      <w:sz w:val="24"/>
      <w:szCs w:val="24"/>
      <w:lang w:eastAsia="pl-PL"/>
    </w:rPr>
  </w:style>
  <w:style w:type="paragraph" w:customStyle="1" w:styleId="ui-button-text4">
    <w:name w:val="ui-button-text4"/>
    <w:basedOn w:val="Normalny"/>
    <w:rsid w:val="00C72AF5"/>
    <w:pPr>
      <w:suppressAutoHyphens w:val="0"/>
      <w:spacing w:before="100" w:beforeAutospacing="1" w:after="100" w:afterAutospacing="1" w:line="240" w:lineRule="auto"/>
      <w:ind w:firstLine="11919"/>
    </w:pPr>
    <w:rPr>
      <w:rFonts w:ascii="Times New Roman" w:eastAsia="Times New Roman" w:hAnsi="Times New Roman" w:cs="Times New Roman"/>
      <w:sz w:val="24"/>
      <w:szCs w:val="24"/>
      <w:lang w:eastAsia="pl-PL"/>
    </w:rPr>
  </w:style>
  <w:style w:type="paragraph" w:customStyle="1" w:styleId="ui-button-text5">
    <w:name w:val="ui-button-text5"/>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text6">
    <w:name w:val="ui-button-text6"/>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text7">
    <w:name w:val="ui-button-text7"/>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text8">
    <w:name w:val="ui-button-text8"/>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icon10">
    <w:name w:val="ui-icon10"/>
    <w:basedOn w:val="Normalny"/>
    <w:rsid w:val="00C72AF5"/>
    <w:pPr>
      <w:suppressAutoHyphens w:val="0"/>
      <w:spacing w:after="100" w:afterAutospacing="1" w:line="240" w:lineRule="auto"/>
      <w:ind w:left="-120" w:firstLine="7343"/>
    </w:pPr>
    <w:rPr>
      <w:rFonts w:ascii="Times New Roman" w:eastAsia="Times New Roman" w:hAnsi="Times New Roman" w:cs="Times New Roman"/>
      <w:sz w:val="24"/>
      <w:szCs w:val="24"/>
      <w:lang w:eastAsia="pl-PL"/>
    </w:rPr>
  </w:style>
  <w:style w:type="paragraph" w:customStyle="1" w:styleId="ui-icon11">
    <w:name w:val="ui-icon11"/>
    <w:basedOn w:val="Normalny"/>
    <w:rsid w:val="00C72AF5"/>
    <w:pPr>
      <w:suppressAutoHyphens w:val="0"/>
      <w:spacing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12">
    <w:name w:val="ui-icon12"/>
    <w:basedOn w:val="Normalny"/>
    <w:rsid w:val="00C72AF5"/>
    <w:pPr>
      <w:suppressAutoHyphens w:val="0"/>
      <w:spacing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13">
    <w:name w:val="ui-icon13"/>
    <w:basedOn w:val="Normalny"/>
    <w:rsid w:val="00C72AF5"/>
    <w:pPr>
      <w:suppressAutoHyphens w:val="0"/>
      <w:spacing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14">
    <w:name w:val="ui-icon14"/>
    <w:basedOn w:val="Normalny"/>
    <w:rsid w:val="00C72AF5"/>
    <w:pPr>
      <w:suppressAutoHyphens w:val="0"/>
      <w:spacing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15">
    <w:name w:val="ui-icon15"/>
    <w:basedOn w:val="Normalny"/>
    <w:rsid w:val="00C72AF5"/>
    <w:pPr>
      <w:suppressAutoHyphens w:val="0"/>
      <w:spacing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button1">
    <w:name w:val="ui-button1"/>
    <w:basedOn w:val="Normalny"/>
    <w:rsid w:val="00C72AF5"/>
    <w:pPr>
      <w:suppressAutoHyphens w:val="0"/>
      <w:spacing w:before="100" w:beforeAutospacing="1" w:after="100" w:afterAutospacing="1" w:line="240" w:lineRule="auto"/>
      <w:ind w:right="-72"/>
      <w:jc w:val="center"/>
    </w:pPr>
    <w:rPr>
      <w:rFonts w:ascii="Times New Roman" w:eastAsia="Times New Roman" w:hAnsi="Times New Roman" w:cs="Times New Roman"/>
      <w:sz w:val="24"/>
      <w:szCs w:val="24"/>
      <w:lang w:eastAsia="pl-PL"/>
    </w:rPr>
  </w:style>
  <w:style w:type="paragraph" w:customStyle="1" w:styleId="ui-button2">
    <w:name w:val="ui-button2"/>
    <w:basedOn w:val="Normalny"/>
    <w:rsid w:val="00C72AF5"/>
    <w:pPr>
      <w:pBdr>
        <w:top w:val="single" w:sz="6" w:space="0" w:color="A6A6A6"/>
        <w:left w:val="single" w:sz="6" w:space="0" w:color="A6A6A6"/>
        <w:bottom w:val="single" w:sz="6" w:space="0" w:color="A6A6A6"/>
        <w:right w:val="single" w:sz="6" w:space="0" w:color="A6A6A6"/>
      </w:pBdr>
      <w:shd w:val="clear" w:color="auto" w:fill="F2F2F2"/>
      <w:suppressAutoHyphens w:val="0"/>
      <w:spacing w:before="120" w:after="120" w:line="336" w:lineRule="atLeast"/>
      <w:ind w:left="96"/>
      <w:jc w:val="center"/>
    </w:pPr>
    <w:rPr>
      <w:rFonts w:ascii="Times New Roman" w:eastAsia="Times New Roman" w:hAnsi="Times New Roman" w:cs="Times New Roman"/>
      <w:sz w:val="24"/>
      <w:szCs w:val="24"/>
      <w:lang w:eastAsia="pl-PL"/>
    </w:rPr>
  </w:style>
  <w:style w:type="paragraph" w:customStyle="1" w:styleId="ui-button3">
    <w:name w:val="ui-button3"/>
    <w:basedOn w:val="Normalny"/>
    <w:rsid w:val="00C72AF5"/>
    <w:pPr>
      <w:pBdr>
        <w:top w:val="single" w:sz="6" w:space="0" w:color="A6A6A6"/>
        <w:left w:val="single" w:sz="6" w:space="0" w:color="A6A6A6"/>
        <w:bottom w:val="single" w:sz="6" w:space="0" w:color="A6A6A6"/>
        <w:right w:val="single" w:sz="6" w:space="0" w:color="A6A6A6"/>
      </w:pBdr>
      <w:shd w:val="clear" w:color="auto" w:fill="E1E1E1"/>
      <w:suppressAutoHyphens w:val="0"/>
      <w:spacing w:before="120" w:after="120" w:line="336" w:lineRule="atLeast"/>
      <w:ind w:left="96"/>
      <w:jc w:val="center"/>
    </w:pPr>
    <w:rPr>
      <w:rFonts w:ascii="Times New Roman" w:eastAsia="Times New Roman" w:hAnsi="Times New Roman" w:cs="Times New Roman"/>
      <w:sz w:val="24"/>
      <w:szCs w:val="24"/>
      <w:lang w:eastAsia="pl-PL"/>
    </w:rPr>
  </w:style>
  <w:style w:type="paragraph" w:customStyle="1" w:styleId="ui-dialog-titlebar1">
    <w:name w:val="ui-dialog-titlebar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title1">
    <w:name w:val="ui-dialog-title1"/>
    <w:basedOn w:val="Normalny"/>
    <w:rsid w:val="00C72AF5"/>
    <w:pPr>
      <w:suppressAutoHyphens w:val="0"/>
      <w:spacing w:after="0" w:line="240" w:lineRule="auto"/>
    </w:pPr>
    <w:rPr>
      <w:rFonts w:ascii="Times New Roman" w:eastAsia="Times New Roman" w:hAnsi="Times New Roman" w:cs="Times New Roman"/>
      <w:sz w:val="24"/>
      <w:szCs w:val="24"/>
      <w:lang w:eastAsia="pl-PL"/>
    </w:rPr>
  </w:style>
  <w:style w:type="paragraph" w:customStyle="1" w:styleId="ui-dialog-titlebar-close1">
    <w:name w:val="ui-dialog-titlebar-close1"/>
    <w:basedOn w:val="Normalny"/>
    <w:rsid w:val="00C72AF5"/>
    <w:pPr>
      <w:suppressAutoHyphens w:val="0"/>
      <w:spacing w:after="0" w:line="240" w:lineRule="auto"/>
    </w:pPr>
    <w:rPr>
      <w:rFonts w:ascii="Times New Roman" w:eastAsia="Times New Roman" w:hAnsi="Times New Roman" w:cs="Times New Roman"/>
      <w:sz w:val="24"/>
      <w:szCs w:val="24"/>
      <w:lang w:eastAsia="pl-PL"/>
    </w:rPr>
  </w:style>
  <w:style w:type="paragraph" w:customStyle="1" w:styleId="ui-dialog-content1">
    <w:name w:val="ui-dialog-content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buttonpane1">
    <w:name w:val="ui-dialog-buttonpane1"/>
    <w:basedOn w:val="Normalny"/>
    <w:rsid w:val="00C72AF5"/>
    <w:pPr>
      <w:suppressAutoHyphens w:val="0"/>
      <w:spacing w:before="120" w:after="0" w:line="240" w:lineRule="auto"/>
    </w:pPr>
    <w:rPr>
      <w:rFonts w:ascii="Times New Roman" w:eastAsia="Times New Roman" w:hAnsi="Times New Roman" w:cs="Times New Roman"/>
      <w:sz w:val="24"/>
      <w:szCs w:val="24"/>
      <w:lang w:eastAsia="pl-PL"/>
    </w:rPr>
  </w:style>
  <w:style w:type="paragraph" w:customStyle="1" w:styleId="ui-resizable-se1">
    <w:name w:val="ui-resizable-se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titlebar-close2">
    <w:name w:val="ui-dialog-titlebar-close2"/>
    <w:basedOn w:val="Normalny"/>
    <w:rsid w:val="00C72AF5"/>
    <w:pPr>
      <w:suppressAutoHyphens w:val="0"/>
      <w:spacing w:after="0" w:line="240" w:lineRule="auto"/>
    </w:pPr>
    <w:rPr>
      <w:rFonts w:ascii="Times New Roman" w:eastAsia="Times New Roman" w:hAnsi="Times New Roman" w:cs="Times New Roman"/>
      <w:sz w:val="24"/>
      <w:szCs w:val="24"/>
      <w:lang w:eastAsia="pl-PL"/>
    </w:rPr>
  </w:style>
  <w:style w:type="paragraph" w:customStyle="1" w:styleId="ui-dialog-titlebar2">
    <w:name w:val="ui-dialog-titlebar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widget-header1">
    <w:name w:val="ui-widget-header1"/>
    <w:basedOn w:val="Normalny"/>
    <w:rsid w:val="00C72AF5"/>
    <w:pPr>
      <w:pBdr>
        <w:bottom w:val="single" w:sz="6" w:space="0" w:color="BBBBBB"/>
      </w:pBdr>
      <w:shd w:val="clear" w:color="auto" w:fill="F0F0F0"/>
      <w:suppressAutoHyphens w:val="0"/>
      <w:spacing w:before="100" w:beforeAutospacing="1" w:after="100" w:afterAutospacing="1" w:line="240" w:lineRule="atLeast"/>
    </w:pPr>
    <w:rPr>
      <w:rFonts w:ascii="Times New Roman" w:eastAsia="Times New Roman" w:hAnsi="Times New Roman" w:cs="Times New Roman"/>
      <w:b/>
      <w:bCs/>
      <w:color w:val="222222"/>
      <w:sz w:val="24"/>
      <w:szCs w:val="24"/>
      <w:lang w:eastAsia="pl-PL"/>
    </w:rPr>
  </w:style>
  <w:style w:type="paragraph" w:customStyle="1" w:styleId="ui-icon-closethick1">
    <w:name w:val="ui-icon-closethick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buttonpane2">
    <w:name w:val="ui-dialog-buttonpane2"/>
    <w:basedOn w:val="Normalny"/>
    <w:rsid w:val="00C72AF5"/>
    <w:pPr>
      <w:suppressAutoHyphens w:val="0"/>
      <w:spacing w:after="0" w:line="240" w:lineRule="auto"/>
    </w:pPr>
    <w:rPr>
      <w:rFonts w:ascii="Times New Roman" w:eastAsia="Times New Roman" w:hAnsi="Times New Roman" w:cs="Times New Roman"/>
      <w:sz w:val="24"/>
      <w:szCs w:val="24"/>
      <w:lang w:eastAsia="pl-PL"/>
    </w:rPr>
  </w:style>
  <w:style w:type="paragraph" w:customStyle="1" w:styleId="ui-widget-content1">
    <w:name w:val="ui-widget-content1"/>
    <w:basedOn w:val="Normalny"/>
    <w:rsid w:val="00C72AF5"/>
    <w:pPr>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line="240" w:lineRule="auto"/>
    </w:pPr>
    <w:rPr>
      <w:rFonts w:ascii="Times New Roman" w:eastAsia="Times New Roman" w:hAnsi="Times New Roman" w:cs="Times New Roman"/>
      <w:color w:val="362B36"/>
      <w:sz w:val="24"/>
      <w:szCs w:val="24"/>
      <w:lang w:eastAsia="pl-PL"/>
    </w:rPr>
  </w:style>
  <w:style w:type="paragraph" w:customStyle="1" w:styleId="wikieditor-ui-text1">
    <w:name w:val="wikieditor-ui-text1"/>
    <w:basedOn w:val="Normalny"/>
    <w:rsid w:val="00C72AF5"/>
    <w:pPr>
      <w:suppressAutoHyphens w:val="0"/>
      <w:spacing w:before="100" w:beforeAutospacing="1" w:after="100" w:afterAutospacing="1" w:line="0" w:lineRule="auto"/>
    </w:pPr>
    <w:rPr>
      <w:rFonts w:ascii="Times New Roman" w:eastAsia="Times New Roman" w:hAnsi="Times New Roman" w:cs="Times New Roman"/>
      <w:sz w:val="24"/>
      <w:szCs w:val="24"/>
      <w:lang w:eastAsia="pl-PL"/>
    </w:rPr>
  </w:style>
  <w:style w:type="paragraph" w:customStyle="1" w:styleId="wikieditor-ui-top1">
    <w:name w:val="wikieditor-ui-top1"/>
    <w:basedOn w:val="Normalny"/>
    <w:rsid w:val="00C72AF5"/>
    <w:pPr>
      <w:pBdr>
        <w:bottom w:val="single" w:sz="6" w:space="0" w:color="C0C0C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ui-left1">
    <w:name w:val="wikieditor-ui-left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ui-right1">
    <w:name w:val="wikieditor-ui-right1"/>
    <w:basedOn w:val="Normalny"/>
    <w:rsid w:val="00C72AF5"/>
    <w:pPr>
      <w:shd w:val="clear" w:color="auto" w:fill="F3F3F3"/>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s1">
    <w:name w:val="sections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1">
    <w:name w:val="section1"/>
    <w:basedOn w:val="Normalny"/>
    <w:rsid w:val="00C72AF5"/>
    <w:pPr>
      <w:pBdr>
        <w:top w:val="single" w:sz="6" w:space="0" w:color="DDDDDD"/>
      </w:pBdr>
      <w:shd w:val="clear" w:color="auto" w:fill="E0EEF7"/>
      <w:suppressAutoHyphens w:val="0"/>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pinner1">
    <w:name w:val="spinner1"/>
    <w:basedOn w:val="Normalny"/>
    <w:rsid w:val="00C72AF5"/>
    <w:pPr>
      <w:suppressAutoHyphens w:val="0"/>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pinner2">
    <w:name w:val="spinner2"/>
    <w:basedOn w:val="Normalny"/>
    <w:rsid w:val="00C72AF5"/>
    <w:pPr>
      <w:suppressAutoHyphens w:val="0"/>
      <w:spacing w:before="100" w:beforeAutospacing="1" w:after="100" w:afterAutospacing="1" w:line="240" w:lineRule="auto"/>
      <w:ind w:left="120"/>
    </w:pPr>
    <w:rPr>
      <w:rFonts w:ascii="Times New Roman" w:eastAsia="Times New Roman" w:hAnsi="Times New Roman" w:cs="Times New Roman"/>
      <w:color w:val="666666"/>
      <w:sz w:val="24"/>
      <w:szCs w:val="24"/>
      <w:lang w:eastAsia="pl-PL"/>
    </w:rPr>
  </w:style>
  <w:style w:type="paragraph" w:customStyle="1" w:styleId="tabs1">
    <w:name w:val="tabs1"/>
    <w:basedOn w:val="Normalny"/>
    <w:rsid w:val="00C72AF5"/>
    <w:pPr>
      <w:suppressAutoHyphens w:val="0"/>
      <w:spacing w:before="45" w:after="45" w:line="240" w:lineRule="auto"/>
      <w:ind w:left="45" w:right="45"/>
    </w:pPr>
    <w:rPr>
      <w:rFonts w:ascii="Times New Roman" w:eastAsia="Times New Roman" w:hAnsi="Times New Roman" w:cs="Times New Roman"/>
      <w:sz w:val="24"/>
      <w:szCs w:val="24"/>
      <w:lang w:eastAsia="pl-PL"/>
    </w:rPr>
  </w:style>
  <w:style w:type="paragraph" w:customStyle="1" w:styleId="section-main1">
    <w:name w:val="section-main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oup1">
    <w:name w:val="group1"/>
    <w:basedOn w:val="Normalny"/>
    <w:rsid w:val="00C72AF5"/>
    <w:pPr>
      <w:pBdr>
        <w:right w:val="single" w:sz="6" w:space="5" w:color="DDDDDD"/>
      </w:pBdr>
      <w:suppressAutoHyphens w:val="0"/>
      <w:spacing w:before="45" w:after="45" w:line="240" w:lineRule="auto"/>
      <w:ind w:left="45" w:right="45"/>
    </w:pPr>
    <w:rPr>
      <w:rFonts w:ascii="Times New Roman" w:eastAsia="Times New Roman" w:hAnsi="Times New Roman" w:cs="Times New Roman"/>
      <w:sz w:val="24"/>
      <w:szCs w:val="24"/>
      <w:lang w:eastAsia="pl-PL"/>
    </w:rPr>
  </w:style>
  <w:style w:type="paragraph" w:customStyle="1" w:styleId="group-search1">
    <w:name w:val="group-search1"/>
    <w:basedOn w:val="Normalny"/>
    <w:rsid w:val="00C72AF5"/>
    <w:pPr>
      <w:pBdr>
        <w:left w:val="single" w:sz="6" w:space="5" w:color="DDDDDD"/>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oup-insert1">
    <w:name w:val="group-insert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1">
    <w:name w:val="tab1"/>
    <w:rsid w:val="00C72AF5"/>
    <w:rPr>
      <w:vanish w:val="0"/>
      <w:webHidden w:val="0"/>
      <w:specVanish w:val="0"/>
    </w:rPr>
  </w:style>
  <w:style w:type="paragraph" w:customStyle="1" w:styleId="label1">
    <w:name w:val="label1"/>
    <w:basedOn w:val="Normalny"/>
    <w:rsid w:val="00C72AF5"/>
    <w:pPr>
      <w:suppressAutoHyphens w:val="0"/>
      <w:spacing w:before="30" w:after="30" w:line="330" w:lineRule="atLeast"/>
      <w:ind w:left="75" w:right="120"/>
    </w:pPr>
    <w:rPr>
      <w:rFonts w:ascii="Times New Roman" w:eastAsia="Times New Roman" w:hAnsi="Times New Roman" w:cs="Times New Roman"/>
      <w:color w:val="777777"/>
      <w:sz w:val="24"/>
      <w:szCs w:val="24"/>
      <w:lang w:eastAsia="pl-PL"/>
    </w:rPr>
  </w:style>
  <w:style w:type="paragraph" w:customStyle="1" w:styleId="tool-select1">
    <w:name w:val="tool-select1"/>
    <w:basedOn w:val="Normalny"/>
    <w:rsid w:val="00C72AF5"/>
    <w:pPr>
      <w:pBdr>
        <w:top w:val="single" w:sz="6" w:space="0" w:color="C0C0C0"/>
        <w:left w:val="single" w:sz="6" w:space="0" w:color="C0C0C0"/>
        <w:bottom w:val="single" w:sz="6" w:space="0" w:color="C0C0C0"/>
        <w:right w:val="single" w:sz="6" w:space="0" w:color="C0C0C0"/>
      </w:pBdr>
      <w:shd w:val="clear" w:color="auto" w:fill="FFFFFF"/>
      <w:suppressAutoHyphens w:val="0"/>
      <w:spacing w:before="30" w:after="30" w:line="240" w:lineRule="auto"/>
      <w:ind w:left="30"/>
    </w:pPr>
    <w:rPr>
      <w:rFonts w:ascii="Times New Roman" w:eastAsia="Times New Roman" w:hAnsi="Times New Roman" w:cs="Times New Roman"/>
      <w:sz w:val="24"/>
      <w:szCs w:val="24"/>
      <w:lang w:eastAsia="pl-PL"/>
    </w:rPr>
  </w:style>
  <w:style w:type="paragraph" w:customStyle="1" w:styleId="label2">
    <w:name w:val="label2"/>
    <w:basedOn w:val="Normalny"/>
    <w:rsid w:val="00C72AF5"/>
    <w:pPr>
      <w:suppressAutoHyphens w:val="0"/>
      <w:spacing w:after="0" w:line="330" w:lineRule="atLeast"/>
      <w:ind w:right="60"/>
    </w:pPr>
    <w:rPr>
      <w:rFonts w:ascii="Times New Roman" w:eastAsia="Times New Roman" w:hAnsi="Times New Roman" w:cs="Times New Roman"/>
      <w:color w:val="333333"/>
      <w:sz w:val="24"/>
      <w:szCs w:val="24"/>
      <w:lang w:eastAsia="pl-PL"/>
    </w:rPr>
  </w:style>
  <w:style w:type="paragraph" w:customStyle="1" w:styleId="options1">
    <w:name w:val="options1"/>
    <w:basedOn w:val="Normalny"/>
    <w:rsid w:val="00C72AF5"/>
    <w:pPr>
      <w:pBdr>
        <w:top w:val="single" w:sz="6" w:space="0" w:color="C0C0C0"/>
        <w:left w:val="single" w:sz="6" w:space="0" w:color="C0C0C0"/>
        <w:bottom w:val="single" w:sz="6" w:space="0" w:color="C0C0C0"/>
        <w:right w:val="single" w:sz="6" w:space="0" w:color="C0C0C0"/>
      </w:pBdr>
      <w:shd w:val="clear" w:color="auto" w:fill="FFFFFF"/>
      <w:suppressAutoHyphens w:val="0"/>
      <w:spacing w:before="330" w:after="100" w:afterAutospacing="1" w:line="240" w:lineRule="auto"/>
      <w:ind w:left="-15"/>
    </w:pPr>
    <w:rPr>
      <w:rFonts w:ascii="Times New Roman" w:eastAsia="Times New Roman" w:hAnsi="Times New Roman" w:cs="Times New Roman"/>
      <w:vanish/>
      <w:sz w:val="24"/>
      <w:szCs w:val="24"/>
      <w:lang w:eastAsia="pl-PL"/>
    </w:rPr>
  </w:style>
  <w:style w:type="paragraph" w:customStyle="1" w:styleId="option1">
    <w:name w:val="option1"/>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option2">
    <w:name w:val="option2"/>
    <w:basedOn w:val="Normalny"/>
    <w:rsid w:val="00C72AF5"/>
    <w:pPr>
      <w:shd w:val="clear" w:color="auto" w:fill="E0EEF7"/>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optionrelheading-21">
    <w:name w:val="option[rel=heading-2]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36"/>
      <w:szCs w:val="36"/>
      <w:lang w:eastAsia="pl-PL"/>
    </w:rPr>
  </w:style>
  <w:style w:type="paragraph" w:customStyle="1" w:styleId="optionrelheading-31">
    <w:name w:val="option[rel=heading-3]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optionrelheading-41">
    <w:name w:val="option[rel=heading-4]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optionrelheading-51">
    <w:name w:val="option[rel=heading-5]1"/>
    <w:basedOn w:val="Normalny"/>
    <w:rsid w:val="00C72AF5"/>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index1">
    <w:name w:val="index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urrent1">
    <w:name w:val="current1"/>
    <w:basedOn w:val="Normalny"/>
    <w:rsid w:val="00C72AF5"/>
    <w:pPr>
      <w:shd w:val="clear" w:color="auto" w:fill="FAFAFA"/>
      <w:suppressAutoHyphens w:val="0"/>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pages1">
    <w:name w:val="pages1"/>
    <w:basedOn w:val="Normalny"/>
    <w:rsid w:val="00C72AF5"/>
    <w:pPr>
      <w:shd w:val="clear" w:color="auto" w:fill="FAFAFA"/>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toolbar-table-preview-frame1">
    <w:name w:val="wikieditor-toolbar-table-preview-frame1"/>
    <w:basedOn w:val="Normalny"/>
    <w:rsid w:val="00C72AF5"/>
    <w:pPr>
      <w:shd w:val="clear" w:color="auto"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toolbar-table-preview-content1">
    <w:name w:val="wikieditor-toolbar-table-preview-content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toolbar-table-preview1">
    <w:name w:val="wikieditor-toolbar-table-preview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ox-title1">
    <w:name w:val="navbox-title1"/>
    <w:basedOn w:val="Normalny"/>
    <w:rsid w:val="00C72AF5"/>
    <w:pPr>
      <w:shd w:val="clear" w:color="auto" w:fill="DDDD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navbox-group1">
    <w:name w:val="navbox-group1"/>
    <w:basedOn w:val="Normalny"/>
    <w:rsid w:val="00C72AF5"/>
    <w:pPr>
      <w:shd w:val="clear" w:color="auto" w:fill="E6E6FF"/>
      <w:suppressAutoHyphens w:val="0"/>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navbox-abovebelow1">
    <w:name w:val="navbox-abovebelow1"/>
    <w:basedOn w:val="Normalny"/>
    <w:rsid w:val="00C72AF5"/>
    <w:pPr>
      <w:shd w:val="clear" w:color="auto" w:fill="E6E6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ramka1">
    <w:name w:val="ramka1"/>
    <w:basedOn w:val="Normalny"/>
    <w:rsid w:val="00C72AF5"/>
    <w:pPr>
      <w:pBdr>
        <w:top w:val="single" w:sz="6" w:space="0" w:color="BBBBBB"/>
        <w:left w:val="single" w:sz="6" w:space="0" w:color="BBBBBB"/>
        <w:bottom w:val="single" w:sz="6" w:space="0" w:color="BBBBBB"/>
        <w:right w:val="single" w:sz="6" w:space="0" w:color="BBBBBB"/>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subpage1">
    <w:name w:val="helplink_subpage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helppage1">
    <w:name w:val="helplink_helppage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catpage1">
    <w:name w:val="helplink_catpage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specpage1">
    <w:name w:val="helplink_specpage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orgpage1">
    <w:name w:val="helplink_orgpage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ttonarea1">
    <w:name w:val="button_area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przednia1">
    <w:name w:val="poprzednia1"/>
    <w:basedOn w:val="Normalny"/>
    <w:rsid w:val="00C72AF5"/>
    <w:pPr>
      <w:shd w:val="clear" w:color="auto"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iezaca1">
    <w:name w:val="biezaca1"/>
    <w:basedOn w:val="Normalny"/>
    <w:rsid w:val="00C72AF5"/>
    <w:pPr>
      <w:shd w:val="clear" w:color="auto" w:fill="00FF0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stowa1">
    <w:name w:val="testowa1"/>
    <w:basedOn w:val="Normalny"/>
    <w:rsid w:val="00C72AF5"/>
    <w:pPr>
      <w:shd w:val="clear" w:color="auto" w:fill="98FB98"/>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powiedziana1">
    <w:name w:val="zapowiedziana1"/>
    <w:basedOn w:val="Normalny"/>
    <w:rsid w:val="00C72AF5"/>
    <w:pPr>
      <w:shd w:val="clear" w:color="auto" w:fill="FFFFE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s-messagebox-group2">
    <w:name w:val="js-messagebox-group2"/>
    <w:basedOn w:val="Normalny"/>
    <w:rsid w:val="00C72AF5"/>
    <w:pPr>
      <w:pBdr>
        <w:bottom w:val="single" w:sz="6" w:space="6" w:color="DDDDDD"/>
      </w:pBdr>
      <w:suppressAutoHyphens w:val="0"/>
      <w:spacing w:before="15" w:after="15" w:line="240" w:lineRule="auto"/>
      <w:ind w:left="15" w:right="15"/>
    </w:pPr>
    <w:rPr>
      <w:rFonts w:ascii="Times New Roman" w:eastAsia="Times New Roman" w:hAnsi="Times New Roman" w:cs="Times New Roman"/>
      <w:sz w:val="24"/>
      <w:szCs w:val="24"/>
      <w:lang w:eastAsia="pl-PL"/>
    </w:rPr>
  </w:style>
  <w:style w:type="paragraph" w:customStyle="1" w:styleId="editsection7">
    <w:name w:val="editsection7"/>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editsection8">
    <w:name w:val="editsection8"/>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editsection9">
    <w:name w:val="editsection9"/>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editsection10">
    <w:name w:val="editsection10"/>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editsection11">
    <w:name w:val="editsection11"/>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editsection12">
    <w:name w:val="editsection1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mw-headline7">
    <w:name w:val="mw-headline7"/>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mw-headline8">
    <w:name w:val="mw-headline8"/>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mw-headline9">
    <w:name w:val="mw-headline9"/>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mw-headline10">
    <w:name w:val="mw-headline10"/>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mw-headline11">
    <w:name w:val="mw-headline11"/>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mw-headline12">
    <w:name w:val="mw-headline12"/>
    <w:basedOn w:val="Normalny"/>
    <w:rsid w:val="00C72AF5"/>
    <w:pPr>
      <w:suppressAutoHyphens w:val="0"/>
      <w:spacing w:before="100" w:beforeAutospacing="1" w:after="100" w:afterAutospacing="1" w:line="240" w:lineRule="auto"/>
      <w:ind w:right="72"/>
    </w:pPr>
    <w:rPr>
      <w:rFonts w:ascii="Times New Roman" w:eastAsia="Times New Roman" w:hAnsi="Times New Roman" w:cs="Times New Roman"/>
      <w:sz w:val="24"/>
      <w:szCs w:val="24"/>
      <w:lang w:eastAsia="pl-PL"/>
    </w:rPr>
  </w:style>
  <w:style w:type="paragraph" w:customStyle="1" w:styleId="special-label3">
    <w:name w:val="special-label3"/>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808080"/>
      <w:sz w:val="19"/>
      <w:szCs w:val="19"/>
      <w:lang w:eastAsia="pl-PL"/>
    </w:rPr>
  </w:style>
  <w:style w:type="paragraph" w:customStyle="1" w:styleId="special-query3">
    <w:name w:val="special-query3"/>
    <w:basedOn w:val="Normalny"/>
    <w:rsid w:val="00C72AF5"/>
    <w:pPr>
      <w:suppressAutoHyphens w:val="0"/>
      <w:spacing w:before="100" w:beforeAutospacing="1" w:after="100" w:afterAutospacing="1" w:line="240" w:lineRule="auto"/>
    </w:pPr>
    <w:rPr>
      <w:rFonts w:ascii="Times New Roman" w:eastAsia="Times New Roman" w:hAnsi="Times New Roman" w:cs="Times New Roman"/>
      <w:i/>
      <w:iCs/>
      <w:color w:val="000000"/>
      <w:sz w:val="24"/>
      <w:szCs w:val="24"/>
      <w:lang w:eastAsia="pl-PL"/>
    </w:rPr>
  </w:style>
  <w:style w:type="paragraph" w:customStyle="1" w:styleId="special-hover2">
    <w:name w:val="special-hover2"/>
    <w:basedOn w:val="Normalny"/>
    <w:rsid w:val="00C72AF5"/>
    <w:pPr>
      <w:shd w:val="clear" w:color="auto" w:fill="C0C0C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ecial-label4">
    <w:name w:val="special-label4"/>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special-query4">
    <w:name w:val="special-query4"/>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widget2">
    <w:name w:val="ui-widget2"/>
    <w:basedOn w:val="Normalny"/>
    <w:rsid w:val="00C72AF5"/>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ui-state-default3">
    <w:name w:val="ui-state-default3"/>
    <w:basedOn w:val="Normalny"/>
    <w:rsid w:val="00C72AF5"/>
    <w:pPr>
      <w:pBdr>
        <w:top w:val="single" w:sz="6" w:space="0" w:color="AED0EA"/>
        <w:left w:val="single" w:sz="6" w:space="0" w:color="AED0EA"/>
        <w:bottom w:val="single" w:sz="6" w:space="0" w:color="AED0EA"/>
        <w:right w:val="single" w:sz="6" w:space="0" w:color="AED0EA"/>
      </w:pBdr>
      <w:shd w:val="clear" w:color="auto" w:fill="D7EBF9"/>
      <w:suppressAutoHyphens w:val="0"/>
      <w:spacing w:before="100" w:beforeAutospacing="1" w:after="100" w:afterAutospacing="1" w:line="240" w:lineRule="auto"/>
    </w:pPr>
    <w:rPr>
      <w:rFonts w:ascii="Times New Roman" w:eastAsia="Times New Roman" w:hAnsi="Times New Roman" w:cs="Times New Roman"/>
      <w:color w:val="2779AA"/>
      <w:sz w:val="24"/>
      <w:szCs w:val="24"/>
      <w:lang w:eastAsia="pl-PL"/>
    </w:rPr>
  </w:style>
  <w:style w:type="paragraph" w:customStyle="1" w:styleId="ui-state-default4">
    <w:name w:val="ui-state-default4"/>
    <w:basedOn w:val="Normalny"/>
    <w:rsid w:val="00C72AF5"/>
    <w:pPr>
      <w:pBdr>
        <w:top w:val="single" w:sz="6" w:space="0" w:color="AED0EA"/>
        <w:left w:val="single" w:sz="6" w:space="0" w:color="AED0EA"/>
        <w:bottom w:val="single" w:sz="6" w:space="0" w:color="AED0EA"/>
        <w:right w:val="single" w:sz="6" w:space="0" w:color="AED0EA"/>
      </w:pBdr>
      <w:shd w:val="clear" w:color="auto" w:fill="D7EBF9"/>
      <w:suppressAutoHyphens w:val="0"/>
      <w:spacing w:before="100" w:beforeAutospacing="1" w:after="100" w:afterAutospacing="1" w:line="240" w:lineRule="auto"/>
    </w:pPr>
    <w:rPr>
      <w:rFonts w:ascii="Times New Roman" w:eastAsia="Times New Roman" w:hAnsi="Times New Roman" w:cs="Times New Roman"/>
      <w:color w:val="2779AA"/>
      <w:sz w:val="24"/>
      <w:szCs w:val="24"/>
      <w:lang w:eastAsia="pl-PL"/>
    </w:rPr>
  </w:style>
  <w:style w:type="paragraph" w:customStyle="1" w:styleId="ui-state-hover3">
    <w:name w:val="ui-state-hover3"/>
    <w:basedOn w:val="Normalny"/>
    <w:rsid w:val="00C72AF5"/>
    <w:pPr>
      <w:pBdr>
        <w:top w:val="single" w:sz="6" w:space="0" w:color="74B2E2"/>
        <w:left w:val="single" w:sz="6" w:space="0" w:color="74B2E2"/>
        <w:bottom w:val="single" w:sz="6" w:space="0" w:color="74B2E2"/>
        <w:right w:val="single" w:sz="6" w:space="0" w:color="74B2E2"/>
      </w:pBdr>
      <w:shd w:val="clear" w:color="auto" w:fill="E4F1FB"/>
      <w:suppressAutoHyphens w:val="0"/>
      <w:spacing w:before="100" w:beforeAutospacing="1" w:after="100" w:afterAutospacing="1" w:line="240" w:lineRule="auto"/>
    </w:pPr>
    <w:rPr>
      <w:rFonts w:ascii="Times New Roman" w:eastAsia="Times New Roman" w:hAnsi="Times New Roman" w:cs="Times New Roman"/>
      <w:color w:val="0070A3"/>
      <w:sz w:val="24"/>
      <w:szCs w:val="24"/>
      <w:lang w:eastAsia="pl-PL"/>
    </w:rPr>
  </w:style>
  <w:style w:type="paragraph" w:customStyle="1" w:styleId="ui-state-hover4">
    <w:name w:val="ui-state-hover4"/>
    <w:basedOn w:val="Normalny"/>
    <w:rsid w:val="00C72AF5"/>
    <w:pPr>
      <w:pBdr>
        <w:top w:val="single" w:sz="6" w:space="0" w:color="74B2E2"/>
        <w:left w:val="single" w:sz="6" w:space="0" w:color="74B2E2"/>
        <w:bottom w:val="single" w:sz="6" w:space="0" w:color="74B2E2"/>
        <w:right w:val="single" w:sz="6" w:space="0" w:color="74B2E2"/>
      </w:pBdr>
      <w:shd w:val="clear" w:color="auto" w:fill="E4F1FB"/>
      <w:suppressAutoHyphens w:val="0"/>
      <w:spacing w:before="100" w:beforeAutospacing="1" w:after="100" w:afterAutospacing="1" w:line="240" w:lineRule="auto"/>
    </w:pPr>
    <w:rPr>
      <w:rFonts w:ascii="Times New Roman" w:eastAsia="Times New Roman" w:hAnsi="Times New Roman" w:cs="Times New Roman"/>
      <w:color w:val="0070A3"/>
      <w:sz w:val="24"/>
      <w:szCs w:val="24"/>
      <w:lang w:eastAsia="pl-PL"/>
    </w:rPr>
  </w:style>
  <w:style w:type="paragraph" w:customStyle="1" w:styleId="ui-state-focus3">
    <w:name w:val="ui-state-focus3"/>
    <w:basedOn w:val="Normalny"/>
    <w:rsid w:val="00C72AF5"/>
    <w:pPr>
      <w:pBdr>
        <w:top w:val="single" w:sz="6" w:space="0" w:color="74B2E2"/>
        <w:left w:val="single" w:sz="6" w:space="0" w:color="74B2E2"/>
        <w:bottom w:val="single" w:sz="6" w:space="0" w:color="74B2E2"/>
        <w:right w:val="single" w:sz="6" w:space="0" w:color="74B2E2"/>
      </w:pBdr>
      <w:shd w:val="clear" w:color="auto" w:fill="E4F1FB"/>
      <w:suppressAutoHyphens w:val="0"/>
      <w:spacing w:before="100" w:beforeAutospacing="1" w:after="100" w:afterAutospacing="1" w:line="240" w:lineRule="auto"/>
    </w:pPr>
    <w:rPr>
      <w:rFonts w:ascii="Times New Roman" w:eastAsia="Times New Roman" w:hAnsi="Times New Roman" w:cs="Times New Roman"/>
      <w:color w:val="0070A3"/>
      <w:sz w:val="24"/>
      <w:szCs w:val="24"/>
      <w:lang w:eastAsia="pl-PL"/>
    </w:rPr>
  </w:style>
  <w:style w:type="paragraph" w:customStyle="1" w:styleId="ui-state-focus4">
    <w:name w:val="ui-state-focus4"/>
    <w:basedOn w:val="Normalny"/>
    <w:rsid w:val="00C72AF5"/>
    <w:pPr>
      <w:pBdr>
        <w:top w:val="single" w:sz="6" w:space="0" w:color="74B2E2"/>
        <w:left w:val="single" w:sz="6" w:space="0" w:color="74B2E2"/>
        <w:bottom w:val="single" w:sz="6" w:space="0" w:color="74B2E2"/>
        <w:right w:val="single" w:sz="6" w:space="0" w:color="74B2E2"/>
      </w:pBdr>
      <w:shd w:val="clear" w:color="auto" w:fill="E4F1FB"/>
      <w:suppressAutoHyphens w:val="0"/>
      <w:spacing w:before="100" w:beforeAutospacing="1" w:after="100" w:afterAutospacing="1" w:line="240" w:lineRule="auto"/>
    </w:pPr>
    <w:rPr>
      <w:rFonts w:ascii="Times New Roman" w:eastAsia="Times New Roman" w:hAnsi="Times New Roman" w:cs="Times New Roman"/>
      <w:color w:val="0070A3"/>
      <w:sz w:val="24"/>
      <w:szCs w:val="24"/>
      <w:lang w:eastAsia="pl-PL"/>
    </w:rPr>
  </w:style>
  <w:style w:type="paragraph" w:customStyle="1" w:styleId="ui-state-active3">
    <w:name w:val="ui-state-active3"/>
    <w:basedOn w:val="Normalny"/>
    <w:rsid w:val="00C72AF5"/>
    <w:pPr>
      <w:pBdr>
        <w:top w:val="single" w:sz="6" w:space="0" w:color="CCCCCC"/>
        <w:left w:val="single" w:sz="6" w:space="0" w:color="CCCCCC"/>
        <w:bottom w:val="single" w:sz="6" w:space="0" w:color="CCCCCC"/>
        <w:right w:val="single" w:sz="6" w:space="0" w:color="CCCCCC"/>
      </w:pBdr>
      <w:shd w:val="clear" w:color="auto" w:fill="F0F0F0"/>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ui-state-active4">
    <w:name w:val="ui-state-active4"/>
    <w:basedOn w:val="Normalny"/>
    <w:rsid w:val="00C72AF5"/>
    <w:pPr>
      <w:pBdr>
        <w:top w:val="single" w:sz="6" w:space="0" w:color="CCCCCC"/>
        <w:left w:val="single" w:sz="6" w:space="0" w:color="CCCCCC"/>
        <w:bottom w:val="single" w:sz="6" w:space="0" w:color="CCCCCC"/>
        <w:right w:val="single" w:sz="6" w:space="0" w:color="CCCCCC"/>
      </w:pBdr>
      <w:shd w:val="clear" w:color="auto" w:fill="F0F0F0"/>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ui-state-highlight3">
    <w:name w:val="ui-state-highlight3"/>
    <w:basedOn w:val="Normalny"/>
    <w:rsid w:val="00C72AF5"/>
    <w:pPr>
      <w:pBdr>
        <w:top w:val="single" w:sz="6" w:space="0" w:color="F9DD34"/>
        <w:left w:val="single" w:sz="6" w:space="0" w:color="F9DD34"/>
        <w:bottom w:val="single" w:sz="6" w:space="0" w:color="F9DD34"/>
        <w:right w:val="single" w:sz="6" w:space="0" w:color="F9DD34"/>
      </w:pBdr>
      <w:suppressAutoHyphens w:val="0"/>
      <w:spacing w:before="100" w:beforeAutospacing="1" w:after="100" w:afterAutospacing="1" w:line="240" w:lineRule="auto"/>
    </w:pPr>
    <w:rPr>
      <w:rFonts w:ascii="Times New Roman" w:eastAsia="Times New Roman" w:hAnsi="Times New Roman" w:cs="Times New Roman"/>
      <w:color w:val="363636"/>
      <w:sz w:val="24"/>
      <w:szCs w:val="24"/>
      <w:lang w:eastAsia="pl-PL"/>
    </w:rPr>
  </w:style>
  <w:style w:type="paragraph" w:customStyle="1" w:styleId="ui-state-highlight4">
    <w:name w:val="ui-state-highlight4"/>
    <w:basedOn w:val="Normalny"/>
    <w:rsid w:val="00C72AF5"/>
    <w:pPr>
      <w:pBdr>
        <w:top w:val="single" w:sz="6" w:space="0" w:color="F9DD34"/>
        <w:left w:val="single" w:sz="6" w:space="0" w:color="F9DD34"/>
        <w:bottom w:val="single" w:sz="6" w:space="0" w:color="F9DD34"/>
        <w:right w:val="single" w:sz="6" w:space="0" w:color="F9DD34"/>
      </w:pBdr>
      <w:suppressAutoHyphens w:val="0"/>
      <w:spacing w:before="100" w:beforeAutospacing="1" w:after="100" w:afterAutospacing="1" w:line="240" w:lineRule="auto"/>
    </w:pPr>
    <w:rPr>
      <w:rFonts w:ascii="Times New Roman" w:eastAsia="Times New Roman" w:hAnsi="Times New Roman" w:cs="Times New Roman"/>
      <w:color w:val="363636"/>
      <w:sz w:val="24"/>
      <w:szCs w:val="24"/>
      <w:lang w:eastAsia="pl-PL"/>
    </w:rPr>
  </w:style>
  <w:style w:type="paragraph" w:customStyle="1" w:styleId="ui-state-error3">
    <w:name w:val="ui-state-error3"/>
    <w:basedOn w:val="Normalny"/>
    <w:rsid w:val="00C72AF5"/>
    <w:pPr>
      <w:pBdr>
        <w:top w:val="single" w:sz="6" w:space="0" w:color="CD0A0A"/>
        <w:left w:val="single" w:sz="6" w:space="0" w:color="CD0A0A"/>
        <w:bottom w:val="single" w:sz="6" w:space="0" w:color="CD0A0A"/>
        <w:right w:val="single" w:sz="6" w:space="0" w:color="CD0A0A"/>
      </w:pBdr>
      <w:shd w:val="clear" w:color="auto" w:fill="CD0A0A"/>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state-error4">
    <w:name w:val="ui-state-error4"/>
    <w:basedOn w:val="Normalny"/>
    <w:rsid w:val="00C72AF5"/>
    <w:pPr>
      <w:pBdr>
        <w:top w:val="single" w:sz="6" w:space="0" w:color="CD0A0A"/>
        <w:left w:val="single" w:sz="6" w:space="0" w:color="CD0A0A"/>
        <w:bottom w:val="single" w:sz="6" w:space="0" w:color="CD0A0A"/>
        <w:right w:val="single" w:sz="6" w:space="0" w:color="CD0A0A"/>
      </w:pBdr>
      <w:shd w:val="clear" w:color="auto" w:fill="CD0A0A"/>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state-error-text3">
    <w:name w:val="ui-state-error-text3"/>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state-error-text4">
    <w:name w:val="ui-state-error-text4"/>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FFFFFF"/>
      <w:sz w:val="24"/>
      <w:szCs w:val="24"/>
      <w:lang w:eastAsia="pl-PL"/>
    </w:rPr>
  </w:style>
  <w:style w:type="paragraph" w:customStyle="1" w:styleId="ui-priority-primary3">
    <w:name w:val="ui-priority-primary3"/>
    <w:basedOn w:val="Normalny"/>
    <w:rsid w:val="00C72AF5"/>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ui-priority-primary4">
    <w:name w:val="ui-priority-primary4"/>
    <w:basedOn w:val="Normalny"/>
    <w:rsid w:val="00C72AF5"/>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ui-priority-secondary3">
    <w:name w:val="ui-priority-secondary3"/>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priority-secondary4">
    <w:name w:val="ui-priority-secondary4"/>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state-disabled3">
    <w:name w:val="ui-state-disabled3"/>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state-disabled4">
    <w:name w:val="ui-state-disabled4"/>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icon16">
    <w:name w:val="ui-icon16"/>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17">
    <w:name w:val="ui-icon17"/>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18">
    <w:name w:val="ui-icon18"/>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19">
    <w:name w:val="ui-icon19"/>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20">
    <w:name w:val="ui-icon20"/>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21">
    <w:name w:val="ui-icon21"/>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22">
    <w:name w:val="ui-icon22"/>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23">
    <w:name w:val="ui-icon23"/>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24">
    <w:name w:val="ui-icon24"/>
    <w:basedOn w:val="Normalny"/>
    <w:rsid w:val="00C72AF5"/>
    <w:pPr>
      <w:suppressAutoHyphens w:val="0"/>
      <w:spacing w:before="100" w:beforeAutospacing="1"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resizable-handle3">
    <w:name w:val="ui-resizable-handle3"/>
    <w:basedOn w:val="Normalny"/>
    <w:rsid w:val="00C72AF5"/>
    <w:pPr>
      <w:suppressAutoHyphens w:val="0"/>
      <w:spacing w:before="100" w:beforeAutospacing="1" w:after="100" w:afterAutospacing="1" w:line="240" w:lineRule="auto"/>
    </w:pPr>
    <w:rPr>
      <w:rFonts w:ascii="Times New Roman" w:eastAsia="Times New Roman" w:hAnsi="Times New Roman" w:cs="Times New Roman"/>
      <w:vanish/>
      <w:sz w:val="2"/>
      <w:szCs w:val="2"/>
      <w:lang w:eastAsia="pl-PL"/>
    </w:rPr>
  </w:style>
  <w:style w:type="paragraph" w:customStyle="1" w:styleId="ui-resizable-handle4">
    <w:name w:val="ui-resizable-handle4"/>
    <w:basedOn w:val="Normalny"/>
    <w:rsid w:val="00C72AF5"/>
    <w:pPr>
      <w:suppressAutoHyphens w:val="0"/>
      <w:spacing w:before="100" w:beforeAutospacing="1" w:after="100" w:afterAutospacing="1" w:line="240" w:lineRule="auto"/>
    </w:pPr>
    <w:rPr>
      <w:rFonts w:ascii="Times New Roman" w:eastAsia="Times New Roman" w:hAnsi="Times New Roman" w:cs="Times New Roman"/>
      <w:vanish/>
      <w:sz w:val="2"/>
      <w:szCs w:val="2"/>
      <w:lang w:eastAsia="pl-PL"/>
    </w:rPr>
  </w:style>
  <w:style w:type="paragraph" w:customStyle="1" w:styleId="ui-button-text9">
    <w:name w:val="ui-button-text9"/>
    <w:basedOn w:val="Normalny"/>
    <w:rsid w:val="00C72AF5"/>
    <w:pPr>
      <w:suppressAutoHyphens w:val="0"/>
      <w:spacing w:before="100" w:beforeAutospacing="1" w:after="100" w:afterAutospacing="1" w:line="336" w:lineRule="atLeast"/>
    </w:pPr>
    <w:rPr>
      <w:rFonts w:ascii="Times New Roman" w:eastAsia="Times New Roman" w:hAnsi="Times New Roman" w:cs="Times New Roman"/>
      <w:sz w:val="24"/>
      <w:szCs w:val="24"/>
      <w:lang w:eastAsia="pl-PL"/>
    </w:rPr>
  </w:style>
  <w:style w:type="paragraph" w:customStyle="1" w:styleId="ui-button-text10">
    <w:name w:val="ui-button-text10"/>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text11">
    <w:name w:val="ui-button-text11"/>
    <w:basedOn w:val="Normalny"/>
    <w:rsid w:val="00C72AF5"/>
    <w:pPr>
      <w:suppressAutoHyphens w:val="0"/>
      <w:spacing w:before="100" w:beforeAutospacing="1" w:after="100" w:afterAutospacing="1" w:line="240" w:lineRule="auto"/>
      <w:ind w:firstLine="11919"/>
    </w:pPr>
    <w:rPr>
      <w:rFonts w:ascii="Times New Roman" w:eastAsia="Times New Roman" w:hAnsi="Times New Roman" w:cs="Times New Roman"/>
      <w:sz w:val="24"/>
      <w:szCs w:val="24"/>
      <w:lang w:eastAsia="pl-PL"/>
    </w:rPr>
  </w:style>
  <w:style w:type="paragraph" w:customStyle="1" w:styleId="ui-button-text12">
    <w:name w:val="ui-button-text12"/>
    <w:basedOn w:val="Normalny"/>
    <w:rsid w:val="00C72AF5"/>
    <w:pPr>
      <w:suppressAutoHyphens w:val="0"/>
      <w:spacing w:before="100" w:beforeAutospacing="1" w:after="100" w:afterAutospacing="1" w:line="240" w:lineRule="auto"/>
      <w:ind w:firstLine="11919"/>
    </w:pPr>
    <w:rPr>
      <w:rFonts w:ascii="Times New Roman" w:eastAsia="Times New Roman" w:hAnsi="Times New Roman" w:cs="Times New Roman"/>
      <w:sz w:val="24"/>
      <w:szCs w:val="24"/>
      <w:lang w:eastAsia="pl-PL"/>
    </w:rPr>
  </w:style>
  <w:style w:type="paragraph" w:customStyle="1" w:styleId="ui-button-text13">
    <w:name w:val="ui-button-text13"/>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text14">
    <w:name w:val="ui-button-text14"/>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text15">
    <w:name w:val="ui-button-text15"/>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button-text16">
    <w:name w:val="ui-button-text16"/>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icon25">
    <w:name w:val="ui-icon25"/>
    <w:basedOn w:val="Normalny"/>
    <w:rsid w:val="00C72AF5"/>
    <w:pPr>
      <w:suppressAutoHyphens w:val="0"/>
      <w:spacing w:after="100" w:afterAutospacing="1" w:line="240" w:lineRule="auto"/>
      <w:ind w:left="-120" w:firstLine="7343"/>
    </w:pPr>
    <w:rPr>
      <w:rFonts w:ascii="Times New Roman" w:eastAsia="Times New Roman" w:hAnsi="Times New Roman" w:cs="Times New Roman"/>
      <w:sz w:val="24"/>
      <w:szCs w:val="24"/>
      <w:lang w:eastAsia="pl-PL"/>
    </w:rPr>
  </w:style>
  <w:style w:type="paragraph" w:customStyle="1" w:styleId="ui-icon26">
    <w:name w:val="ui-icon26"/>
    <w:basedOn w:val="Normalny"/>
    <w:rsid w:val="00C72AF5"/>
    <w:pPr>
      <w:suppressAutoHyphens w:val="0"/>
      <w:spacing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27">
    <w:name w:val="ui-icon27"/>
    <w:basedOn w:val="Normalny"/>
    <w:rsid w:val="00C72AF5"/>
    <w:pPr>
      <w:suppressAutoHyphens w:val="0"/>
      <w:spacing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28">
    <w:name w:val="ui-icon28"/>
    <w:basedOn w:val="Normalny"/>
    <w:rsid w:val="00C72AF5"/>
    <w:pPr>
      <w:suppressAutoHyphens w:val="0"/>
      <w:spacing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29">
    <w:name w:val="ui-icon29"/>
    <w:basedOn w:val="Normalny"/>
    <w:rsid w:val="00C72AF5"/>
    <w:pPr>
      <w:suppressAutoHyphens w:val="0"/>
      <w:spacing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icon30">
    <w:name w:val="ui-icon30"/>
    <w:basedOn w:val="Normalny"/>
    <w:rsid w:val="00C72AF5"/>
    <w:pPr>
      <w:suppressAutoHyphens w:val="0"/>
      <w:spacing w:after="100" w:afterAutospacing="1" w:line="240" w:lineRule="auto"/>
      <w:ind w:firstLine="7343"/>
    </w:pPr>
    <w:rPr>
      <w:rFonts w:ascii="Times New Roman" w:eastAsia="Times New Roman" w:hAnsi="Times New Roman" w:cs="Times New Roman"/>
      <w:sz w:val="24"/>
      <w:szCs w:val="24"/>
      <w:lang w:eastAsia="pl-PL"/>
    </w:rPr>
  </w:style>
  <w:style w:type="paragraph" w:customStyle="1" w:styleId="ui-button4">
    <w:name w:val="ui-button4"/>
    <w:basedOn w:val="Normalny"/>
    <w:rsid w:val="00C72AF5"/>
    <w:pPr>
      <w:suppressAutoHyphens w:val="0"/>
      <w:spacing w:before="100" w:beforeAutospacing="1" w:after="100" w:afterAutospacing="1" w:line="240" w:lineRule="auto"/>
      <w:ind w:right="-72"/>
      <w:jc w:val="center"/>
    </w:pPr>
    <w:rPr>
      <w:rFonts w:ascii="Times New Roman" w:eastAsia="Times New Roman" w:hAnsi="Times New Roman" w:cs="Times New Roman"/>
      <w:sz w:val="24"/>
      <w:szCs w:val="24"/>
      <w:lang w:eastAsia="pl-PL"/>
    </w:rPr>
  </w:style>
  <w:style w:type="paragraph" w:customStyle="1" w:styleId="ui-button5">
    <w:name w:val="ui-button5"/>
    <w:basedOn w:val="Normalny"/>
    <w:rsid w:val="00C72AF5"/>
    <w:pPr>
      <w:pBdr>
        <w:top w:val="single" w:sz="6" w:space="0" w:color="A6A6A6"/>
        <w:left w:val="single" w:sz="6" w:space="0" w:color="A6A6A6"/>
        <w:bottom w:val="single" w:sz="6" w:space="0" w:color="A6A6A6"/>
        <w:right w:val="single" w:sz="6" w:space="0" w:color="A6A6A6"/>
      </w:pBdr>
      <w:shd w:val="clear" w:color="auto" w:fill="F2F2F2"/>
      <w:suppressAutoHyphens w:val="0"/>
      <w:spacing w:before="120" w:after="120" w:line="336" w:lineRule="atLeast"/>
      <w:ind w:left="96"/>
      <w:jc w:val="center"/>
    </w:pPr>
    <w:rPr>
      <w:rFonts w:ascii="Times New Roman" w:eastAsia="Times New Roman" w:hAnsi="Times New Roman" w:cs="Times New Roman"/>
      <w:sz w:val="24"/>
      <w:szCs w:val="24"/>
      <w:lang w:eastAsia="pl-PL"/>
    </w:rPr>
  </w:style>
  <w:style w:type="paragraph" w:customStyle="1" w:styleId="ui-button6">
    <w:name w:val="ui-button6"/>
    <w:basedOn w:val="Normalny"/>
    <w:rsid w:val="00C72AF5"/>
    <w:pPr>
      <w:pBdr>
        <w:top w:val="single" w:sz="6" w:space="0" w:color="A6A6A6"/>
        <w:left w:val="single" w:sz="6" w:space="0" w:color="A6A6A6"/>
        <w:bottom w:val="single" w:sz="6" w:space="0" w:color="A6A6A6"/>
        <w:right w:val="single" w:sz="6" w:space="0" w:color="A6A6A6"/>
      </w:pBdr>
      <w:shd w:val="clear" w:color="auto" w:fill="E1E1E1"/>
      <w:suppressAutoHyphens w:val="0"/>
      <w:spacing w:before="120" w:after="120" w:line="336" w:lineRule="atLeast"/>
      <w:ind w:left="96"/>
      <w:jc w:val="center"/>
    </w:pPr>
    <w:rPr>
      <w:rFonts w:ascii="Times New Roman" w:eastAsia="Times New Roman" w:hAnsi="Times New Roman" w:cs="Times New Roman"/>
      <w:sz w:val="24"/>
      <w:szCs w:val="24"/>
      <w:lang w:eastAsia="pl-PL"/>
    </w:rPr>
  </w:style>
  <w:style w:type="paragraph" w:customStyle="1" w:styleId="ui-dialog-titlebar3">
    <w:name w:val="ui-dialog-titlebar3"/>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title2">
    <w:name w:val="ui-dialog-title2"/>
    <w:basedOn w:val="Normalny"/>
    <w:rsid w:val="00C72AF5"/>
    <w:pPr>
      <w:suppressAutoHyphens w:val="0"/>
      <w:spacing w:after="0" w:line="240" w:lineRule="auto"/>
    </w:pPr>
    <w:rPr>
      <w:rFonts w:ascii="Times New Roman" w:eastAsia="Times New Roman" w:hAnsi="Times New Roman" w:cs="Times New Roman"/>
      <w:sz w:val="24"/>
      <w:szCs w:val="24"/>
      <w:lang w:eastAsia="pl-PL"/>
    </w:rPr>
  </w:style>
  <w:style w:type="paragraph" w:customStyle="1" w:styleId="ui-dialog-titlebar-close3">
    <w:name w:val="ui-dialog-titlebar-close3"/>
    <w:basedOn w:val="Normalny"/>
    <w:rsid w:val="00C72AF5"/>
    <w:pPr>
      <w:suppressAutoHyphens w:val="0"/>
      <w:spacing w:after="0" w:line="240" w:lineRule="auto"/>
    </w:pPr>
    <w:rPr>
      <w:rFonts w:ascii="Times New Roman" w:eastAsia="Times New Roman" w:hAnsi="Times New Roman" w:cs="Times New Roman"/>
      <w:sz w:val="24"/>
      <w:szCs w:val="24"/>
      <w:lang w:eastAsia="pl-PL"/>
    </w:rPr>
  </w:style>
  <w:style w:type="paragraph" w:customStyle="1" w:styleId="ui-dialog-content2">
    <w:name w:val="ui-dialog-content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buttonpane3">
    <w:name w:val="ui-dialog-buttonpane3"/>
    <w:basedOn w:val="Normalny"/>
    <w:rsid w:val="00C72AF5"/>
    <w:pPr>
      <w:suppressAutoHyphens w:val="0"/>
      <w:spacing w:before="120" w:after="0" w:line="240" w:lineRule="auto"/>
    </w:pPr>
    <w:rPr>
      <w:rFonts w:ascii="Times New Roman" w:eastAsia="Times New Roman" w:hAnsi="Times New Roman" w:cs="Times New Roman"/>
      <w:sz w:val="24"/>
      <w:szCs w:val="24"/>
      <w:lang w:eastAsia="pl-PL"/>
    </w:rPr>
  </w:style>
  <w:style w:type="paragraph" w:customStyle="1" w:styleId="ui-resizable-se2">
    <w:name w:val="ui-resizable-se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titlebar-close4">
    <w:name w:val="ui-dialog-titlebar-close4"/>
    <w:basedOn w:val="Normalny"/>
    <w:rsid w:val="00C72AF5"/>
    <w:pPr>
      <w:suppressAutoHyphens w:val="0"/>
      <w:spacing w:after="0" w:line="240" w:lineRule="auto"/>
    </w:pPr>
    <w:rPr>
      <w:rFonts w:ascii="Times New Roman" w:eastAsia="Times New Roman" w:hAnsi="Times New Roman" w:cs="Times New Roman"/>
      <w:sz w:val="24"/>
      <w:szCs w:val="24"/>
      <w:lang w:eastAsia="pl-PL"/>
    </w:rPr>
  </w:style>
  <w:style w:type="paragraph" w:customStyle="1" w:styleId="ui-dialog-titlebar4">
    <w:name w:val="ui-dialog-titlebar4"/>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widget-header2">
    <w:name w:val="ui-widget-header2"/>
    <w:basedOn w:val="Normalny"/>
    <w:rsid w:val="00C72AF5"/>
    <w:pPr>
      <w:pBdr>
        <w:bottom w:val="single" w:sz="6" w:space="0" w:color="BBBBBB"/>
      </w:pBdr>
      <w:shd w:val="clear" w:color="auto" w:fill="F0F0F0"/>
      <w:suppressAutoHyphens w:val="0"/>
      <w:spacing w:before="100" w:beforeAutospacing="1" w:after="100" w:afterAutospacing="1" w:line="240" w:lineRule="atLeast"/>
    </w:pPr>
    <w:rPr>
      <w:rFonts w:ascii="Times New Roman" w:eastAsia="Times New Roman" w:hAnsi="Times New Roman" w:cs="Times New Roman"/>
      <w:b/>
      <w:bCs/>
      <w:color w:val="222222"/>
      <w:sz w:val="24"/>
      <w:szCs w:val="24"/>
      <w:lang w:eastAsia="pl-PL"/>
    </w:rPr>
  </w:style>
  <w:style w:type="paragraph" w:customStyle="1" w:styleId="ui-icon-closethick2">
    <w:name w:val="ui-icon-closethick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ialog-buttonpane4">
    <w:name w:val="ui-dialog-buttonpane4"/>
    <w:basedOn w:val="Normalny"/>
    <w:rsid w:val="00C72AF5"/>
    <w:pPr>
      <w:suppressAutoHyphens w:val="0"/>
      <w:spacing w:after="0" w:line="240" w:lineRule="auto"/>
    </w:pPr>
    <w:rPr>
      <w:rFonts w:ascii="Times New Roman" w:eastAsia="Times New Roman" w:hAnsi="Times New Roman" w:cs="Times New Roman"/>
      <w:sz w:val="24"/>
      <w:szCs w:val="24"/>
      <w:lang w:eastAsia="pl-PL"/>
    </w:rPr>
  </w:style>
  <w:style w:type="paragraph" w:customStyle="1" w:styleId="ui-widget-content2">
    <w:name w:val="ui-widget-content2"/>
    <w:basedOn w:val="Normalny"/>
    <w:rsid w:val="00C72AF5"/>
    <w:pPr>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line="240" w:lineRule="auto"/>
    </w:pPr>
    <w:rPr>
      <w:rFonts w:ascii="Times New Roman" w:eastAsia="Times New Roman" w:hAnsi="Times New Roman" w:cs="Times New Roman"/>
      <w:color w:val="362B36"/>
      <w:sz w:val="24"/>
      <w:szCs w:val="24"/>
      <w:lang w:eastAsia="pl-PL"/>
    </w:rPr>
  </w:style>
  <w:style w:type="paragraph" w:customStyle="1" w:styleId="wikieditor-ui-text2">
    <w:name w:val="wikieditor-ui-text2"/>
    <w:basedOn w:val="Normalny"/>
    <w:rsid w:val="00C72AF5"/>
    <w:pPr>
      <w:suppressAutoHyphens w:val="0"/>
      <w:spacing w:before="100" w:beforeAutospacing="1" w:after="100" w:afterAutospacing="1" w:line="0" w:lineRule="auto"/>
    </w:pPr>
    <w:rPr>
      <w:rFonts w:ascii="Times New Roman" w:eastAsia="Times New Roman" w:hAnsi="Times New Roman" w:cs="Times New Roman"/>
      <w:sz w:val="24"/>
      <w:szCs w:val="24"/>
      <w:lang w:eastAsia="pl-PL"/>
    </w:rPr>
  </w:style>
  <w:style w:type="paragraph" w:customStyle="1" w:styleId="wikieditor-ui-top2">
    <w:name w:val="wikieditor-ui-top2"/>
    <w:basedOn w:val="Normalny"/>
    <w:rsid w:val="00C72AF5"/>
    <w:pPr>
      <w:pBdr>
        <w:bottom w:val="single" w:sz="6" w:space="0" w:color="C0C0C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ui-left2">
    <w:name w:val="wikieditor-ui-left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ui-right2">
    <w:name w:val="wikieditor-ui-right2"/>
    <w:basedOn w:val="Normalny"/>
    <w:rsid w:val="00C72AF5"/>
    <w:pPr>
      <w:shd w:val="clear" w:color="auto" w:fill="F3F3F3"/>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s2">
    <w:name w:val="sections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ction2">
    <w:name w:val="section2"/>
    <w:basedOn w:val="Normalny"/>
    <w:rsid w:val="00C72AF5"/>
    <w:pPr>
      <w:pBdr>
        <w:top w:val="single" w:sz="6" w:space="0" w:color="DDDDDD"/>
      </w:pBdr>
      <w:shd w:val="clear" w:color="auto" w:fill="E0EEF7"/>
      <w:suppressAutoHyphens w:val="0"/>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pinner3">
    <w:name w:val="spinner3"/>
    <w:basedOn w:val="Normalny"/>
    <w:rsid w:val="00C72AF5"/>
    <w:pPr>
      <w:suppressAutoHyphens w:val="0"/>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pinner4">
    <w:name w:val="spinner4"/>
    <w:basedOn w:val="Normalny"/>
    <w:rsid w:val="00C72AF5"/>
    <w:pPr>
      <w:suppressAutoHyphens w:val="0"/>
      <w:spacing w:before="100" w:beforeAutospacing="1" w:after="100" w:afterAutospacing="1" w:line="240" w:lineRule="auto"/>
      <w:ind w:left="120"/>
    </w:pPr>
    <w:rPr>
      <w:rFonts w:ascii="Times New Roman" w:eastAsia="Times New Roman" w:hAnsi="Times New Roman" w:cs="Times New Roman"/>
      <w:color w:val="666666"/>
      <w:sz w:val="24"/>
      <w:szCs w:val="24"/>
      <w:lang w:eastAsia="pl-PL"/>
    </w:rPr>
  </w:style>
  <w:style w:type="paragraph" w:customStyle="1" w:styleId="tabs2">
    <w:name w:val="tabs2"/>
    <w:basedOn w:val="Normalny"/>
    <w:rsid w:val="00C72AF5"/>
    <w:pPr>
      <w:suppressAutoHyphens w:val="0"/>
      <w:spacing w:before="45" w:after="45" w:line="240" w:lineRule="auto"/>
      <w:ind w:left="45" w:right="45"/>
    </w:pPr>
    <w:rPr>
      <w:rFonts w:ascii="Times New Roman" w:eastAsia="Times New Roman" w:hAnsi="Times New Roman" w:cs="Times New Roman"/>
      <w:sz w:val="24"/>
      <w:szCs w:val="24"/>
      <w:lang w:eastAsia="pl-PL"/>
    </w:rPr>
  </w:style>
  <w:style w:type="paragraph" w:customStyle="1" w:styleId="section-main2">
    <w:name w:val="section-main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oup2">
    <w:name w:val="group2"/>
    <w:basedOn w:val="Normalny"/>
    <w:rsid w:val="00C72AF5"/>
    <w:pPr>
      <w:pBdr>
        <w:right w:val="single" w:sz="6" w:space="5" w:color="DDDDDD"/>
      </w:pBdr>
      <w:suppressAutoHyphens w:val="0"/>
      <w:spacing w:before="45" w:after="45" w:line="240" w:lineRule="auto"/>
      <w:ind w:left="45" w:right="45"/>
    </w:pPr>
    <w:rPr>
      <w:rFonts w:ascii="Times New Roman" w:eastAsia="Times New Roman" w:hAnsi="Times New Roman" w:cs="Times New Roman"/>
      <w:sz w:val="24"/>
      <w:szCs w:val="24"/>
      <w:lang w:eastAsia="pl-PL"/>
    </w:rPr>
  </w:style>
  <w:style w:type="paragraph" w:customStyle="1" w:styleId="group-search2">
    <w:name w:val="group-search2"/>
    <w:basedOn w:val="Normalny"/>
    <w:rsid w:val="00C72AF5"/>
    <w:pPr>
      <w:pBdr>
        <w:left w:val="single" w:sz="6" w:space="5" w:color="DDDDDD"/>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oup-insert2">
    <w:name w:val="group-insert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2">
    <w:name w:val="tab2"/>
    <w:rsid w:val="00C72AF5"/>
    <w:rPr>
      <w:vanish w:val="0"/>
      <w:webHidden w:val="0"/>
      <w:specVanish w:val="0"/>
    </w:rPr>
  </w:style>
  <w:style w:type="paragraph" w:customStyle="1" w:styleId="label3">
    <w:name w:val="label3"/>
    <w:basedOn w:val="Normalny"/>
    <w:rsid w:val="00C72AF5"/>
    <w:pPr>
      <w:suppressAutoHyphens w:val="0"/>
      <w:spacing w:before="30" w:after="30" w:line="330" w:lineRule="atLeast"/>
      <w:ind w:left="75" w:right="120"/>
    </w:pPr>
    <w:rPr>
      <w:rFonts w:ascii="Times New Roman" w:eastAsia="Times New Roman" w:hAnsi="Times New Roman" w:cs="Times New Roman"/>
      <w:color w:val="777777"/>
      <w:sz w:val="24"/>
      <w:szCs w:val="24"/>
      <w:lang w:eastAsia="pl-PL"/>
    </w:rPr>
  </w:style>
  <w:style w:type="paragraph" w:customStyle="1" w:styleId="tool-select2">
    <w:name w:val="tool-select2"/>
    <w:basedOn w:val="Normalny"/>
    <w:rsid w:val="00C72AF5"/>
    <w:pPr>
      <w:pBdr>
        <w:top w:val="single" w:sz="6" w:space="0" w:color="C0C0C0"/>
        <w:left w:val="single" w:sz="6" w:space="0" w:color="C0C0C0"/>
        <w:bottom w:val="single" w:sz="6" w:space="0" w:color="C0C0C0"/>
        <w:right w:val="single" w:sz="6" w:space="0" w:color="C0C0C0"/>
      </w:pBdr>
      <w:shd w:val="clear" w:color="auto" w:fill="FFFFFF"/>
      <w:suppressAutoHyphens w:val="0"/>
      <w:spacing w:before="30" w:after="30" w:line="240" w:lineRule="auto"/>
      <w:ind w:left="30"/>
    </w:pPr>
    <w:rPr>
      <w:rFonts w:ascii="Times New Roman" w:eastAsia="Times New Roman" w:hAnsi="Times New Roman" w:cs="Times New Roman"/>
      <w:sz w:val="24"/>
      <w:szCs w:val="24"/>
      <w:lang w:eastAsia="pl-PL"/>
    </w:rPr>
  </w:style>
  <w:style w:type="paragraph" w:customStyle="1" w:styleId="label4">
    <w:name w:val="label4"/>
    <w:basedOn w:val="Normalny"/>
    <w:rsid w:val="00C72AF5"/>
    <w:pPr>
      <w:suppressAutoHyphens w:val="0"/>
      <w:spacing w:after="0" w:line="330" w:lineRule="atLeast"/>
      <w:ind w:right="60"/>
    </w:pPr>
    <w:rPr>
      <w:rFonts w:ascii="Times New Roman" w:eastAsia="Times New Roman" w:hAnsi="Times New Roman" w:cs="Times New Roman"/>
      <w:color w:val="333333"/>
      <w:sz w:val="24"/>
      <w:szCs w:val="24"/>
      <w:lang w:eastAsia="pl-PL"/>
    </w:rPr>
  </w:style>
  <w:style w:type="paragraph" w:customStyle="1" w:styleId="options2">
    <w:name w:val="options2"/>
    <w:basedOn w:val="Normalny"/>
    <w:rsid w:val="00C72AF5"/>
    <w:pPr>
      <w:pBdr>
        <w:top w:val="single" w:sz="6" w:space="0" w:color="C0C0C0"/>
        <w:left w:val="single" w:sz="6" w:space="0" w:color="C0C0C0"/>
        <w:bottom w:val="single" w:sz="6" w:space="0" w:color="C0C0C0"/>
        <w:right w:val="single" w:sz="6" w:space="0" w:color="C0C0C0"/>
      </w:pBdr>
      <w:shd w:val="clear" w:color="auto" w:fill="FFFFFF"/>
      <w:suppressAutoHyphens w:val="0"/>
      <w:spacing w:before="330" w:after="100" w:afterAutospacing="1" w:line="240" w:lineRule="auto"/>
      <w:ind w:left="-15"/>
    </w:pPr>
    <w:rPr>
      <w:rFonts w:ascii="Times New Roman" w:eastAsia="Times New Roman" w:hAnsi="Times New Roman" w:cs="Times New Roman"/>
      <w:vanish/>
      <w:sz w:val="24"/>
      <w:szCs w:val="24"/>
      <w:lang w:eastAsia="pl-PL"/>
    </w:rPr>
  </w:style>
  <w:style w:type="paragraph" w:customStyle="1" w:styleId="option3">
    <w:name w:val="option3"/>
    <w:basedOn w:val="Normalny"/>
    <w:rsid w:val="00C72AF5"/>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option4">
    <w:name w:val="option4"/>
    <w:basedOn w:val="Normalny"/>
    <w:rsid w:val="00C72AF5"/>
    <w:pPr>
      <w:shd w:val="clear" w:color="auto" w:fill="E0EEF7"/>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optionrelheading-22">
    <w:name w:val="option[rel=heading-2]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36"/>
      <w:szCs w:val="36"/>
      <w:lang w:eastAsia="pl-PL"/>
    </w:rPr>
  </w:style>
  <w:style w:type="paragraph" w:customStyle="1" w:styleId="optionrelheading-32">
    <w:name w:val="option[rel=heading-3]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optionrelheading-42">
    <w:name w:val="option[rel=heading-4]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8"/>
      <w:szCs w:val="28"/>
      <w:lang w:eastAsia="pl-PL"/>
    </w:rPr>
  </w:style>
  <w:style w:type="paragraph" w:customStyle="1" w:styleId="optionrelheading-52">
    <w:name w:val="option[rel=heading-5]2"/>
    <w:basedOn w:val="Normalny"/>
    <w:rsid w:val="00C72AF5"/>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index2">
    <w:name w:val="index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urrent2">
    <w:name w:val="current2"/>
    <w:basedOn w:val="Normalny"/>
    <w:rsid w:val="00C72AF5"/>
    <w:pPr>
      <w:shd w:val="clear" w:color="auto" w:fill="FAFAFA"/>
      <w:suppressAutoHyphens w:val="0"/>
      <w:spacing w:before="100" w:beforeAutospacing="1" w:after="100" w:afterAutospacing="1" w:line="240" w:lineRule="auto"/>
    </w:pPr>
    <w:rPr>
      <w:rFonts w:ascii="Times New Roman" w:eastAsia="Times New Roman" w:hAnsi="Times New Roman" w:cs="Times New Roman"/>
      <w:color w:val="333333"/>
      <w:sz w:val="24"/>
      <w:szCs w:val="24"/>
      <w:lang w:eastAsia="pl-PL"/>
    </w:rPr>
  </w:style>
  <w:style w:type="paragraph" w:customStyle="1" w:styleId="pages2">
    <w:name w:val="pages2"/>
    <w:basedOn w:val="Normalny"/>
    <w:rsid w:val="00C72AF5"/>
    <w:pPr>
      <w:shd w:val="clear" w:color="auto" w:fill="FAFAFA"/>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toolbar-table-preview-frame2">
    <w:name w:val="wikieditor-toolbar-table-preview-frame2"/>
    <w:basedOn w:val="Normalny"/>
    <w:rsid w:val="00C72AF5"/>
    <w:pPr>
      <w:shd w:val="clear" w:color="auto"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toolbar-table-preview-content2">
    <w:name w:val="wikieditor-toolbar-table-preview-content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ikieditor-toolbar-table-preview2">
    <w:name w:val="wikieditor-toolbar-table-preview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vbox-title2">
    <w:name w:val="navbox-title2"/>
    <w:basedOn w:val="Normalny"/>
    <w:rsid w:val="00C72AF5"/>
    <w:pPr>
      <w:shd w:val="clear" w:color="auto" w:fill="DDDD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navbox-group2">
    <w:name w:val="navbox-group2"/>
    <w:basedOn w:val="Normalny"/>
    <w:rsid w:val="00C72AF5"/>
    <w:pPr>
      <w:shd w:val="clear" w:color="auto" w:fill="E6E6FF"/>
      <w:suppressAutoHyphens w:val="0"/>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navbox-abovebelow2">
    <w:name w:val="navbox-abovebelow2"/>
    <w:basedOn w:val="Normalny"/>
    <w:rsid w:val="00C72AF5"/>
    <w:pPr>
      <w:shd w:val="clear" w:color="auto" w:fill="E6E6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ramka2">
    <w:name w:val="ramka2"/>
    <w:basedOn w:val="Normalny"/>
    <w:rsid w:val="00C72AF5"/>
    <w:pPr>
      <w:pBdr>
        <w:top w:val="single" w:sz="6" w:space="0" w:color="BBBBBB"/>
        <w:left w:val="single" w:sz="6" w:space="0" w:color="BBBBBB"/>
        <w:bottom w:val="single" w:sz="6" w:space="0" w:color="BBBBBB"/>
        <w:right w:val="single" w:sz="6" w:space="0" w:color="BBBBBB"/>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subpage2">
    <w:name w:val="helplink_subpage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helppage2">
    <w:name w:val="helplink_helppage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catpage2">
    <w:name w:val="helplink_catpage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specpage2">
    <w:name w:val="helplink_specpage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lplinkorgpage2">
    <w:name w:val="helplink_orgpage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uttonarea2">
    <w:name w:val="button_area2"/>
    <w:basedOn w:val="Normalny"/>
    <w:rsid w:val="00C72AF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przednia2">
    <w:name w:val="poprzednia2"/>
    <w:basedOn w:val="Normalny"/>
    <w:rsid w:val="00C72AF5"/>
    <w:pPr>
      <w:shd w:val="clear" w:color="auto"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iezaca2">
    <w:name w:val="biezaca2"/>
    <w:basedOn w:val="Normalny"/>
    <w:rsid w:val="00C72AF5"/>
    <w:pPr>
      <w:shd w:val="clear" w:color="auto" w:fill="00FF0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stowa2">
    <w:name w:val="testowa2"/>
    <w:basedOn w:val="Normalny"/>
    <w:rsid w:val="00C72AF5"/>
    <w:pPr>
      <w:shd w:val="clear" w:color="auto" w:fill="98FB98"/>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powiedziana2">
    <w:name w:val="zapowiedziana2"/>
    <w:basedOn w:val="Normalny"/>
    <w:rsid w:val="00C72AF5"/>
    <w:pPr>
      <w:shd w:val="clear" w:color="auto" w:fill="FFFFE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octoggle">
    <w:name w:val="toctoggle"/>
    <w:rsid w:val="00C72AF5"/>
  </w:style>
  <w:style w:type="character" w:customStyle="1" w:styleId="tocnumber">
    <w:name w:val="tocnumber"/>
    <w:rsid w:val="00C72AF5"/>
  </w:style>
  <w:style w:type="character" w:customStyle="1" w:styleId="toctext">
    <w:name w:val="toctext"/>
    <w:rsid w:val="00C72AF5"/>
  </w:style>
  <w:style w:type="character" w:customStyle="1" w:styleId="flagicon">
    <w:name w:val="flagicon"/>
    <w:rsid w:val="00C72AF5"/>
  </w:style>
  <w:style w:type="character" w:customStyle="1" w:styleId="mw-headline13">
    <w:name w:val="mw-headline13"/>
    <w:rsid w:val="00C72AF5"/>
  </w:style>
  <w:style w:type="character" w:customStyle="1" w:styleId="reference-text">
    <w:name w:val="reference-text"/>
    <w:rsid w:val="00C72AF5"/>
  </w:style>
  <w:style w:type="character" w:styleId="Uwydatnienie">
    <w:name w:val="Emphasis"/>
    <w:uiPriority w:val="20"/>
    <w:qFormat/>
    <w:rsid w:val="00C72AF5"/>
    <w:rPr>
      <w:i/>
      <w:iCs/>
    </w:rPr>
  </w:style>
  <w:style w:type="character" w:customStyle="1" w:styleId="z3988">
    <w:name w:val="z3988"/>
    <w:rsid w:val="00C72AF5"/>
  </w:style>
  <w:style w:type="character" w:customStyle="1" w:styleId="linksinherit">
    <w:name w:val="linksinherit"/>
    <w:rsid w:val="00C72AF5"/>
  </w:style>
  <w:style w:type="character" w:styleId="Pogrubienie">
    <w:name w:val="Strong"/>
    <w:uiPriority w:val="22"/>
    <w:qFormat/>
    <w:rsid w:val="00C72AF5"/>
    <w:rPr>
      <w:b/>
      <w:bCs/>
    </w:rPr>
  </w:style>
  <w:style w:type="character" w:customStyle="1" w:styleId="ZagicieodgryformularzaZnak">
    <w:name w:val="Zagięcie od góry formularza Znak"/>
    <w:basedOn w:val="Domylnaczcionkaakapitu"/>
    <w:link w:val="Zagicieodgryformularza"/>
    <w:uiPriority w:val="99"/>
    <w:semiHidden/>
    <w:rsid w:val="00C72AF5"/>
    <w:rPr>
      <w:rFonts w:ascii="Arial" w:hAnsi="Arial"/>
      <w:vanish/>
      <w:sz w:val="16"/>
      <w:szCs w:val="16"/>
      <w:lang w:eastAsia="en-US"/>
    </w:rPr>
  </w:style>
  <w:style w:type="paragraph" w:styleId="Zagicieodgryformularza">
    <w:name w:val="HTML Top of Form"/>
    <w:basedOn w:val="Normalny"/>
    <w:next w:val="Normalny"/>
    <w:link w:val="ZagicieodgryformularzaZnak"/>
    <w:hidden/>
    <w:uiPriority w:val="99"/>
    <w:semiHidden/>
    <w:unhideWhenUsed/>
    <w:rsid w:val="00C72AF5"/>
    <w:pPr>
      <w:pBdr>
        <w:bottom w:val="single" w:sz="6" w:space="1" w:color="auto"/>
      </w:pBdr>
      <w:suppressAutoHyphens w:val="0"/>
      <w:spacing w:after="0" w:line="240" w:lineRule="auto"/>
      <w:jc w:val="center"/>
    </w:pPr>
    <w:rPr>
      <w:rFonts w:ascii="Arial" w:eastAsia="Times New Roman" w:hAnsi="Arial" w:cs="Times New Roman"/>
      <w:vanish/>
      <w:sz w:val="16"/>
      <w:szCs w:val="16"/>
      <w:lang w:eastAsia="en-US"/>
    </w:rPr>
  </w:style>
  <w:style w:type="character" w:customStyle="1" w:styleId="ZagicieoddouformularzaZnak">
    <w:name w:val="Zagięcie od dołu formularza Znak"/>
    <w:basedOn w:val="Domylnaczcionkaakapitu"/>
    <w:link w:val="Zagicieoddouformularza"/>
    <w:uiPriority w:val="99"/>
    <w:semiHidden/>
    <w:rsid w:val="00C72AF5"/>
    <w:rPr>
      <w:rFonts w:ascii="Arial" w:hAnsi="Arial"/>
      <w:vanish/>
      <w:sz w:val="16"/>
      <w:szCs w:val="16"/>
      <w:lang w:eastAsia="en-US"/>
    </w:rPr>
  </w:style>
  <w:style w:type="paragraph" w:styleId="Zagicieoddouformularza">
    <w:name w:val="HTML Bottom of Form"/>
    <w:basedOn w:val="Normalny"/>
    <w:next w:val="Normalny"/>
    <w:link w:val="ZagicieoddouformularzaZnak"/>
    <w:hidden/>
    <w:uiPriority w:val="99"/>
    <w:semiHidden/>
    <w:unhideWhenUsed/>
    <w:rsid w:val="00C72AF5"/>
    <w:pPr>
      <w:pBdr>
        <w:top w:val="single" w:sz="6" w:space="1" w:color="auto"/>
      </w:pBdr>
      <w:suppressAutoHyphens w:val="0"/>
      <w:spacing w:after="0" w:line="240" w:lineRule="auto"/>
      <w:jc w:val="center"/>
    </w:pPr>
    <w:rPr>
      <w:rFonts w:ascii="Arial" w:eastAsia="Times New Roman" w:hAnsi="Arial" w:cs="Times New Roman"/>
      <w:vanish/>
      <w:sz w:val="16"/>
      <w:szCs w:val="16"/>
      <w:lang w:eastAsia="en-US"/>
    </w:rPr>
  </w:style>
  <w:style w:type="character" w:customStyle="1" w:styleId="TekstprzypisudolnegoZnak">
    <w:name w:val="Tekst przypisu dolnego Znak"/>
    <w:basedOn w:val="Domylnaczcionkaakapitu"/>
    <w:link w:val="Tekstprzypisudolnego"/>
    <w:uiPriority w:val="99"/>
    <w:semiHidden/>
    <w:rsid w:val="00C72AF5"/>
    <w:rPr>
      <w:lang w:eastAsia="en-US"/>
    </w:rPr>
  </w:style>
  <w:style w:type="paragraph" w:styleId="Tekstprzypisudolnego">
    <w:name w:val="footnote text"/>
    <w:basedOn w:val="Normalny"/>
    <w:link w:val="TekstprzypisudolnegoZnak"/>
    <w:uiPriority w:val="99"/>
    <w:semiHidden/>
    <w:rsid w:val="00C72AF5"/>
    <w:pPr>
      <w:suppressAutoHyphens w:val="0"/>
      <w:spacing w:after="0" w:line="240" w:lineRule="auto"/>
      <w:ind w:left="720" w:hanging="720"/>
      <w:jc w:val="both"/>
    </w:pPr>
    <w:rPr>
      <w:rFonts w:ascii="Times New Roman" w:eastAsia="Times New Roman" w:hAnsi="Times New Roman" w:cs="Times New Roman"/>
      <w:sz w:val="20"/>
      <w:szCs w:val="20"/>
      <w:lang w:eastAsia="en-US"/>
    </w:rPr>
  </w:style>
  <w:style w:type="paragraph" w:customStyle="1" w:styleId="NormalLeft">
    <w:name w:val="Normal Left"/>
    <w:basedOn w:val="Normalny"/>
    <w:rsid w:val="00C72AF5"/>
    <w:pPr>
      <w:suppressAutoHyphens w:val="0"/>
      <w:spacing w:before="120" w:after="120" w:line="240" w:lineRule="auto"/>
    </w:pPr>
    <w:rPr>
      <w:rFonts w:ascii="Times New Roman" w:eastAsia="Times New Roman" w:hAnsi="Times New Roman" w:cs="Times New Roman"/>
      <w:sz w:val="24"/>
      <w:szCs w:val="24"/>
      <w:lang w:eastAsia="en-US"/>
    </w:rPr>
  </w:style>
  <w:style w:type="character" w:customStyle="1" w:styleId="TekstprzypisukocowegoZnak">
    <w:name w:val="Tekst przypisu końcowego Znak"/>
    <w:basedOn w:val="Domylnaczcionkaakapitu"/>
    <w:link w:val="Tekstprzypisukocowego"/>
    <w:uiPriority w:val="99"/>
    <w:semiHidden/>
    <w:rsid w:val="00C72AF5"/>
    <w:rPr>
      <w:rFonts w:ascii="Calibri" w:eastAsia="Calibri" w:hAnsi="Calibri"/>
      <w:lang w:eastAsia="en-US"/>
    </w:rPr>
  </w:style>
  <w:style w:type="paragraph" w:styleId="Tekstprzypisukocowego">
    <w:name w:val="endnote text"/>
    <w:basedOn w:val="Normalny"/>
    <w:link w:val="TekstprzypisukocowegoZnak"/>
    <w:uiPriority w:val="99"/>
    <w:semiHidden/>
    <w:unhideWhenUsed/>
    <w:rsid w:val="00C72AF5"/>
    <w:pPr>
      <w:suppressAutoHyphens w:val="0"/>
    </w:pPr>
    <w:rPr>
      <w:rFonts w:cs="Times New Roman"/>
      <w:sz w:val="20"/>
      <w:szCs w:val="20"/>
      <w:lang w:eastAsia="en-US"/>
    </w:rPr>
  </w:style>
  <w:style w:type="paragraph" w:customStyle="1" w:styleId="ZnakZnakZnakZnak">
    <w:name w:val="Znak Znak Znak Znak"/>
    <w:basedOn w:val="Normalny"/>
    <w:rsid w:val="00C72AF5"/>
    <w:pPr>
      <w:suppressAutoHyphens w:val="0"/>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EHPT,Body Text2,(F2),body text,contents,Szövegtörzs,Tekst wcięty 2 st,b,Tekst wci,ęty 2 st,pomniejszony + Pierws...,pomniejszony"/>
    <w:basedOn w:val="Normalny"/>
    <w:link w:val="TekstpodstawowyZnak"/>
    <w:rsid w:val="00C72AF5"/>
    <w:pPr>
      <w:suppressAutoHyphens w:val="0"/>
      <w:spacing w:after="120" w:line="240" w:lineRule="auto"/>
    </w:pPr>
    <w:rPr>
      <w:rFonts w:ascii="Arial" w:eastAsia="Times New Roman" w:hAnsi="Arial" w:cs="Times New Roman"/>
      <w:sz w:val="24"/>
      <w:szCs w:val="20"/>
      <w:lang w:eastAsia="en-US"/>
    </w:rPr>
  </w:style>
  <w:style w:type="character" w:customStyle="1" w:styleId="TekstpodstawowyZnak">
    <w:name w:val="Tekst podstawowy Znak"/>
    <w:aliases w:val="EHPT Znak,Body Text2 Znak,(F2) Znak,body text Znak,contents Znak,Szövegtörzs Znak,Tekst wcięty 2 st Znak,b Znak,Tekst wci Znak,ęty 2 st Znak,pomniejszony + Pierws... Znak,pomniejszony Znak"/>
    <w:basedOn w:val="Domylnaczcionkaakapitu"/>
    <w:link w:val="Tekstpodstawowy"/>
    <w:rsid w:val="00C72AF5"/>
    <w:rPr>
      <w:rFonts w:ascii="Arial" w:hAnsi="Arial"/>
      <w:sz w:val="24"/>
      <w:lang w:eastAsia="en-US"/>
    </w:rPr>
  </w:style>
  <w:style w:type="paragraph" w:styleId="Zwykytekst">
    <w:name w:val="Plain Text"/>
    <w:basedOn w:val="Normalny"/>
    <w:link w:val="ZwykytekstZnak"/>
    <w:unhideWhenUsed/>
    <w:rsid w:val="00C72AF5"/>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rsid w:val="00C72AF5"/>
    <w:rPr>
      <w:rFonts w:ascii="Consolas" w:eastAsia="Calibri" w:hAnsi="Consolas"/>
      <w:sz w:val="21"/>
      <w:szCs w:val="21"/>
      <w:lang w:eastAsia="en-US"/>
    </w:rPr>
  </w:style>
  <w:style w:type="paragraph" w:customStyle="1" w:styleId="PZTS">
    <w:name w:val="PZTS"/>
    <w:basedOn w:val="Normalny"/>
    <w:rsid w:val="00C72AF5"/>
    <w:pPr>
      <w:tabs>
        <w:tab w:val="left" w:pos="851"/>
      </w:tabs>
      <w:suppressAutoHyphens w:val="0"/>
      <w:spacing w:before="36" w:after="36" w:line="240" w:lineRule="auto"/>
      <w:jc w:val="both"/>
    </w:pPr>
    <w:rPr>
      <w:rFonts w:ascii="Ottawa" w:eastAsia="Times New Roman" w:hAnsi="Ottawa" w:cs="Times New Roman"/>
      <w:sz w:val="24"/>
      <w:szCs w:val="20"/>
      <w:lang w:eastAsia="pl-PL"/>
    </w:rPr>
  </w:style>
  <w:style w:type="paragraph" w:styleId="Tekstblokowy">
    <w:name w:val="Block Text"/>
    <w:basedOn w:val="Normalny"/>
    <w:rsid w:val="00C72AF5"/>
    <w:pPr>
      <w:suppressAutoHyphens w:val="0"/>
      <w:spacing w:before="100" w:beforeAutospacing="1" w:after="100" w:afterAutospacing="1" w:line="240" w:lineRule="auto"/>
      <w:ind w:left="720" w:right="720"/>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uiPriority w:val="99"/>
    <w:semiHidden/>
    <w:rsid w:val="00C72AF5"/>
    <w:rPr>
      <w:rFonts w:ascii="Calibri" w:eastAsia="Calibri" w:hAnsi="Calibri"/>
      <w:sz w:val="22"/>
      <w:szCs w:val="22"/>
      <w:lang w:eastAsia="en-US"/>
    </w:rPr>
  </w:style>
  <w:style w:type="paragraph" w:styleId="Tekstpodstawowy2">
    <w:name w:val="Body Text 2"/>
    <w:basedOn w:val="Normalny"/>
    <w:link w:val="Tekstpodstawowy2Znak"/>
    <w:uiPriority w:val="99"/>
    <w:semiHidden/>
    <w:unhideWhenUsed/>
    <w:rsid w:val="00C72AF5"/>
    <w:pPr>
      <w:suppressAutoHyphens w:val="0"/>
      <w:spacing w:after="120" w:line="480" w:lineRule="auto"/>
    </w:pPr>
    <w:rPr>
      <w:rFonts w:cs="Times New Roman"/>
      <w:lang w:eastAsia="en-US"/>
    </w:rPr>
  </w:style>
  <w:style w:type="paragraph" w:customStyle="1" w:styleId="Default">
    <w:name w:val="Default"/>
    <w:rsid w:val="00C72AF5"/>
    <w:pPr>
      <w:autoSpaceDE w:val="0"/>
      <w:autoSpaceDN w:val="0"/>
      <w:adjustRightInd w:val="0"/>
    </w:pPr>
    <w:rPr>
      <w:rFonts w:ascii="Arial" w:eastAsia="Calibri" w:hAnsi="Arial" w:cs="Arial"/>
      <w:color w:val="000000"/>
      <w:sz w:val="24"/>
      <w:szCs w:val="24"/>
    </w:rPr>
  </w:style>
  <w:style w:type="paragraph" w:styleId="NormalnyWeb">
    <w:name w:val="Normal (Web)"/>
    <w:basedOn w:val="Normalny"/>
    <w:uiPriority w:val="99"/>
    <w:semiHidden/>
    <w:unhideWhenUsed/>
    <w:rsid w:val="009D6A3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uiPriority w:val="99"/>
    <w:semiHidden/>
    <w:unhideWhenUsed/>
    <w:rsid w:val="009D6A33"/>
    <w:rPr>
      <w:rFonts w:ascii="Courier New" w:eastAsia="Times New Roman" w:hAnsi="Courier New" w:cs="Courier New"/>
      <w:sz w:val="20"/>
      <w:szCs w:val="20"/>
    </w:rPr>
  </w:style>
  <w:style w:type="character" w:styleId="HTML-cytat">
    <w:name w:val="HTML Cite"/>
    <w:uiPriority w:val="99"/>
    <w:semiHidden/>
    <w:unhideWhenUsed/>
    <w:rsid w:val="009D6A33"/>
    <w:rPr>
      <w:i/>
      <w:iCs/>
    </w:rPr>
  </w:style>
  <w:style w:type="paragraph" w:styleId="Indeks1">
    <w:name w:val="index 1"/>
    <w:basedOn w:val="Normalny"/>
    <w:next w:val="Normalny"/>
    <w:autoRedefine/>
    <w:uiPriority w:val="99"/>
    <w:semiHidden/>
    <w:unhideWhenUsed/>
    <w:rsid w:val="009D6A33"/>
    <w:pPr>
      <w:suppressAutoHyphens w:val="0"/>
      <w:ind w:left="220" w:hanging="220"/>
    </w:pPr>
    <w:rPr>
      <w:rFonts w:cs="Times New Roman"/>
      <w:lang w:eastAsia="en-US"/>
    </w:rPr>
  </w:style>
  <w:style w:type="paragraph" w:styleId="Indeks2">
    <w:name w:val="index 2"/>
    <w:basedOn w:val="Normalny"/>
    <w:next w:val="Normalny"/>
    <w:autoRedefine/>
    <w:uiPriority w:val="99"/>
    <w:semiHidden/>
    <w:unhideWhenUsed/>
    <w:rsid w:val="009D6A33"/>
    <w:pPr>
      <w:suppressAutoHyphens w:val="0"/>
      <w:ind w:left="440" w:hanging="220"/>
    </w:pPr>
    <w:rPr>
      <w:rFonts w:cs="Times New Roman"/>
      <w:lang w:eastAsia="en-US"/>
    </w:rPr>
  </w:style>
  <w:style w:type="character" w:styleId="Odwoanieprzypisudolnego">
    <w:name w:val="footnote reference"/>
    <w:uiPriority w:val="99"/>
    <w:semiHidden/>
    <w:rsid w:val="009D6A33"/>
    <w:rPr>
      <w:rFonts w:cs="Times New Roman"/>
      <w:shd w:val="clear" w:color="auto" w:fill="auto"/>
      <w:vertAlign w:val="superscript"/>
    </w:rPr>
  </w:style>
  <w:style w:type="character" w:styleId="Odwoanieprzypisukocowego">
    <w:name w:val="endnote reference"/>
    <w:uiPriority w:val="99"/>
    <w:semiHidden/>
    <w:unhideWhenUsed/>
    <w:rsid w:val="009D6A33"/>
    <w:rPr>
      <w:vertAlign w:val="superscript"/>
    </w:rPr>
  </w:style>
  <w:style w:type="character" w:styleId="UyteHipercze">
    <w:name w:val="FollowedHyperlink"/>
    <w:basedOn w:val="Domylnaczcionkaakapitu"/>
    <w:uiPriority w:val="99"/>
    <w:semiHidden/>
    <w:unhideWhenUsed/>
    <w:rsid w:val="009D6A33"/>
    <w:rPr>
      <w:color w:val="800080" w:themeColor="followedHyperlink"/>
      <w:u w:val="single"/>
    </w:rPr>
  </w:style>
  <w:style w:type="character" w:styleId="Nierozpoznanawzmianka">
    <w:name w:val="Unresolved Mention"/>
    <w:basedOn w:val="Domylnaczcionkaakapitu"/>
    <w:uiPriority w:val="99"/>
    <w:semiHidden/>
    <w:unhideWhenUsed/>
    <w:rsid w:val="009D6A33"/>
    <w:rPr>
      <w:color w:val="605E5C"/>
      <w:shd w:val="clear" w:color="auto" w:fill="E1DFDD"/>
    </w:rPr>
  </w:style>
  <w:style w:type="character" w:customStyle="1" w:styleId="Nierozpoznanawzmianka2">
    <w:name w:val="Nierozpoznana wzmianka2"/>
    <w:basedOn w:val="Domylnaczcionkaakapitu"/>
    <w:uiPriority w:val="99"/>
    <w:semiHidden/>
    <w:unhideWhenUsed/>
    <w:rsid w:val="005A4886"/>
    <w:rPr>
      <w:color w:val="605E5C"/>
      <w:shd w:val="clear" w:color="auto" w:fill="E1DFDD"/>
    </w:rPr>
  </w:style>
  <w:style w:type="paragraph" w:customStyle="1" w:styleId="paragraph">
    <w:name w:val="paragraph"/>
    <w:basedOn w:val="Normalny"/>
    <w:rsid w:val="005A488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A4886"/>
  </w:style>
  <w:style w:type="character" w:customStyle="1" w:styleId="eop">
    <w:name w:val="eop"/>
    <w:basedOn w:val="Domylnaczcionkaakapitu"/>
    <w:rsid w:val="005A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49781">
      <w:bodyDiv w:val="1"/>
      <w:marLeft w:val="0"/>
      <w:marRight w:val="0"/>
      <w:marTop w:val="0"/>
      <w:marBottom w:val="0"/>
      <w:divBdr>
        <w:top w:val="none" w:sz="0" w:space="0" w:color="auto"/>
        <w:left w:val="none" w:sz="0" w:space="0" w:color="auto"/>
        <w:bottom w:val="none" w:sz="0" w:space="0" w:color="auto"/>
        <w:right w:val="none" w:sz="0" w:space="0" w:color="auto"/>
      </w:divBdr>
    </w:div>
    <w:div w:id="1378820286">
      <w:bodyDiv w:val="1"/>
      <w:marLeft w:val="0"/>
      <w:marRight w:val="0"/>
      <w:marTop w:val="0"/>
      <w:marBottom w:val="0"/>
      <w:divBdr>
        <w:top w:val="none" w:sz="0" w:space="0" w:color="auto"/>
        <w:left w:val="none" w:sz="0" w:space="0" w:color="auto"/>
        <w:bottom w:val="none" w:sz="0" w:space="0" w:color="auto"/>
        <w:right w:val="none" w:sz="0" w:space="0" w:color="auto"/>
      </w:divBdr>
    </w:div>
    <w:div w:id="1912499523">
      <w:bodyDiv w:val="1"/>
      <w:marLeft w:val="0"/>
      <w:marRight w:val="0"/>
      <w:marTop w:val="0"/>
      <w:marBottom w:val="0"/>
      <w:divBdr>
        <w:top w:val="none" w:sz="0" w:space="0" w:color="auto"/>
        <w:left w:val="none" w:sz="0" w:space="0" w:color="auto"/>
        <w:bottom w:val="none" w:sz="0" w:space="0" w:color="auto"/>
        <w:right w:val="none" w:sz="0" w:space="0" w:color="auto"/>
      </w:divBdr>
    </w:div>
    <w:div w:id="20453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gsaw.w3.org/css-validat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srodowisko/emas-w-ministerstwie" TargetMode="External"/><Relationship Id="rId4" Type="http://schemas.openxmlformats.org/officeDocument/2006/relationships/settings" Target="settings.xml"/><Relationship Id="rId9" Type="http://schemas.openxmlformats.org/officeDocument/2006/relationships/hyperlink" Target="mailto:joanna.rybak@srodowisko.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F62A-BD8D-4232-A580-1455B772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9126</Words>
  <Characters>54757</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Departaent Ochrony Przyrody</vt:lpstr>
    </vt:vector>
  </TitlesOfParts>
  <Company>Ministerstwo Klimatu i Środowiska</Company>
  <LinksUpToDate>false</LinksUpToDate>
  <CharactersWithSpaces>63756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Departaent Ochrony Przyrody</dc:title>
  <dc:subject>standard</dc:subject>
  <dc:creator>JANKOWSKA-RÓŻYŃSKA Małgorzata</dc:creator>
  <cp:keywords>PL</cp:keywords>
  <dc:description>Wersja 2 dostępny od 5.01.2021</dc:description>
  <cp:lastModifiedBy>Słupek Renata</cp:lastModifiedBy>
  <cp:revision>2</cp:revision>
  <cp:lastPrinted>2009-06-17T10:52:00Z</cp:lastPrinted>
  <dcterms:created xsi:type="dcterms:W3CDTF">2022-08-18T12:12:00Z</dcterms:created>
  <dcterms:modified xsi:type="dcterms:W3CDTF">2022-08-18T12:12:00Z</dcterms:modified>
  <cp:category>DEPARTAMENTY</cp:category>
</cp:coreProperties>
</file>