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54B" w:rsidRPr="0031734F" w:rsidRDefault="0031734F" w:rsidP="0031734F">
      <w:pPr>
        <w:tabs>
          <w:tab w:val="left" w:pos="6075"/>
          <w:tab w:val="right" w:pos="9070"/>
        </w:tabs>
        <w:rPr>
          <w:rFonts w:asciiTheme="majorHAnsi" w:hAnsiTheme="majorHAnsi"/>
          <w:color w:val="FFFFFF" w:themeColor="background1"/>
          <w:sz w:val="24"/>
          <w:szCs w:val="24"/>
        </w:rPr>
      </w:pPr>
      <w:r w:rsidRPr="0031734F">
        <w:rPr>
          <w:rFonts w:asciiTheme="majorHAnsi" w:hAnsiTheme="majorHAnsi"/>
          <w:color w:val="FFFFFF" w:themeColor="background1"/>
          <w:sz w:val="24"/>
          <w:szCs w:val="24"/>
        </w:rPr>
        <w:tab/>
      </w:r>
      <w:r w:rsidRPr="0031734F">
        <w:rPr>
          <w:rFonts w:asciiTheme="majorHAnsi" w:hAnsiTheme="majorHAnsi"/>
          <w:sz w:val="24"/>
          <w:szCs w:val="24"/>
        </w:rPr>
        <w:tab/>
      </w:r>
      <w:r w:rsidR="00E84B62" w:rsidRPr="0031734F">
        <w:rPr>
          <w:rFonts w:asciiTheme="majorHAnsi" w:hAnsiTheme="majorHAnsi"/>
          <w:sz w:val="24"/>
          <w:szCs w:val="24"/>
        </w:rPr>
        <w:t>Warszawa</w:t>
      </w:r>
      <w:r w:rsidR="00D36BDF" w:rsidRPr="0031734F">
        <w:rPr>
          <w:rFonts w:asciiTheme="majorHAnsi" w:hAnsiTheme="majorHAnsi"/>
          <w:sz w:val="24"/>
          <w:szCs w:val="24"/>
        </w:rPr>
        <w:t>, 18</w:t>
      </w:r>
      <w:r w:rsidR="00E84B62" w:rsidRPr="0031734F">
        <w:rPr>
          <w:rFonts w:asciiTheme="majorHAnsi" w:hAnsiTheme="majorHAnsi"/>
          <w:sz w:val="24"/>
          <w:szCs w:val="24"/>
        </w:rPr>
        <w:t xml:space="preserve"> sierpnia</w:t>
      </w:r>
      <w:r w:rsidR="004820B9" w:rsidRPr="0031734F">
        <w:rPr>
          <w:rFonts w:asciiTheme="majorHAnsi" w:hAnsiTheme="majorHAnsi"/>
          <w:sz w:val="24"/>
          <w:szCs w:val="24"/>
        </w:rPr>
        <w:t xml:space="preserve"> 2020</w:t>
      </w:r>
      <w:r w:rsidR="009510DC" w:rsidRPr="0031734F">
        <w:rPr>
          <w:rFonts w:asciiTheme="majorHAnsi" w:hAnsiTheme="majorHAnsi"/>
          <w:sz w:val="24"/>
          <w:szCs w:val="24"/>
        </w:rPr>
        <w:t xml:space="preserve"> r.</w:t>
      </w:r>
    </w:p>
    <w:p w:rsidR="001957C5" w:rsidRPr="00301CAC" w:rsidRDefault="00BE2261" w:rsidP="00003885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301CAC">
        <w:rPr>
          <w:rFonts w:asciiTheme="majorHAnsi" w:hAnsiTheme="majorHAnsi"/>
          <w:b/>
          <w:sz w:val="24"/>
          <w:szCs w:val="24"/>
          <w:u w:val="single"/>
        </w:rPr>
        <w:t>INFORMACJA O WYNIKU POSTĘ</w:t>
      </w:r>
      <w:r w:rsidR="0056505D" w:rsidRPr="00301CAC">
        <w:rPr>
          <w:rFonts w:asciiTheme="majorHAnsi" w:hAnsiTheme="majorHAnsi"/>
          <w:b/>
          <w:sz w:val="24"/>
          <w:szCs w:val="24"/>
          <w:u w:val="single"/>
        </w:rPr>
        <w:t>POWANIA</w:t>
      </w:r>
    </w:p>
    <w:p w:rsidR="00301CAC" w:rsidRPr="00301CAC" w:rsidRDefault="0062554B" w:rsidP="009510DC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 w:rsidRPr="00301CAC">
        <w:rPr>
          <w:rFonts w:asciiTheme="majorHAnsi" w:hAnsiTheme="majorHAnsi"/>
          <w:b/>
          <w:sz w:val="24"/>
          <w:szCs w:val="24"/>
        </w:rPr>
        <w:t xml:space="preserve">dot. </w:t>
      </w:r>
      <w:r w:rsidR="00301CAC" w:rsidRPr="00301CAC">
        <w:rPr>
          <w:rFonts w:asciiTheme="majorHAnsi" w:hAnsiTheme="majorHAnsi"/>
          <w:b/>
          <w:sz w:val="24"/>
          <w:szCs w:val="24"/>
        </w:rPr>
        <w:t xml:space="preserve">wyboru wykonawcy na realizację </w:t>
      </w:r>
      <w:r w:rsidR="000D6198">
        <w:rPr>
          <w:rFonts w:asciiTheme="majorHAnsi" w:hAnsiTheme="majorHAnsi"/>
          <w:b/>
          <w:sz w:val="24"/>
          <w:szCs w:val="24"/>
        </w:rPr>
        <w:t xml:space="preserve">zadania </w:t>
      </w:r>
      <w:r w:rsidR="00301CAC" w:rsidRPr="00301CAC">
        <w:rPr>
          <w:rFonts w:asciiTheme="majorHAnsi" w:hAnsiTheme="majorHAnsi"/>
          <w:b/>
          <w:sz w:val="24"/>
          <w:szCs w:val="24"/>
        </w:rPr>
        <w:t>pn.</w:t>
      </w:r>
    </w:p>
    <w:p w:rsidR="000D6198" w:rsidRDefault="00BA14B2" w:rsidP="0054227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Opracowanie prognozy oddziaływania na środowisko Programu Środowisko, Energia i Zmiany Klimatu. </w:t>
      </w:r>
    </w:p>
    <w:p w:rsidR="0056505D" w:rsidRPr="00BA14B2" w:rsidRDefault="0056505D" w:rsidP="0054227C">
      <w:pPr>
        <w:spacing w:after="0" w:line="360" w:lineRule="auto"/>
        <w:jc w:val="both"/>
        <w:rPr>
          <w:rFonts w:asciiTheme="majorHAnsi" w:hAnsiTheme="majorHAnsi"/>
          <w:sz w:val="24"/>
          <w:szCs w:val="24"/>
        </w:rPr>
      </w:pPr>
      <w:r w:rsidRPr="00BA14B2">
        <w:rPr>
          <w:rFonts w:asciiTheme="majorHAnsi" w:hAnsiTheme="majorHAnsi"/>
          <w:sz w:val="24"/>
          <w:szCs w:val="24"/>
        </w:rPr>
        <w:t xml:space="preserve">W wyniku przeprowadzonego postepowania </w:t>
      </w:r>
      <w:r w:rsidR="0062554B" w:rsidRPr="00BA14B2">
        <w:rPr>
          <w:rFonts w:asciiTheme="majorHAnsi" w:hAnsiTheme="majorHAnsi"/>
          <w:sz w:val="24"/>
          <w:szCs w:val="24"/>
        </w:rPr>
        <w:t xml:space="preserve">dot. wyboru </w:t>
      </w:r>
      <w:r w:rsidR="00301CAC" w:rsidRPr="00BA14B2">
        <w:rPr>
          <w:rFonts w:asciiTheme="majorHAnsi" w:hAnsiTheme="majorHAnsi"/>
          <w:sz w:val="24"/>
          <w:szCs w:val="24"/>
        </w:rPr>
        <w:t xml:space="preserve">wykonawcy na realizację </w:t>
      </w:r>
      <w:r w:rsidR="000D6198" w:rsidRPr="00BA14B2">
        <w:rPr>
          <w:rFonts w:asciiTheme="majorHAnsi" w:hAnsiTheme="majorHAnsi"/>
          <w:sz w:val="24"/>
          <w:szCs w:val="24"/>
        </w:rPr>
        <w:t>zadania</w:t>
      </w:r>
      <w:r w:rsidR="00301CAC" w:rsidRPr="00BA14B2">
        <w:rPr>
          <w:rFonts w:asciiTheme="majorHAnsi" w:hAnsiTheme="majorHAnsi"/>
          <w:sz w:val="24"/>
          <w:szCs w:val="24"/>
        </w:rPr>
        <w:t xml:space="preserve"> </w:t>
      </w:r>
      <w:r w:rsidR="000D6198" w:rsidRPr="00BA14B2">
        <w:rPr>
          <w:rFonts w:asciiTheme="majorHAnsi" w:hAnsiTheme="majorHAnsi"/>
          <w:sz w:val="24"/>
          <w:szCs w:val="24"/>
        </w:rPr>
        <w:t xml:space="preserve">pn. </w:t>
      </w:r>
      <w:r w:rsidR="00BA14B2" w:rsidRPr="00BA14B2">
        <w:rPr>
          <w:rFonts w:asciiTheme="majorHAnsi" w:hAnsiTheme="majorHAnsi"/>
          <w:i/>
          <w:sz w:val="24"/>
          <w:szCs w:val="24"/>
        </w:rPr>
        <w:t xml:space="preserve">Opracowanie prognozy oddziaływania na środowisko Programu Środowisko, Energia i Zmiany Klimatu </w:t>
      </w:r>
      <w:r w:rsidRPr="00BA14B2">
        <w:rPr>
          <w:rFonts w:asciiTheme="majorHAnsi" w:hAnsiTheme="majorHAnsi"/>
          <w:sz w:val="24"/>
          <w:szCs w:val="24"/>
        </w:rPr>
        <w:t>wybrany został Wykonawca</w:t>
      </w:r>
      <w:r w:rsidR="00003885" w:rsidRPr="00BA14B2">
        <w:rPr>
          <w:rFonts w:asciiTheme="majorHAnsi" w:hAnsiTheme="majorHAnsi"/>
          <w:sz w:val="24"/>
          <w:szCs w:val="24"/>
        </w:rPr>
        <w:t>:</w:t>
      </w:r>
    </w:p>
    <w:p w:rsidR="00BA14B2" w:rsidRPr="000D6198" w:rsidRDefault="00BA14B2" w:rsidP="009510DC">
      <w:pPr>
        <w:spacing w:after="0"/>
        <w:ind w:left="3540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 w:rsidRPr="00BA14B2">
        <w:rPr>
          <w:rFonts w:asciiTheme="majorHAnsi" w:hAnsiTheme="majorHAnsi"/>
          <w:b/>
          <w:sz w:val="24"/>
          <w:szCs w:val="24"/>
          <w:u w:val="single"/>
        </w:rPr>
        <w:t xml:space="preserve">Kancelaria Radców Prawnych </w:t>
      </w:r>
      <w:proofErr w:type="spellStart"/>
      <w:r w:rsidRPr="00BA14B2">
        <w:rPr>
          <w:rFonts w:asciiTheme="majorHAnsi" w:hAnsiTheme="majorHAnsi"/>
          <w:b/>
          <w:sz w:val="24"/>
          <w:szCs w:val="24"/>
          <w:u w:val="single"/>
        </w:rPr>
        <w:t>Otawski</w:t>
      </w:r>
      <w:proofErr w:type="spellEnd"/>
      <w:r w:rsidRPr="00BA14B2">
        <w:rPr>
          <w:rFonts w:asciiTheme="majorHAnsi" w:hAnsiTheme="majorHAnsi"/>
          <w:b/>
          <w:sz w:val="24"/>
          <w:szCs w:val="24"/>
          <w:u w:val="single"/>
        </w:rPr>
        <w:t xml:space="preserve"> Dziura Jędrzejewski i Partnerzy w partnerstwie z firmą Zielone Oko – Ada </w:t>
      </w:r>
      <w:proofErr w:type="spellStart"/>
      <w:r w:rsidRPr="00BA14B2">
        <w:rPr>
          <w:rFonts w:asciiTheme="majorHAnsi" w:hAnsiTheme="majorHAnsi"/>
          <w:b/>
          <w:sz w:val="24"/>
          <w:szCs w:val="24"/>
          <w:u w:val="single"/>
        </w:rPr>
        <w:t>Okrasińska</w:t>
      </w:r>
      <w:proofErr w:type="spellEnd"/>
    </w:p>
    <w:p w:rsidR="00BA14B2" w:rsidRDefault="00BA14B2" w:rsidP="00301CAC">
      <w:pPr>
        <w:spacing w:before="60" w:after="6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</w:p>
    <w:p w:rsidR="00301CAC" w:rsidRPr="00301CAC" w:rsidRDefault="00301CAC" w:rsidP="00301CAC">
      <w:pPr>
        <w:spacing w:before="60" w:after="60" w:line="276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301CAC">
        <w:rPr>
          <w:rFonts w:asciiTheme="majorHAnsi" w:eastAsia="Times New Roman" w:hAnsiTheme="majorHAnsi" w:cs="Times New Roman"/>
          <w:lang w:eastAsia="pl-PL"/>
        </w:rPr>
        <w:t>Poszczególne oferty otrzymały</w:t>
      </w:r>
      <w:r w:rsidR="006B18A5">
        <w:rPr>
          <w:rFonts w:asciiTheme="majorHAnsi" w:eastAsia="Times New Roman" w:hAnsiTheme="majorHAnsi" w:cs="Times New Roman"/>
          <w:lang w:eastAsia="pl-PL"/>
        </w:rPr>
        <w:t xml:space="preserve"> następującą</w:t>
      </w:r>
      <w:r w:rsidRPr="00301CAC">
        <w:rPr>
          <w:rFonts w:asciiTheme="majorHAnsi" w:eastAsia="Times New Roman" w:hAnsiTheme="majorHAnsi" w:cs="Times New Roman"/>
          <w:lang w:eastAsia="pl-PL"/>
        </w:rPr>
        <w:t xml:space="preserve"> ocenę</w:t>
      </w:r>
      <w:r w:rsidR="009510DC">
        <w:rPr>
          <w:rFonts w:asciiTheme="majorHAnsi" w:eastAsia="Times New Roman" w:hAnsiTheme="majorHAnsi" w:cs="Times New Roman"/>
          <w:lang w:eastAsia="pl-PL"/>
        </w:rPr>
        <w:t xml:space="preserve"> punktową</w:t>
      </w:r>
      <w:r w:rsidRPr="00301CAC">
        <w:rPr>
          <w:rFonts w:asciiTheme="majorHAnsi" w:eastAsia="Times New Roman" w:hAnsiTheme="majorHAnsi" w:cs="Times New Roman"/>
          <w:lang w:eastAsia="pl-PL"/>
        </w:rPr>
        <w:t>:</w:t>
      </w:r>
    </w:p>
    <w:p w:rsidR="00301CAC" w:rsidRPr="00301CAC" w:rsidRDefault="00301CAC" w:rsidP="00301CA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b/>
          <w:lang w:eastAsia="pl-PL"/>
        </w:rPr>
      </w:pPr>
    </w:p>
    <w:p w:rsidR="00301CAC" w:rsidRDefault="00301CAC" w:rsidP="00301CAC">
      <w:pPr>
        <w:rPr>
          <w:rFonts w:asciiTheme="majorHAnsi" w:hAnsiTheme="majorHAnsi"/>
          <w:sz w:val="24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717"/>
        <w:gridCol w:w="1543"/>
        <w:gridCol w:w="1439"/>
        <w:gridCol w:w="1192"/>
      </w:tblGrid>
      <w:tr w:rsidR="00BA14B2" w:rsidRPr="00301949" w:rsidTr="00C61A46">
        <w:trPr>
          <w:trHeight w:val="863"/>
        </w:trPr>
        <w:tc>
          <w:tcPr>
            <w:tcW w:w="4815" w:type="dxa"/>
            <w:vMerge w:val="restart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Nazwa Wykonawcy</w:t>
            </w:r>
          </w:p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</w:p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Kryterium</w:t>
            </w:r>
          </w:p>
          <w:p w:rsidR="00BA14B2" w:rsidRPr="00301949" w:rsidRDefault="00BA14B2" w:rsidP="00BA14B2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 xml:space="preserve">„Koncepcja Prognozy”  </w:t>
            </w:r>
          </w:p>
        </w:tc>
        <w:tc>
          <w:tcPr>
            <w:tcW w:w="1439" w:type="dxa"/>
            <w:vMerge w:val="restart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 xml:space="preserve">Kryterium </w:t>
            </w:r>
          </w:p>
          <w:p w:rsidR="00BA14B2" w:rsidRPr="00301949" w:rsidRDefault="00BA14B2" w:rsidP="00BA14B2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 xml:space="preserve">„Cena” </w:t>
            </w:r>
          </w:p>
        </w:tc>
        <w:tc>
          <w:tcPr>
            <w:tcW w:w="1192" w:type="dxa"/>
            <w:vMerge w:val="restart"/>
            <w:shd w:val="clear" w:color="auto" w:fill="auto"/>
            <w:vAlign w:val="center"/>
          </w:tcPr>
          <w:p w:rsidR="00BA14B2" w:rsidRPr="00301949" w:rsidRDefault="00BA14B2" w:rsidP="00BA14B2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 xml:space="preserve">Razem </w:t>
            </w:r>
          </w:p>
        </w:tc>
      </w:tr>
      <w:tr w:rsidR="00BA14B2" w:rsidRPr="00301949" w:rsidTr="00C61A46">
        <w:trPr>
          <w:trHeight w:val="517"/>
        </w:trPr>
        <w:tc>
          <w:tcPr>
            <w:tcW w:w="4815" w:type="dxa"/>
            <w:vMerge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Zawartość prognozy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Harmonogram</w:t>
            </w:r>
          </w:p>
        </w:tc>
        <w:tc>
          <w:tcPr>
            <w:tcW w:w="1439" w:type="dxa"/>
            <w:vMerge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192" w:type="dxa"/>
            <w:vMerge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</w:p>
        </w:tc>
      </w:tr>
      <w:tr w:rsidR="00BA14B2" w:rsidRPr="00301949" w:rsidTr="00C61A46">
        <w:trPr>
          <w:trHeight w:val="1107"/>
        </w:trPr>
        <w:tc>
          <w:tcPr>
            <w:tcW w:w="4815" w:type="dxa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rPr>
                <w:color w:val="000000"/>
              </w:rPr>
            </w:pPr>
            <w:r w:rsidRPr="00301949">
              <w:t xml:space="preserve">Kancelaria Radców Prawnych </w:t>
            </w:r>
            <w:proofErr w:type="spellStart"/>
            <w:r w:rsidRPr="00301949">
              <w:t>Otawski</w:t>
            </w:r>
            <w:proofErr w:type="spellEnd"/>
            <w:r w:rsidRPr="00301949">
              <w:t xml:space="preserve"> Dziura Jędrzejewski i Partnerzy w partnerstwie z firmą Zielone Oko – Ada </w:t>
            </w:r>
            <w:proofErr w:type="spellStart"/>
            <w:r w:rsidRPr="00301949">
              <w:t>Okrasińska</w:t>
            </w:r>
            <w:proofErr w:type="spellEnd"/>
          </w:p>
        </w:tc>
        <w:tc>
          <w:tcPr>
            <w:tcW w:w="1717" w:type="dxa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30 pkt</w:t>
            </w:r>
          </w:p>
        </w:tc>
        <w:tc>
          <w:tcPr>
            <w:tcW w:w="1543" w:type="dxa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10 pkt</w:t>
            </w:r>
          </w:p>
        </w:tc>
        <w:tc>
          <w:tcPr>
            <w:tcW w:w="1439" w:type="dxa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60 pkt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100 pkt</w:t>
            </w:r>
          </w:p>
        </w:tc>
      </w:tr>
      <w:tr w:rsidR="00BA14B2" w:rsidRPr="00301949" w:rsidTr="00C61A46">
        <w:tc>
          <w:tcPr>
            <w:tcW w:w="4815" w:type="dxa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rPr>
                <w:color w:val="000000"/>
              </w:rPr>
            </w:pPr>
            <w:proofErr w:type="spellStart"/>
            <w:r w:rsidRPr="00301949">
              <w:t>Atmoterm</w:t>
            </w:r>
            <w:proofErr w:type="spellEnd"/>
            <w:r w:rsidRPr="00301949">
              <w:t xml:space="preserve"> S.A</w:t>
            </w:r>
          </w:p>
        </w:tc>
        <w:tc>
          <w:tcPr>
            <w:tcW w:w="1717" w:type="dxa"/>
            <w:shd w:val="clear" w:color="auto" w:fill="auto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30 pkt</w:t>
            </w:r>
          </w:p>
        </w:tc>
        <w:tc>
          <w:tcPr>
            <w:tcW w:w="1543" w:type="dxa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10 pkt</w:t>
            </w:r>
          </w:p>
        </w:tc>
        <w:tc>
          <w:tcPr>
            <w:tcW w:w="1439" w:type="dxa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36 pkt</w:t>
            </w:r>
          </w:p>
        </w:tc>
        <w:tc>
          <w:tcPr>
            <w:tcW w:w="1192" w:type="dxa"/>
            <w:shd w:val="clear" w:color="auto" w:fill="auto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76 pkt</w:t>
            </w:r>
          </w:p>
        </w:tc>
      </w:tr>
      <w:tr w:rsidR="00BA14B2" w:rsidRPr="00301949" w:rsidTr="00C61A46">
        <w:tc>
          <w:tcPr>
            <w:tcW w:w="4815" w:type="dxa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rPr>
                <w:color w:val="000000"/>
              </w:rPr>
            </w:pPr>
            <w:proofErr w:type="spellStart"/>
            <w:r w:rsidRPr="00301949">
              <w:t>Multiconsult</w:t>
            </w:r>
            <w:proofErr w:type="spellEnd"/>
            <w:r w:rsidRPr="00301949">
              <w:t xml:space="preserve"> Polska Sp. z </w:t>
            </w:r>
            <w:proofErr w:type="spellStart"/>
            <w:r w:rsidRPr="00301949">
              <w:t>o.o</w:t>
            </w:r>
            <w:proofErr w:type="spellEnd"/>
          </w:p>
        </w:tc>
        <w:tc>
          <w:tcPr>
            <w:tcW w:w="1717" w:type="dxa"/>
            <w:shd w:val="clear" w:color="auto" w:fill="auto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30  pkt</w:t>
            </w:r>
          </w:p>
        </w:tc>
        <w:tc>
          <w:tcPr>
            <w:tcW w:w="1543" w:type="dxa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10 pkt</w:t>
            </w:r>
          </w:p>
        </w:tc>
        <w:tc>
          <w:tcPr>
            <w:tcW w:w="1439" w:type="dxa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49 pkt</w:t>
            </w:r>
          </w:p>
        </w:tc>
        <w:tc>
          <w:tcPr>
            <w:tcW w:w="1192" w:type="dxa"/>
            <w:shd w:val="clear" w:color="auto" w:fill="auto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89 pkt</w:t>
            </w:r>
          </w:p>
        </w:tc>
      </w:tr>
      <w:tr w:rsidR="00BA14B2" w:rsidRPr="00301949" w:rsidTr="00C61A46">
        <w:tc>
          <w:tcPr>
            <w:tcW w:w="4815" w:type="dxa"/>
            <w:shd w:val="clear" w:color="auto" w:fill="auto"/>
            <w:vAlign w:val="center"/>
          </w:tcPr>
          <w:p w:rsidR="00BA14B2" w:rsidRPr="00301949" w:rsidRDefault="00BA14B2" w:rsidP="00C61A46">
            <w:pPr>
              <w:spacing w:before="60" w:after="60"/>
              <w:rPr>
                <w:color w:val="000000"/>
              </w:rPr>
            </w:pPr>
            <w:proofErr w:type="spellStart"/>
            <w:r w:rsidRPr="00301949">
              <w:t>ekovert</w:t>
            </w:r>
            <w:proofErr w:type="spellEnd"/>
            <w:r w:rsidRPr="00301949">
              <w:t xml:space="preserve"> Łukasz Szkudlarek</w:t>
            </w:r>
          </w:p>
        </w:tc>
        <w:tc>
          <w:tcPr>
            <w:tcW w:w="1717" w:type="dxa"/>
            <w:shd w:val="clear" w:color="auto" w:fill="auto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30 pkt</w:t>
            </w:r>
          </w:p>
        </w:tc>
        <w:tc>
          <w:tcPr>
            <w:tcW w:w="1543" w:type="dxa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10 pkt</w:t>
            </w:r>
          </w:p>
        </w:tc>
        <w:tc>
          <w:tcPr>
            <w:tcW w:w="1439" w:type="dxa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35 pkt</w:t>
            </w:r>
          </w:p>
        </w:tc>
        <w:tc>
          <w:tcPr>
            <w:tcW w:w="1192" w:type="dxa"/>
            <w:shd w:val="clear" w:color="auto" w:fill="auto"/>
          </w:tcPr>
          <w:p w:rsidR="00BA14B2" w:rsidRPr="00301949" w:rsidRDefault="00BA14B2" w:rsidP="00C61A46">
            <w:pPr>
              <w:spacing w:before="60" w:after="60"/>
              <w:jc w:val="center"/>
              <w:rPr>
                <w:color w:val="000000"/>
              </w:rPr>
            </w:pPr>
            <w:r w:rsidRPr="00301949">
              <w:rPr>
                <w:color w:val="000000"/>
              </w:rPr>
              <w:t>75 pkt</w:t>
            </w:r>
          </w:p>
        </w:tc>
      </w:tr>
    </w:tbl>
    <w:p w:rsidR="009510DC" w:rsidRPr="00301CAC" w:rsidRDefault="009510DC" w:rsidP="00301CAC">
      <w:pPr>
        <w:rPr>
          <w:rFonts w:asciiTheme="majorHAnsi" w:hAnsiTheme="majorHAnsi"/>
          <w:sz w:val="24"/>
          <w:szCs w:val="24"/>
        </w:rPr>
      </w:pPr>
    </w:p>
    <w:sectPr w:rsidR="009510DC" w:rsidRPr="00301CAC" w:rsidSect="006B18A5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54B" w:rsidRDefault="0062554B" w:rsidP="0062554B">
      <w:pPr>
        <w:spacing w:after="0" w:line="240" w:lineRule="auto"/>
      </w:pPr>
      <w:r>
        <w:separator/>
      </w:r>
    </w:p>
  </w:endnote>
  <w:end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2054"/>
      <w:gridCol w:w="7006"/>
    </w:tblGrid>
    <w:tr w:rsidR="006B18A5" w:rsidRPr="005F244E" w:rsidTr="00C61A46">
      <w:trPr>
        <w:jc w:val="center"/>
      </w:trPr>
      <w:tc>
        <w:tcPr>
          <w:tcW w:w="1536" w:type="dxa"/>
        </w:tcPr>
        <w:p w:rsidR="006B18A5" w:rsidRPr="005F244E" w:rsidRDefault="006B18A5" w:rsidP="006B18A5">
          <w:pPr>
            <w:pStyle w:val="Stopka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584D489C" wp14:editId="27E774DF">
                <wp:simplePos x="0" y="0"/>
                <wp:positionH relativeFrom="column">
                  <wp:posOffset>-65405</wp:posOffset>
                </wp:positionH>
                <wp:positionV relativeFrom="paragraph">
                  <wp:posOffset>127635</wp:posOffset>
                </wp:positionV>
                <wp:extent cx="1167130" cy="495300"/>
                <wp:effectExtent l="0" t="0" r="0" b="0"/>
                <wp:wrapTight wrapText="bothSides">
                  <wp:wrapPolygon edited="0">
                    <wp:start x="0" y="0"/>
                    <wp:lineTo x="0" y="20769"/>
                    <wp:lineTo x="21153" y="20769"/>
                    <wp:lineTo x="21153" y="0"/>
                    <wp:lineTo x="0" y="0"/>
                  </wp:wrapPolygon>
                </wp:wrapTight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0B45E88.t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76" w:type="dxa"/>
          <w:vAlign w:val="center"/>
        </w:tcPr>
        <w:p w:rsidR="006B18A5" w:rsidRPr="005F244E" w:rsidRDefault="006B18A5" w:rsidP="006B18A5">
          <w:pPr>
            <w:pStyle w:val="Stopka"/>
            <w:rPr>
              <w:sz w:val="20"/>
              <w:szCs w:val="20"/>
            </w:rPr>
          </w:pPr>
          <w:r>
            <w:rPr>
              <w:sz w:val="20"/>
              <w:szCs w:val="20"/>
            </w:rPr>
            <w:t>Projekt współfinansowany</w:t>
          </w:r>
          <w:r w:rsidRPr="005F244E">
            <w:rPr>
              <w:sz w:val="20"/>
              <w:szCs w:val="20"/>
            </w:rPr>
            <w:t xml:space="preserve"> ze środków </w:t>
          </w:r>
          <w:r>
            <w:rPr>
              <w:sz w:val="20"/>
              <w:szCs w:val="20"/>
            </w:rPr>
            <w:t>Mechanizmu Finansowego</w:t>
          </w:r>
          <w:r w:rsidRPr="005F244E">
            <w:rPr>
              <w:sz w:val="20"/>
              <w:szCs w:val="20"/>
            </w:rPr>
            <w:t xml:space="preserve"> Europejskiego Obszaru Gospodarczego 20</w:t>
          </w:r>
          <w:r>
            <w:rPr>
              <w:sz w:val="20"/>
              <w:szCs w:val="20"/>
            </w:rPr>
            <w:t>14</w:t>
          </w:r>
          <w:r w:rsidRPr="005F244E">
            <w:rPr>
              <w:sz w:val="20"/>
              <w:szCs w:val="20"/>
            </w:rPr>
            <w:t>-20</w:t>
          </w:r>
          <w:r>
            <w:rPr>
              <w:sz w:val="20"/>
              <w:szCs w:val="20"/>
            </w:rPr>
            <w:t>21</w:t>
          </w:r>
          <w:r w:rsidRPr="005F244E">
            <w:rPr>
              <w:sz w:val="20"/>
              <w:szCs w:val="20"/>
            </w:rPr>
            <w:t>, pochodzących z Islandii, Liechtensteinu oraz Norwegii</w:t>
          </w:r>
        </w:p>
      </w:tc>
    </w:tr>
  </w:tbl>
  <w:p w:rsidR="006B18A5" w:rsidRDefault="006B18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54B" w:rsidRDefault="0062554B" w:rsidP="0062554B">
      <w:pPr>
        <w:spacing w:after="0" w:line="240" w:lineRule="auto"/>
      </w:pPr>
      <w:r>
        <w:separator/>
      </w:r>
    </w:p>
  </w:footnote>
  <w:footnote w:type="continuationSeparator" w:id="0">
    <w:p w:rsidR="0062554B" w:rsidRDefault="0062554B" w:rsidP="00625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E7C09"/>
    <w:multiLevelType w:val="hybridMultilevel"/>
    <w:tmpl w:val="057000A8"/>
    <w:lvl w:ilvl="0" w:tplc="964C82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5D"/>
    <w:rsid w:val="00003885"/>
    <w:rsid w:val="000D6198"/>
    <w:rsid w:val="001957C5"/>
    <w:rsid w:val="00301CAC"/>
    <w:rsid w:val="0031734F"/>
    <w:rsid w:val="00323D30"/>
    <w:rsid w:val="00365581"/>
    <w:rsid w:val="0036796C"/>
    <w:rsid w:val="004820B9"/>
    <w:rsid w:val="0054227C"/>
    <w:rsid w:val="0056505D"/>
    <w:rsid w:val="005A6DB8"/>
    <w:rsid w:val="005F74F8"/>
    <w:rsid w:val="0062554B"/>
    <w:rsid w:val="006B18A5"/>
    <w:rsid w:val="009510DC"/>
    <w:rsid w:val="00BA14B2"/>
    <w:rsid w:val="00BE2261"/>
    <w:rsid w:val="00C55106"/>
    <w:rsid w:val="00D36BDF"/>
    <w:rsid w:val="00DA77ED"/>
    <w:rsid w:val="00E84B62"/>
    <w:rsid w:val="00E9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EE5CB-0538-440C-A178-7E91AB78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54B"/>
  </w:style>
  <w:style w:type="paragraph" w:styleId="Stopka">
    <w:name w:val="footer"/>
    <w:basedOn w:val="Normalny"/>
    <w:link w:val="StopkaZnak"/>
    <w:uiPriority w:val="99"/>
    <w:unhideWhenUsed/>
    <w:rsid w:val="00625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54B"/>
  </w:style>
  <w:style w:type="table" w:styleId="Tabela-Siatka">
    <w:name w:val="Table Grid"/>
    <w:basedOn w:val="Standardowy"/>
    <w:uiPriority w:val="39"/>
    <w:rsid w:val="00301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DC568-3499-4102-A3EA-197A1BBC8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Augustowski Wojciech</dc:creator>
  <cp:keywords/>
  <dc:description/>
  <cp:lastModifiedBy>SZAFRON-REICHE Katarzyna</cp:lastModifiedBy>
  <cp:revision>5</cp:revision>
  <dcterms:created xsi:type="dcterms:W3CDTF">2020-08-17T09:50:00Z</dcterms:created>
  <dcterms:modified xsi:type="dcterms:W3CDTF">2020-08-18T12:11:00Z</dcterms:modified>
</cp:coreProperties>
</file>