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29BE4" w14:textId="77777777" w:rsidR="004409EB" w:rsidRPr="001216E6" w:rsidRDefault="004409EB" w:rsidP="001216E6">
      <w:pPr>
        <w:pStyle w:val="Akapitzlist"/>
        <w:spacing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216E6">
        <w:rPr>
          <w:rFonts w:ascii="Times New Roman" w:eastAsia="Times New Roman" w:hAnsi="Times New Roman" w:cs="Times New Roman"/>
          <w:bCs/>
          <w:lang w:eastAsia="pl-PL"/>
        </w:rPr>
        <w:t>Warszawa, 03 sierpnia 2019 r.</w:t>
      </w:r>
    </w:p>
    <w:p w14:paraId="1E19BBEA" w14:textId="77777777" w:rsidR="004409EB" w:rsidRPr="001216E6" w:rsidRDefault="004409EB" w:rsidP="001216E6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237DC1" w14:textId="1A432CC8" w:rsidR="00EA0C78" w:rsidRPr="001216E6" w:rsidRDefault="00EA0C78" w:rsidP="001216E6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216E6">
        <w:rPr>
          <w:rFonts w:ascii="Times New Roman" w:eastAsia="Times New Roman" w:hAnsi="Times New Roman" w:cs="Times New Roman"/>
          <w:b/>
          <w:bCs/>
          <w:lang w:eastAsia="pl-PL"/>
        </w:rPr>
        <w:t xml:space="preserve">Wyjaśnienia do </w:t>
      </w:r>
      <w:r w:rsidR="004409EB" w:rsidRPr="001216E6">
        <w:rPr>
          <w:rFonts w:ascii="Times New Roman" w:eastAsia="Times New Roman" w:hAnsi="Times New Roman" w:cs="Times New Roman"/>
          <w:b/>
          <w:bCs/>
          <w:lang w:eastAsia="pl-PL"/>
        </w:rPr>
        <w:t xml:space="preserve">zapytania ofertowego </w:t>
      </w:r>
      <w:r w:rsidRPr="001216E6">
        <w:rPr>
          <w:rFonts w:ascii="Times New Roman" w:eastAsia="Times New Roman" w:hAnsi="Times New Roman" w:cs="Times New Roman"/>
          <w:b/>
          <w:bCs/>
          <w:lang w:eastAsia="pl-PL"/>
        </w:rPr>
        <w:t>dotyczące</w:t>
      </w:r>
      <w:r w:rsidR="004409EB" w:rsidRPr="001216E6">
        <w:rPr>
          <w:rFonts w:ascii="Times New Roman" w:eastAsia="Times New Roman" w:hAnsi="Times New Roman" w:cs="Times New Roman"/>
          <w:b/>
          <w:bCs/>
          <w:lang w:eastAsia="pl-PL"/>
        </w:rPr>
        <w:t>go</w:t>
      </w:r>
      <w:r w:rsidRPr="001216E6">
        <w:rPr>
          <w:rFonts w:ascii="Times New Roman" w:eastAsia="Times New Roman" w:hAnsi="Times New Roman" w:cs="Times New Roman"/>
          <w:b/>
          <w:bCs/>
          <w:lang w:eastAsia="pl-PL"/>
        </w:rPr>
        <w:t xml:space="preserve"> usługi wykonania jednotematycznych badań świadomości i zachowań ekologicznych mieszkańców Polski</w:t>
      </w:r>
      <w:r w:rsidR="004409EB" w:rsidRPr="001216E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37B6C1E" w14:textId="77777777" w:rsidR="00EA0C78" w:rsidRPr="001216E6" w:rsidRDefault="00EA0C78" w:rsidP="001216E6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DD3469" w14:textId="0DC1A5E3" w:rsidR="00B7386B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216E6">
        <w:rPr>
          <w:rFonts w:ascii="Times New Roman" w:eastAsia="Times New Roman" w:hAnsi="Times New Roman" w:cs="Times New Roman"/>
          <w:b/>
          <w:bCs/>
          <w:lang w:eastAsia="pl-PL"/>
        </w:rPr>
        <w:t>Pytanie 1: Warunki udziału w postępowaniu: p</w:t>
      </w:r>
      <w:r w:rsidR="00857D6A" w:rsidRPr="001216E6">
        <w:rPr>
          <w:rFonts w:ascii="Times New Roman" w:eastAsia="Times New Roman" w:hAnsi="Times New Roman" w:cs="Times New Roman"/>
          <w:b/>
          <w:bCs/>
          <w:lang w:eastAsia="pl-PL"/>
        </w:rPr>
        <w:t>osiadanie przez Wykonawcę odpowiedniej wiedzy i doświadczenia w przeprowadzaniu badań CATI i CAPI (pkt VII B Zapytania Ofertowego)</w:t>
      </w:r>
      <w:r w:rsidR="004409EB" w:rsidRPr="001216E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8246AFC" w14:textId="28292BAD" w:rsidR="00857D6A" w:rsidRPr="001216E6" w:rsidRDefault="00857D6A" w:rsidP="001216E6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CAF409" w14:textId="020D63D6" w:rsidR="007D51F7" w:rsidRPr="001216E6" w:rsidRDefault="00BF11D6" w:rsidP="001216E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6E6">
        <w:rPr>
          <w:rFonts w:ascii="Times New Roman" w:eastAsia="Times New Roman" w:hAnsi="Times New Roman" w:cs="Times New Roman"/>
          <w:bCs/>
          <w:lang w:eastAsia="pl-PL"/>
        </w:rPr>
        <w:t xml:space="preserve">Odpowiedź: </w:t>
      </w:r>
      <w:r w:rsidR="007D51F7" w:rsidRPr="001216E6">
        <w:rPr>
          <w:rFonts w:ascii="Times New Roman" w:eastAsia="Times New Roman" w:hAnsi="Times New Roman" w:cs="Times New Roman"/>
          <w:bCs/>
          <w:lang w:eastAsia="pl-PL"/>
        </w:rPr>
        <w:t>Warunek nie zostanie spełniony, jeżeli Wykonawca posiada doświadczenie w realizacji badań wykonywanych tylko jedną ze wskazanych technik</w:t>
      </w:r>
      <w:r w:rsidR="001B77F8" w:rsidRPr="001216E6">
        <w:rPr>
          <w:rFonts w:ascii="Times New Roman" w:eastAsia="Times New Roman" w:hAnsi="Times New Roman" w:cs="Times New Roman"/>
          <w:bCs/>
          <w:lang w:eastAsia="pl-PL"/>
        </w:rPr>
        <w:t>, ponieważ zlecenie dla wykonawcy w zakresie przedmiotowego zamówienia będzie mogło dotyczyć zarówno CATI jak i CAPI</w:t>
      </w:r>
      <w:r w:rsidR="007D51F7" w:rsidRPr="001216E6">
        <w:rPr>
          <w:rFonts w:ascii="Times New Roman" w:eastAsia="Times New Roman" w:hAnsi="Times New Roman" w:cs="Times New Roman"/>
          <w:bCs/>
          <w:lang w:eastAsia="pl-PL"/>
        </w:rPr>
        <w:t>. Wykonawca powinien wykazać, że w okresie ostatnich dwóch lat przed upływem terminu składania ofert (a jeżeli okres prowadzenia działalności jest krótszy – w tym okresie), wykonał należycie:</w:t>
      </w:r>
    </w:p>
    <w:p w14:paraId="0A5DD21F" w14:textId="49DC7CEB" w:rsidR="007D51F7" w:rsidRPr="001216E6" w:rsidRDefault="007D51F7" w:rsidP="001216E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6E6">
        <w:rPr>
          <w:rFonts w:ascii="Times New Roman" w:eastAsia="Times New Roman" w:hAnsi="Times New Roman" w:cs="Times New Roman"/>
          <w:bCs/>
          <w:lang w:eastAsia="pl-PL"/>
        </w:rPr>
        <w:t>badania CATI na losowej próbie reprezentatywnej ogółu Polaków (N=1000) w wieku 15 lat i więcej lub na próbie celowej</w:t>
      </w:r>
    </w:p>
    <w:p w14:paraId="2115224A" w14:textId="2783E7BC" w:rsidR="007D51F7" w:rsidRPr="001216E6" w:rsidRDefault="007D51F7" w:rsidP="001216E6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6E6">
        <w:rPr>
          <w:rFonts w:ascii="Times New Roman" w:eastAsia="Times New Roman" w:hAnsi="Times New Roman" w:cs="Times New Roman"/>
          <w:bCs/>
          <w:lang w:eastAsia="pl-PL"/>
        </w:rPr>
        <w:t>oraz</w:t>
      </w:r>
    </w:p>
    <w:p w14:paraId="32D3D7CF" w14:textId="4BF0102E" w:rsidR="00334645" w:rsidRPr="001216E6" w:rsidRDefault="007D51F7" w:rsidP="001216E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6E6">
        <w:rPr>
          <w:rFonts w:ascii="Times New Roman" w:eastAsia="Times New Roman" w:hAnsi="Times New Roman" w:cs="Times New Roman"/>
          <w:bCs/>
          <w:lang w:eastAsia="pl-PL"/>
        </w:rPr>
        <w:t>badania CAPI na losowej próbie reprezentatywnej ogółu Polaków (N=1000) w wieku 15 lat i więcej lub na próbie celowej</w:t>
      </w:r>
    </w:p>
    <w:p w14:paraId="64088A3B" w14:textId="7B1ABA74" w:rsidR="007D51F7" w:rsidRPr="001216E6" w:rsidRDefault="00334645" w:rsidP="001216E6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6E6">
        <w:rPr>
          <w:rFonts w:ascii="Times New Roman" w:eastAsia="Times New Roman" w:hAnsi="Times New Roman" w:cs="Times New Roman"/>
          <w:bCs/>
          <w:lang w:eastAsia="pl-PL"/>
        </w:rPr>
        <w:t>Ł</w:t>
      </w:r>
      <w:r w:rsidR="007D51F7" w:rsidRPr="001216E6">
        <w:rPr>
          <w:rFonts w:ascii="Times New Roman" w:eastAsia="Times New Roman" w:hAnsi="Times New Roman" w:cs="Times New Roman"/>
          <w:bCs/>
          <w:lang w:eastAsia="pl-PL"/>
        </w:rPr>
        <w:t>ącznie wartoś</w:t>
      </w:r>
      <w:r w:rsidRPr="001216E6">
        <w:rPr>
          <w:rFonts w:ascii="Times New Roman" w:eastAsia="Times New Roman" w:hAnsi="Times New Roman" w:cs="Times New Roman"/>
          <w:bCs/>
          <w:lang w:eastAsia="pl-PL"/>
        </w:rPr>
        <w:t>ć ww. badań powinna wynieść</w:t>
      </w:r>
      <w:r w:rsidR="007D51F7" w:rsidRPr="001216E6">
        <w:rPr>
          <w:rFonts w:ascii="Times New Roman" w:eastAsia="Times New Roman" w:hAnsi="Times New Roman" w:cs="Times New Roman"/>
          <w:bCs/>
          <w:lang w:eastAsia="pl-PL"/>
        </w:rPr>
        <w:t xml:space="preserve"> co najmniej 50</w:t>
      </w:r>
      <w:r w:rsidR="007C5C21" w:rsidRPr="001216E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D51F7" w:rsidRPr="001216E6">
        <w:rPr>
          <w:rFonts w:ascii="Times New Roman" w:eastAsia="Times New Roman" w:hAnsi="Times New Roman" w:cs="Times New Roman"/>
          <w:bCs/>
          <w:lang w:eastAsia="pl-PL"/>
        </w:rPr>
        <w:t>000,00 zł brutto</w:t>
      </w:r>
      <w:r w:rsidRPr="001216E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E7D6323" w14:textId="51C478DF" w:rsidR="00857D6A" w:rsidRPr="001216E6" w:rsidRDefault="007D51F7" w:rsidP="001216E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6E6">
        <w:rPr>
          <w:rFonts w:ascii="Times New Roman" w:eastAsia="Times New Roman" w:hAnsi="Times New Roman" w:cs="Times New Roman"/>
          <w:bCs/>
          <w:lang w:eastAsia="pl-PL"/>
        </w:rPr>
        <w:t>Zamawiający nie wymaga, żeby Wykonawca posiadał doświadczenie w realizacji jednego badania przy wykorzystaniu obydwu technik łącznie.</w:t>
      </w:r>
      <w:r w:rsidR="00841E84" w:rsidRPr="001216E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57D6A" w:rsidRPr="001216E6">
        <w:rPr>
          <w:rFonts w:ascii="Times New Roman" w:eastAsia="Times New Roman" w:hAnsi="Times New Roman" w:cs="Times New Roman"/>
          <w:bCs/>
          <w:lang w:eastAsia="pl-PL"/>
        </w:rPr>
        <w:t>Obydw</w:t>
      </w:r>
      <w:r w:rsidR="00123400" w:rsidRPr="001216E6">
        <w:rPr>
          <w:rFonts w:ascii="Times New Roman" w:eastAsia="Times New Roman" w:hAnsi="Times New Roman" w:cs="Times New Roman"/>
          <w:bCs/>
          <w:lang w:eastAsia="pl-PL"/>
        </w:rPr>
        <w:t>ie</w:t>
      </w:r>
      <w:r w:rsidR="00857D6A" w:rsidRPr="001216E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23400" w:rsidRPr="001216E6">
        <w:rPr>
          <w:rFonts w:ascii="Times New Roman" w:eastAsia="Times New Roman" w:hAnsi="Times New Roman" w:cs="Times New Roman"/>
          <w:bCs/>
          <w:lang w:eastAsia="pl-PL"/>
        </w:rPr>
        <w:t>techniki</w:t>
      </w:r>
      <w:r w:rsidR="004F4B45" w:rsidRPr="001216E6">
        <w:rPr>
          <w:rFonts w:ascii="Times New Roman" w:eastAsia="Times New Roman" w:hAnsi="Times New Roman" w:cs="Times New Roman"/>
          <w:bCs/>
          <w:lang w:eastAsia="pl-PL"/>
        </w:rPr>
        <w:t>,</w:t>
      </w:r>
      <w:r w:rsidR="00857D6A" w:rsidRPr="001216E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F4B45" w:rsidRPr="001216E6">
        <w:rPr>
          <w:rFonts w:ascii="Times New Roman" w:eastAsia="Times New Roman" w:hAnsi="Times New Roman" w:cs="Times New Roman"/>
          <w:bCs/>
          <w:lang w:eastAsia="pl-PL"/>
        </w:rPr>
        <w:t>zarówno CATI, jak i</w:t>
      </w:r>
      <w:r w:rsidR="00632E21" w:rsidRPr="001216E6">
        <w:rPr>
          <w:rFonts w:ascii="Times New Roman" w:eastAsia="Times New Roman" w:hAnsi="Times New Roman" w:cs="Times New Roman"/>
          <w:bCs/>
          <w:lang w:eastAsia="pl-PL"/>
        </w:rPr>
        <w:t> </w:t>
      </w:r>
      <w:r w:rsidR="004F4B45" w:rsidRPr="001216E6">
        <w:rPr>
          <w:rFonts w:ascii="Times New Roman" w:eastAsia="Times New Roman" w:hAnsi="Times New Roman" w:cs="Times New Roman"/>
          <w:bCs/>
          <w:lang w:eastAsia="pl-PL"/>
        </w:rPr>
        <w:t>CAPI</w:t>
      </w:r>
      <w:r w:rsidR="00632E21" w:rsidRPr="001216E6">
        <w:rPr>
          <w:rFonts w:ascii="Times New Roman" w:eastAsia="Times New Roman" w:hAnsi="Times New Roman" w:cs="Times New Roman"/>
          <w:bCs/>
          <w:lang w:eastAsia="pl-PL"/>
        </w:rPr>
        <w:t>,</w:t>
      </w:r>
      <w:r w:rsidR="004F4B45" w:rsidRPr="001216E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57D6A" w:rsidRPr="001216E6">
        <w:rPr>
          <w:rFonts w:ascii="Times New Roman" w:eastAsia="Times New Roman" w:hAnsi="Times New Roman" w:cs="Times New Roman"/>
          <w:bCs/>
          <w:lang w:eastAsia="pl-PL"/>
        </w:rPr>
        <w:t xml:space="preserve">mogły zostać </w:t>
      </w:r>
      <w:r w:rsidR="00123400" w:rsidRPr="001216E6">
        <w:rPr>
          <w:rFonts w:ascii="Times New Roman" w:eastAsia="Times New Roman" w:hAnsi="Times New Roman" w:cs="Times New Roman"/>
          <w:bCs/>
          <w:lang w:eastAsia="pl-PL"/>
        </w:rPr>
        <w:t xml:space="preserve">zrealizowane </w:t>
      </w:r>
      <w:r w:rsidR="00857D6A" w:rsidRPr="001216E6">
        <w:rPr>
          <w:rFonts w:ascii="Times New Roman" w:eastAsia="Times New Roman" w:hAnsi="Times New Roman" w:cs="Times New Roman"/>
          <w:bCs/>
          <w:lang w:eastAsia="pl-PL"/>
        </w:rPr>
        <w:t>w osobnych bada</w:t>
      </w:r>
      <w:r w:rsidR="00A277B9" w:rsidRPr="001216E6">
        <w:rPr>
          <w:rFonts w:ascii="Times New Roman" w:eastAsia="Times New Roman" w:hAnsi="Times New Roman" w:cs="Times New Roman"/>
          <w:bCs/>
          <w:lang w:eastAsia="pl-PL"/>
        </w:rPr>
        <w:t>niach</w:t>
      </w:r>
      <w:r w:rsidR="00857D6A" w:rsidRPr="001216E6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57EA4487" w14:textId="77777777" w:rsidR="00BF11D6" w:rsidRPr="001216E6" w:rsidRDefault="00BF11D6" w:rsidP="001216E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CB94671" w14:textId="54EF7215" w:rsidR="00857D6A" w:rsidRPr="001216E6" w:rsidRDefault="00BF11D6" w:rsidP="001216E6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216E6">
        <w:rPr>
          <w:rFonts w:ascii="Times New Roman" w:hAnsi="Times New Roman" w:cs="Times New Roman"/>
          <w:b/>
        </w:rPr>
        <w:t xml:space="preserve">Pytanie 2: </w:t>
      </w:r>
      <w:r w:rsidR="00857D6A" w:rsidRPr="001216E6">
        <w:rPr>
          <w:rFonts w:ascii="Times New Roman" w:hAnsi="Times New Roman" w:cs="Times New Roman"/>
          <w:b/>
        </w:rPr>
        <w:t>Jaka jest ilość pytań kwestionariusza wywiadu techniką CATI oraz CAPI?</w:t>
      </w:r>
    </w:p>
    <w:p w14:paraId="6C718F53" w14:textId="314CBBCB" w:rsidR="001B77F8" w:rsidRPr="00422819" w:rsidRDefault="00BF11D6" w:rsidP="00422819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1216E6">
        <w:rPr>
          <w:rFonts w:ascii="Times New Roman" w:hAnsi="Times New Roman" w:cs="Times New Roman"/>
        </w:rPr>
        <w:t xml:space="preserve">Odpowiedź: </w:t>
      </w:r>
      <w:r w:rsidR="001B77F8" w:rsidRPr="001216E6">
        <w:rPr>
          <w:rFonts w:ascii="Times New Roman" w:hAnsi="Times New Roman" w:cs="Times New Roman"/>
        </w:rPr>
        <w:t xml:space="preserve">Zamawiający nie określił liczby pytań, która zostanie zlecona do realizacji. Zgodnie z treścią zapytania ofertowego </w:t>
      </w:r>
      <w:r w:rsidR="001B77F8" w:rsidRPr="001216E6">
        <w:rPr>
          <w:rFonts w:ascii="Times New Roman" w:hAnsi="Times New Roman" w:cs="Times New Roman"/>
          <w:i/>
        </w:rPr>
        <w:t>Zamawiający planuje przeznaczyć na realizację zadania kwotę nie większą niż 50 000 zł brutto. W szacowaniu wartości zamówienia badań ad hoc z 2019 r. szacunkowa wartość realizacji jednego pytania techniką CATI wynosi 1809,75 zł netto, a szacunkowa wartość realizacji jednego pytania techniką CAPI wynosi 2100,00 zł netto</w:t>
      </w:r>
      <w:r w:rsidR="001B77F8" w:rsidRPr="001216E6">
        <w:rPr>
          <w:rFonts w:ascii="Times New Roman" w:hAnsi="Times New Roman" w:cs="Times New Roman"/>
        </w:rPr>
        <w:t>. Tym samym l</w:t>
      </w:r>
      <w:r w:rsidR="00CA0644" w:rsidRPr="001216E6">
        <w:rPr>
          <w:rFonts w:ascii="Times New Roman" w:hAnsi="Times New Roman" w:cs="Times New Roman"/>
        </w:rPr>
        <w:t xml:space="preserve">iczba </w:t>
      </w:r>
      <w:r w:rsidR="00857D6A" w:rsidRPr="001216E6">
        <w:rPr>
          <w:rFonts w:ascii="Times New Roman" w:hAnsi="Times New Roman" w:cs="Times New Roman"/>
        </w:rPr>
        <w:t>py</w:t>
      </w:r>
      <w:r w:rsidR="001B77F8" w:rsidRPr="001216E6">
        <w:rPr>
          <w:rFonts w:ascii="Times New Roman" w:hAnsi="Times New Roman" w:cs="Times New Roman"/>
        </w:rPr>
        <w:t>tań kwestionariuszowych ustalona zostanie</w:t>
      </w:r>
      <w:r w:rsidR="00857D6A" w:rsidRPr="001216E6">
        <w:rPr>
          <w:rFonts w:ascii="Times New Roman" w:hAnsi="Times New Roman" w:cs="Times New Roman"/>
        </w:rPr>
        <w:t xml:space="preserve"> pomiędzy Zamawiającym a Wykonawcą w</w:t>
      </w:r>
      <w:r w:rsidR="00632E21" w:rsidRPr="001216E6">
        <w:rPr>
          <w:rFonts w:ascii="Times New Roman" w:hAnsi="Times New Roman" w:cs="Times New Roman"/>
        </w:rPr>
        <w:t> </w:t>
      </w:r>
      <w:r w:rsidR="00857D6A" w:rsidRPr="001216E6">
        <w:rPr>
          <w:rFonts w:ascii="Times New Roman" w:hAnsi="Times New Roman" w:cs="Times New Roman"/>
        </w:rPr>
        <w:t xml:space="preserve">trakcie </w:t>
      </w:r>
      <w:r w:rsidR="001B77F8" w:rsidRPr="001216E6">
        <w:rPr>
          <w:rFonts w:ascii="Times New Roman" w:hAnsi="Times New Roman" w:cs="Times New Roman"/>
        </w:rPr>
        <w:t>trwania</w:t>
      </w:r>
      <w:r w:rsidR="00CA0644" w:rsidRPr="001216E6">
        <w:rPr>
          <w:rFonts w:ascii="Times New Roman" w:hAnsi="Times New Roman" w:cs="Times New Roman"/>
        </w:rPr>
        <w:t xml:space="preserve"> </w:t>
      </w:r>
      <w:r w:rsidR="00857D6A" w:rsidRPr="001216E6">
        <w:rPr>
          <w:rFonts w:ascii="Times New Roman" w:hAnsi="Times New Roman" w:cs="Times New Roman"/>
        </w:rPr>
        <w:t xml:space="preserve">umowy, w zależności od ustalonego bieżącego zapotrzebowania Zamawiającego. </w:t>
      </w:r>
      <w:r w:rsidR="00CA0644" w:rsidRPr="001216E6">
        <w:rPr>
          <w:rFonts w:ascii="Times New Roman" w:hAnsi="Times New Roman" w:cs="Times New Roman"/>
        </w:rPr>
        <w:t xml:space="preserve">Wykonawca przedstawi w ofercie cenę brutto 1 pytania kwestionariuszowego ad hoc wykonywanego techniką CATI oraz cenę brutto 1 pytania kwestionariuszowego ad hoc wykonywanego techniką CAPI. Liczba pytań zleconych Wykonawcy przez Zamawiającego będzie zależała od ceny brutto pytań </w:t>
      </w:r>
      <w:r w:rsidR="009F652A" w:rsidRPr="001216E6">
        <w:rPr>
          <w:rFonts w:ascii="Times New Roman" w:hAnsi="Times New Roman" w:cs="Times New Roman"/>
        </w:rPr>
        <w:t xml:space="preserve">wybranej oferty </w:t>
      </w:r>
      <w:r w:rsidR="00CA0644" w:rsidRPr="001216E6">
        <w:rPr>
          <w:rFonts w:ascii="Times New Roman" w:hAnsi="Times New Roman" w:cs="Times New Roman"/>
        </w:rPr>
        <w:t>oraz będzie ograniczona kwotą, którą Zamawiający planuje przeznaczyć na realizację zadania (nie więcej niż 50 000 zł brutto).</w:t>
      </w:r>
      <w:r w:rsidR="00422819">
        <w:rPr>
          <w:rFonts w:ascii="Times New Roman" w:hAnsi="Times New Roman" w:cs="Times New Roman"/>
        </w:rPr>
        <w:t xml:space="preserve"> Należy także podkreślić, że </w:t>
      </w:r>
      <w:r w:rsidR="00422819" w:rsidRPr="00422819">
        <w:rPr>
          <w:rFonts w:ascii="Times New Roman" w:hAnsi="Times New Roman" w:cs="Times New Roman"/>
        </w:rPr>
        <w:t>Zamawiający nie gwarantuje Wykonawcy zlecenia badań ad hoc na maksymalną kwotę Wynagrodzenia</w:t>
      </w:r>
      <w:r w:rsidR="00422819">
        <w:rPr>
          <w:rFonts w:ascii="Times New Roman" w:hAnsi="Times New Roman" w:cs="Times New Roman"/>
        </w:rPr>
        <w:t>.</w:t>
      </w:r>
    </w:p>
    <w:p w14:paraId="5DB10223" w14:textId="46CAC843" w:rsidR="00857D6A" w:rsidRPr="001216E6" w:rsidRDefault="00BF11D6" w:rsidP="001216E6">
      <w:pPr>
        <w:spacing w:line="240" w:lineRule="auto"/>
        <w:ind w:left="708"/>
        <w:jc w:val="both"/>
        <w:rPr>
          <w:rFonts w:ascii="Times New Roman" w:hAnsi="Times New Roman" w:cs="Times New Roman"/>
          <w:b/>
        </w:rPr>
      </w:pPr>
      <w:r w:rsidRPr="001216E6">
        <w:rPr>
          <w:rFonts w:ascii="Times New Roman" w:hAnsi="Times New Roman" w:cs="Times New Roman"/>
          <w:b/>
        </w:rPr>
        <w:t xml:space="preserve">Pytanie 3: </w:t>
      </w:r>
      <w:r w:rsidR="00857D6A" w:rsidRPr="001216E6">
        <w:rPr>
          <w:rFonts w:ascii="Times New Roman" w:hAnsi="Times New Roman" w:cs="Times New Roman"/>
          <w:b/>
        </w:rPr>
        <w:t>Czy pytania kwestionariusza wywiadu techniką CATI oraz CAPI będą takie</w:t>
      </w:r>
      <w:r w:rsidRPr="001216E6">
        <w:rPr>
          <w:rFonts w:ascii="Times New Roman" w:hAnsi="Times New Roman" w:cs="Times New Roman"/>
          <w:b/>
        </w:rPr>
        <w:t xml:space="preserve"> same?</w:t>
      </w:r>
    </w:p>
    <w:p w14:paraId="66A54185" w14:textId="3C03E6EC" w:rsidR="00C3339C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216E6">
        <w:rPr>
          <w:rFonts w:ascii="Times New Roman" w:hAnsi="Times New Roman" w:cs="Times New Roman"/>
        </w:rPr>
        <w:t xml:space="preserve">Odpowiedź: </w:t>
      </w:r>
      <w:r w:rsidR="0045348A" w:rsidRPr="001216E6">
        <w:rPr>
          <w:rFonts w:ascii="Times New Roman" w:hAnsi="Times New Roman" w:cs="Times New Roman"/>
        </w:rPr>
        <w:t>Przy zlecaniu pytań, Zamawiający będzie proponował technikę</w:t>
      </w:r>
      <w:r w:rsidR="00C51E23" w:rsidRPr="001216E6">
        <w:rPr>
          <w:rFonts w:ascii="Times New Roman" w:hAnsi="Times New Roman" w:cs="Times New Roman"/>
        </w:rPr>
        <w:t xml:space="preserve">, przy pomocy której Wykonawca powinien zrealizować badanie. </w:t>
      </w:r>
      <w:r w:rsidR="00FB43EF" w:rsidRPr="001216E6">
        <w:rPr>
          <w:rFonts w:ascii="Times New Roman" w:hAnsi="Times New Roman" w:cs="Times New Roman"/>
        </w:rPr>
        <w:t xml:space="preserve">W zależności od </w:t>
      </w:r>
      <w:r w:rsidR="0017706A" w:rsidRPr="001216E6">
        <w:rPr>
          <w:rFonts w:ascii="Times New Roman" w:hAnsi="Times New Roman" w:cs="Times New Roman"/>
        </w:rPr>
        <w:t xml:space="preserve">rodzaju </w:t>
      </w:r>
      <w:r w:rsidR="00FB43EF" w:rsidRPr="001216E6">
        <w:rPr>
          <w:rFonts w:ascii="Times New Roman" w:hAnsi="Times New Roman" w:cs="Times New Roman"/>
        </w:rPr>
        <w:t>zadawanego pytania zostanie użyta najkorzystniejsza metoda</w:t>
      </w:r>
      <w:r w:rsidR="005D416C" w:rsidRPr="001216E6">
        <w:rPr>
          <w:rFonts w:ascii="Times New Roman" w:hAnsi="Times New Roman" w:cs="Times New Roman"/>
        </w:rPr>
        <w:t>,</w:t>
      </w:r>
      <w:r w:rsidR="00FB43EF" w:rsidRPr="001216E6">
        <w:rPr>
          <w:rFonts w:ascii="Times New Roman" w:hAnsi="Times New Roman" w:cs="Times New Roman"/>
        </w:rPr>
        <w:t xml:space="preserve"> bez potrzeby zadawania go po raz kolejny inną techniką</w:t>
      </w:r>
      <w:r w:rsidR="004B0B13" w:rsidRPr="001216E6">
        <w:rPr>
          <w:rFonts w:ascii="Times New Roman" w:hAnsi="Times New Roman" w:cs="Times New Roman"/>
        </w:rPr>
        <w:t xml:space="preserve">, a </w:t>
      </w:r>
      <w:r w:rsidR="005D416C" w:rsidRPr="001216E6">
        <w:rPr>
          <w:rFonts w:ascii="Times New Roman" w:hAnsi="Times New Roman" w:cs="Times New Roman"/>
        </w:rPr>
        <w:t xml:space="preserve">zatem </w:t>
      </w:r>
      <w:r w:rsidR="004B0B13" w:rsidRPr="001216E6">
        <w:rPr>
          <w:rFonts w:ascii="Times New Roman" w:hAnsi="Times New Roman" w:cs="Times New Roman"/>
        </w:rPr>
        <w:t>każde z pytań będzie realizowane tylko jedną techniką.</w:t>
      </w:r>
      <w:r w:rsidR="00FB43EF" w:rsidRPr="001216E6">
        <w:rPr>
          <w:rFonts w:ascii="Times New Roman" w:hAnsi="Times New Roman" w:cs="Times New Roman"/>
        </w:rPr>
        <w:t xml:space="preserve"> </w:t>
      </w:r>
      <w:r w:rsidR="0017706A" w:rsidRPr="001216E6">
        <w:rPr>
          <w:rFonts w:ascii="Times New Roman" w:hAnsi="Times New Roman" w:cs="Times New Roman"/>
        </w:rPr>
        <w:t xml:space="preserve">Ostateczna decyzja dotycząca wyboru techniki dla danego </w:t>
      </w:r>
      <w:r w:rsidR="004B0B13" w:rsidRPr="001216E6">
        <w:rPr>
          <w:rFonts w:ascii="Times New Roman" w:hAnsi="Times New Roman" w:cs="Times New Roman"/>
        </w:rPr>
        <w:t>pytania</w:t>
      </w:r>
      <w:r w:rsidR="0017706A" w:rsidRPr="001216E6">
        <w:rPr>
          <w:rFonts w:ascii="Times New Roman" w:hAnsi="Times New Roman" w:cs="Times New Roman"/>
        </w:rPr>
        <w:t xml:space="preserve"> zostanie podjęta przez Zamawiającego w</w:t>
      </w:r>
      <w:r w:rsidR="004B0B13" w:rsidRPr="001216E6">
        <w:rPr>
          <w:rFonts w:ascii="Times New Roman" w:hAnsi="Times New Roman" w:cs="Times New Roman"/>
        </w:rPr>
        <w:t> </w:t>
      </w:r>
      <w:r w:rsidR="0017706A" w:rsidRPr="001216E6">
        <w:rPr>
          <w:rFonts w:ascii="Times New Roman" w:hAnsi="Times New Roman" w:cs="Times New Roman"/>
        </w:rPr>
        <w:t>porozumieniu z Wykonawcą</w:t>
      </w:r>
      <w:r w:rsidR="00F75DE7" w:rsidRPr="001216E6">
        <w:rPr>
          <w:rFonts w:ascii="Times New Roman" w:hAnsi="Times New Roman" w:cs="Times New Roman"/>
        </w:rPr>
        <w:t xml:space="preserve"> przed zleceniem wykonania badania</w:t>
      </w:r>
      <w:r w:rsidR="0017706A" w:rsidRPr="001216E6">
        <w:rPr>
          <w:rFonts w:ascii="Times New Roman" w:hAnsi="Times New Roman" w:cs="Times New Roman"/>
        </w:rPr>
        <w:t>.</w:t>
      </w:r>
    </w:p>
    <w:p w14:paraId="6F5C53AE" w14:textId="5707A2BF" w:rsidR="00C3339C" w:rsidRPr="001216E6" w:rsidRDefault="00C3339C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8FFBA03" w14:textId="77777777" w:rsidR="001433F2" w:rsidRDefault="001433F2" w:rsidP="001216E6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</w:rPr>
      </w:pPr>
    </w:p>
    <w:p w14:paraId="5DCF2549" w14:textId="670BC133" w:rsidR="00C3339C" w:rsidRPr="001216E6" w:rsidRDefault="00BF11D6" w:rsidP="001216E6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</w:rPr>
      </w:pPr>
      <w:r w:rsidRPr="001216E6">
        <w:rPr>
          <w:rFonts w:ascii="Times New Roman" w:hAnsi="Times New Roman" w:cs="Times New Roman"/>
          <w:b/>
        </w:rPr>
        <w:lastRenderedPageBreak/>
        <w:t xml:space="preserve">Pytanie 4: </w:t>
      </w:r>
      <w:r w:rsidR="00C3339C" w:rsidRPr="001216E6">
        <w:rPr>
          <w:rFonts w:ascii="Times New Roman" w:hAnsi="Times New Roman" w:cs="Times New Roman"/>
          <w:b/>
        </w:rPr>
        <w:t>Czy wywiady telefoniczne będą podlegać transkrypcji?</w:t>
      </w:r>
    </w:p>
    <w:p w14:paraId="5658E6D9" w14:textId="0F5EE121" w:rsidR="00C3339C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216E6">
        <w:rPr>
          <w:rFonts w:ascii="Times New Roman" w:hAnsi="Times New Roman" w:cs="Times New Roman"/>
        </w:rPr>
        <w:t xml:space="preserve">Odpowiedź: </w:t>
      </w:r>
      <w:r w:rsidR="001216E6" w:rsidRPr="001216E6">
        <w:rPr>
          <w:rFonts w:ascii="Times New Roman" w:hAnsi="Times New Roman" w:cs="Times New Roman"/>
        </w:rPr>
        <w:t>Zamawiający nie wymaga transkrypcji wywiadów telefonicznych. Niemniej jednak, z</w:t>
      </w:r>
      <w:r w:rsidR="00F75DE7" w:rsidRPr="001216E6">
        <w:rPr>
          <w:rFonts w:ascii="Times New Roman" w:hAnsi="Times New Roman" w:cs="Times New Roman"/>
        </w:rPr>
        <w:t>godnie z treścią zapytana ofertowego do opracowania, w formie prezentacji multimedialnej, raportu dla każdego przeprowadzonego badania ad hoc, który zawierać będzie m.in. tabele wynikowe oraz bazy danych jednostkowych (w tym rozkłady odpowiedzi udzielanych w ramach badania ad hoc) z uwzględnieniem segmentacji co najmniej na wiek, płeć, miejsce zamieszkania, wykształcenie</w:t>
      </w:r>
      <w:r w:rsidR="001216E6" w:rsidRPr="001216E6">
        <w:rPr>
          <w:rFonts w:ascii="Times New Roman" w:hAnsi="Times New Roman" w:cs="Times New Roman"/>
        </w:rPr>
        <w:t xml:space="preserve"> oraz dochód na członka rodziny. Dodatkowo jednym z kryteriów oceny ofert jest kryterium </w:t>
      </w:r>
      <w:r w:rsidR="001216E6" w:rsidRPr="001216E6">
        <w:rPr>
          <w:rFonts w:ascii="Times New Roman" w:hAnsi="Times New Roman" w:cs="Times New Roman"/>
          <w:i/>
        </w:rPr>
        <w:t>Opis sposobu zapewniania jakości realizowanych badań</w:t>
      </w:r>
      <w:r w:rsidR="001216E6" w:rsidRPr="001216E6">
        <w:rPr>
          <w:rFonts w:ascii="Times New Roman" w:hAnsi="Times New Roman" w:cs="Times New Roman"/>
        </w:rPr>
        <w:t>.</w:t>
      </w:r>
    </w:p>
    <w:p w14:paraId="70DD7285" w14:textId="0C8E70D9" w:rsidR="00C3339C" w:rsidRPr="001216E6" w:rsidRDefault="00BF11D6" w:rsidP="001216E6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216E6">
        <w:rPr>
          <w:rFonts w:ascii="Times New Roman" w:hAnsi="Times New Roman" w:cs="Times New Roman"/>
          <w:b/>
        </w:rPr>
        <w:t xml:space="preserve">Pytanie 5: </w:t>
      </w:r>
      <w:r w:rsidR="00C3339C" w:rsidRPr="001216E6">
        <w:rPr>
          <w:rFonts w:ascii="Times New Roman" w:hAnsi="Times New Roman" w:cs="Times New Roman"/>
          <w:b/>
        </w:rPr>
        <w:t>Czy posiadacie Państwo wzór umowy?</w:t>
      </w:r>
    </w:p>
    <w:p w14:paraId="30A6F887" w14:textId="18E90170" w:rsidR="000E4ED5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216E6">
        <w:rPr>
          <w:rFonts w:ascii="Times New Roman" w:hAnsi="Times New Roman" w:cs="Times New Roman"/>
        </w:rPr>
        <w:t xml:space="preserve">Odpowiedź: </w:t>
      </w:r>
      <w:r w:rsidR="005F617A" w:rsidRPr="001216E6">
        <w:rPr>
          <w:rFonts w:ascii="Times New Roman" w:hAnsi="Times New Roman" w:cs="Times New Roman"/>
        </w:rPr>
        <w:t>Projekt u</w:t>
      </w:r>
      <w:r w:rsidR="00C3339C" w:rsidRPr="001216E6">
        <w:rPr>
          <w:rFonts w:ascii="Times New Roman" w:hAnsi="Times New Roman" w:cs="Times New Roman"/>
        </w:rPr>
        <w:t>mow</w:t>
      </w:r>
      <w:r w:rsidR="005F617A" w:rsidRPr="001216E6">
        <w:rPr>
          <w:rFonts w:ascii="Times New Roman" w:hAnsi="Times New Roman" w:cs="Times New Roman"/>
        </w:rPr>
        <w:t>y</w:t>
      </w:r>
      <w:r w:rsidR="00C3339C" w:rsidRPr="001216E6">
        <w:rPr>
          <w:rFonts w:ascii="Times New Roman" w:hAnsi="Times New Roman" w:cs="Times New Roman"/>
        </w:rPr>
        <w:t xml:space="preserve"> </w:t>
      </w:r>
      <w:r w:rsidR="001216E6" w:rsidRPr="001216E6">
        <w:rPr>
          <w:rFonts w:ascii="Times New Roman" w:hAnsi="Times New Roman" w:cs="Times New Roman"/>
        </w:rPr>
        <w:t xml:space="preserve">nie został jeszcze zaakceptowany przez służby prawne Ministrostwa Środowiska w związku z tym nie mógł zostać dołączony do przedmiotowego zapytania ofertowego. Projekt umowy </w:t>
      </w:r>
      <w:r w:rsidR="00C3339C" w:rsidRPr="001216E6">
        <w:rPr>
          <w:rFonts w:ascii="Times New Roman" w:hAnsi="Times New Roman" w:cs="Times New Roman"/>
        </w:rPr>
        <w:t xml:space="preserve">zostanie </w:t>
      </w:r>
      <w:r w:rsidR="005F617A" w:rsidRPr="001216E6">
        <w:rPr>
          <w:rFonts w:ascii="Times New Roman" w:hAnsi="Times New Roman" w:cs="Times New Roman"/>
        </w:rPr>
        <w:t xml:space="preserve">przekazany Wykonawcy wybranemu </w:t>
      </w:r>
      <w:r w:rsidR="00BE69C2" w:rsidRPr="001216E6">
        <w:rPr>
          <w:rFonts w:ascii="Times New Roman" w:hAnsi="Times New Roman" w:cs="Times New Roman"/>
        </w:rPr>
        <w:t>do realizacji zamówienia</w:t>
      </w:r>
      <w:r w:rsidR="00C3339C" w:rsidRPr="001216E6">
        <w:rPr>
          <w:rFonts w:ascii="Times New Roman" w:hAnsi="Times New Roman" w:cs="Times New Roman"/>
        </w:rPr>
        <w:t xml:space="preserve">. </w:t>
      </w:r>
      <w:r w:rsidR="00A256AC" w:rsidRPr="001216E6">
        <w:rPr>
          <w:rFonts w:ascii="Times New Roman" w:hAnsi="Times New Roman" w:cs="Times New Roman"/>
        </w:rPr>
        <w:t>Informacje zawarte w zapytaniu ofertowym są zgodne z</w:t>
      </w:r>
      <w:r w:rsidR="000E4ED5" w:rsidRPr="001216E6">
        <w:rPr>
          <w:rFonts w:ascii="Times New Roman" w:hAnsi="Times New Roman" w:cs="Times New Roman"/>
        </w:rPr>
        <w:t xml:space="preserve"> § </w:t>
      </w:r>
      <w:r w:rsidR="005F617A" w:rsidRPr="001216E6">
        <w:rPr>
          <w:rFonts w:ascii="Times New Roman" w:hAnsi="Times New Roman" w:cs="Times New Roman"/>
        </w:rPr>
        <w:t xml:space="preserve">6 ust. 2 </w:t>
      </w:r>
      <w:r w:rsidR="000E4ED5" w:rsidRPr="001216E6">
        <w:rPr>
          <w:rFonts w:ascii="Times New Roman" w:hAnsi="Times New Roman" w:cs="Times New Roman"/>
        </w:rPr>
        <w:t xml:space="preserve">obowiązujących </w:t>
      </w:r>
      <w:r w:rsidR="005F617A" w:rsidRPr="001216E6">
        <w:rPr>
          <w:rFonts w:ascii="Times New Roman" w:hAnsi="Times New Roman" w:cs="Times New Roman"/>
        </w:rPr>
        <w:t>P</w:t>
      </w:r>
      <w:r w:rsidR="000E4ED5" w:rsidRPr="001216E6">
        <w:rPr>
          <w:rFonts w:ascii="Times New Roman" w:hAnsi="Times New Roman" w:cs="Times New Roman"/>
        </w:rPr>
        <w:t xml:space="preserve">rocedur udzielania zamówień publicznych </w:t>
      </w:r>
      <w:r w:rsidR="005F617A" w:rsidRPr="001216E6">
        <w:rPr>
          <w:rFonts w:ascii="Times New Roman" w:hAnsi="Times New Roman" w:cs="Times New Roman"/>
        </w:rPr>
        <w:t xml:space="preserve">w Ministerstwie Środowiska </w:t>
      </w:r>
      <w:r w:rsidR="000E4ED5" w:rsidRPr="001216E6">
        <w:rPr>
          <w:rFonts w:ascii="Times New Roman" w:hAnsi="Times New Roman" w:cs="Times New Roman"/>
        </w:rPr>
        <w:t xml:space="preserve">dostępnych pod adresem: </w:t>
      </w:r>
    </w:p>
    <w:p w14:paraId="74BD0DF2" w14:textId="77777777" w:rsidR="000E4ED5" w:rsidRPr="001216E6" w:rsidRDefault="000E4ED5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025F3CE" w14:textId="1804A4F2" w:rsidR="00C3339C" w:rsidRPr="001216E6" w:rsidRDefault="00B874EC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hyperlink r:id="rId7" w:history="1">
        <w:r w:rsidR="005F617A" w:rsidRPr="001216E6">
          <w:rPr>
            <w:rStyle w:val="Hipercze"/>
            <w:rFonts w:ascii="Times New Roman" w:hAnsi="Times New Roman" w:cs="Times New Roman"/>
          </w:rPr>
          <w:t>https://bip.mos.gov.pl/fileadmin/user_upload/procedury_zatwierdzone.pdf</w:t>
        </w:r>
      </w:hyperlink>
      <w:r w:rsidR="005F617A" w:rsidRPr="001216E6">
        <w:rPr>
          <w:rFonts w:ascii="Times New Roman" w:hAnsi="Times New Roman" w:cs="Times New Roman"/>
        </w:rPr>
        <w:t xml:space="preserve"> </w:t>
      </w:r>
      <w:r w:rsidR="00A256AC" w:rsidRPr="001216E6">
        <w:rPr>
          <w:rFonts w:ascii="Times New Roman" w:hAnsi="Times New Roman" w:cs="Times New Roman"/>
        </w:rPr>
        <w:t xml:space="preserve"> </w:t>
      </w:r>
      <w:r w:rsidR="005F617A" w:rsidRPr="001216E6">
        <w:rPr>
          <w:rFonts w:ascii="Times New Roman" w:hAnsi="Times New Roman" w:cs="Times New Roman"/>
        </w:rPr>
        <w:t xml:space="preserve"> </w:t>
      </w:r>
      <w:r w:rsidR="00A256AC" w:rsidRPr="001216E6">
        <w:rPr>
          <w:rFonts w:ascii="Times New Roman" w:hAnsi="Times New Roman" w:cs="Times New Roman"/>
        </w:rPr>
        <w:br/>
      </w:r>
    </w:p>
    <w:p w14:paraId="2EE94CAB" w14:textId="1678BEC0" w:rsidR="00C3339C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1216E6">
        <w:rPr>
          <w:rFonts w:ascii="Times New Roman" w:hAnsi="Times New Roman" w:cs="Times New Roman"/>
          <w:b/>
        </w:rPr>
        <w:t xml:space="preserve">Pytanie 6: </w:t>
      </w:r>
      <w:r w:rsidR="00C3339C" w:rsidRPr="001216E6">
        <w:rPr>
          <w:rFonts w:ascii="Times New Roman" w:hAnsi="Times New Roman" w:cs="Times New Roman"/>
          <w:b/>
        </w:rPr>
        <w:t>Czy w szacunkowej wartość realizacji jednego pytania techniką CATI oraz CAPI uwzględniono koszty przygotowania prezentacji multimedialnej, raportu dla każdego przeprowadzonego badania ad hoc?</w:t>
      </w:r>
    </w:p>
    <w:p w14:paraId="57234CF6" w14:textId="0040E64C" w:rsidR="00857D6A" w:rsidRPr="001216E6" w:rsidRDefault="00857D6A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54CF9C9E" w14:textId="40AFBB9F" w:rsidR="00C3339C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216E6">
        <w:rPr>
          <w:rFonts w:ascii="Times New Roman" w:hAnsi="Times New Roman" w:cs="Times New Roman"/>
        </w:rPr>
        <w:t xml:space="preserve">Odpowiedź: </w:t>
      </w:r>
      <w:r w:rsidR="00FB43EF" w:rsidRPr="001216E6">
        <w:rPr>
          <w:rFonts w:ascii="Times New Roman" w:hAnsi="Times New Roman" w:cs="Times New Roman"/>
        </w:rPr>
        <w:t xml:space="preserve">Koszt jednego pytania powinien uwzględniać łącznie wszystkie dodatkowe koszty już na etapie przesłania odpowiedzi na zapytania ofertowe, które są przewidziane przez Wykonawcę w trakcie realizacji badania. </w:t>
      </w:r>
    </w:p>
    <w:p w14:paraId="30BDAA17" w14:textId="7732FA56" w:rsidR="00BF11D6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53CB6AA" w14:textId="77777777" w:rsidR="00BF11D6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216E6">
        <w:rPr>
          <w:rFonts w:ascii="Times New Roman" w:hAnsi="Times New Roman" w:cs="Times New Roman"/>
          <w:b/>
        </w:rPr>
        <w:t>Pytanie 7: Jak rozumiana jest definicja reprezentatywnej grupy społecznej oraz charakterystyka próby celowej i wielkości próby</w:t>
      </w:r>
      <w:r w:rsidRPr="001216E6">
        <w:rPr>
          <w:rFonts w:ascii="Times New Roman" w:hAnsi="Times New Roman" w:cs="Times New Roman"/>
        </w:rPr>
        <w:t xml:space="preserve">. </w:t>
      </w:r>
    </w:p>
    <w:p w14:paraId="6D31FCE1" w14:textId="77777777" w:rsidR="00BF11D6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5AAEE721" w14:textId="337FA07C" w:rsidR="00BF11D6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216E6">
        <w:rPr>
          <w:rFonts w:ascii="Times New Roman" w:hAnsi="Times New Roman" w:cs="Times New Roman"/>
        </w:rPr>
        <w:t xml:space="preserve">Odpowiedź:  charakterystyka próby celowej oraz jej wielkość będą uzgadnianie między Zamawiającym a Wykonawcą w trakcie realizacji umowy. Będzie to forma opcjonalna do próby losowej w zależności od bieżącego zapotrzebowania Zamawiającego. Na chwilę obecną nie </w:t>
      </w:r>
      <w:r w:rsidR="001216E6" w:rsidRPr="001216E6">
        <w:rPr>
          <w:rFonts w:ascii="Times New Roman" w:hAnsi="Times New Roman" w:cs="Times New Roman"/>
        </w:rPr>
        <w:t>ma możliwości zadeklarowania zlecenia wykonania badania</w:t>
      </w:r>
      <w:r w:rsidRPr="001216E6">
        <w:rPr>
          <w:rFonts w:ascii="Times New Roman" w:hAnsi="Times New Roman" w:cs="Times New Roman"/>
        </w:rPr>
        <w:t xml:space="preserve"> na próbie celowej.</w:t>
      </w:r>
    </w:p>
    <w:p w14:paraId="02E5D15B" w14:textId="77777777" w:rsidR="00BF11D6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59D46E8" w14:textId="77777777" w:rsidR="00BF11D6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216E6">
        <w:rPr>
          <w:rFonts w:ascii="Times New Roman" w:hAnsi="Times New Roman" w:cs="Times New Roman"/>
        </w:rPr>
        <w:t>W pkt VIII zapytania ofertowego wskazaliśmy, Wykonawca musi uwzględnić w ofercie cenę brutto i netto:</w:t>
      </w:r>
    </w:p>
    <w:p w14:paraId="3DB60AA0" w14:textId="77777777" w:rsidR="00BF11D6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216E6">
        <w:rPr>
          <w:rFonts w:ascii="Times New Roman" w:hAnsi="Times New Roman" w:cs="Times New Roman"/>
        </w:rPr>
        <w:t xml:space="preserve"> - 1 pytania kwestionariuszowego w badaniu ad hoc wykonywanego techniką CATI na losowej próbie reprezentatywnej ogółu ludności Polski (N=1000) w wieku 15 lat i więcej</w:t>
      </w:r>
    </w:p>
    <w:p w14:paraId="0BC26C87" w14:textId="77777777" w:rsidR="00BF11D6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216E6">
        <w:rPr>
          <w:rFonts w:ascii="Times New Roman" w:hAnsi="Times New Roman" w:cs="Times New Roman"/>
        </w:rPr>
        <w:t xml:space="preserve">  - 1 pytania kwestionariuszowego w badaniu ad hoc wykonywanego techniką CAPI na losowej próbie reprezentatywnej ogółu ludności Polski (N=1000) w wieku 15 lat i więcej</w:t>
      </w:r>
    </w:p>
    <w:p w14:paraId="3CCA26B3" w14:textId="77777777" w:rsidR="00BF11D6" w:rsidRPr="001216E6" w:rsidRDefault="00BF11D6" w:rsidP="001216E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9BAA81B" w14:textId="21486E9A" w:rsidR="00BF11D6" w:rsidRPr="001433F2" w:rsidRDefault="00BF11D6" w:rsidP="001433F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216E6">
        <w:rPr>
          <w:rFonts w:ascii="Times New Roman" w:hAnsi="Times New Roman" w:cs="Times New Roman"/>
        </w:rPr>
        <w:t>Nie prosimy, aby Wykonawca przedstawił cenę badania na próbie celowej, ponieważ koszt badania na próbie celowej będzie wyceniany przez Wykonawcę i uzgadniany z Zamawiającym w trakcie realizacji umowy. Zgodnie z informacją z pkt VIII Zapytania ofertowego - Zamawiający zamierza przeznaczyć na realizację zadania kwotę nie większą niż 50 000 zł brutto. Liczba zleconych pytań i rodzaj zleconego badania (próba losowa / próba celowa) będą zależały od puli środków dostępnych Zamawiającemu. Zamawiający może np. zlecić wyłącznie badania na próbie losowej i wykorzystać na takie badania całą lub część kwoty 50 000 zł. Jeżeli Zamawiający zleci badanie na próbie celowej i w toku uzgodnień z Wykonawcą okaże się, że na wykonanie tego badania Zamawiający ma za mało środków z dostępnej puli, to Zamawiający nie zleci badania na próbie celowej.</w:t>
      </w:r>
      <w:bookmarkStart w:id="0" w:name="_GoBack"/>
      <w:bookmarkEnd w:id="0"/>
    </w:p>
    <w:sectPr w:rsidR="00BF11D6" w:rsidRPr="00143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CBCAD0" w16cid:durableId="20EEC31F"/>
  <w16cid:commentId w16cid:paraId="051271B5" w16cid:durableId="20EEC75A"/>
  <w16cid:commentId w16cid:paraId="79B1A16F" w16cid:durableId="20EEC7A8"/>
  <w16cid:commentId w16cid:paraId="4308B69F" w16cid:durableId="20EECB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062D3" w14:textId="77777777" w:rsidR="00B874EC" w:rsidRDefault="00B874EC" w:rsidP="00EA0C78">
      <w:pPr>
        <w:spacing w:after="0" w:line="240" w:lineRule="auto"/>
      </w:pPr>
      <w:r>
        <w:separator/>
      </w:r>
    </w:p>
  </w:endnote>
  <w:endnote w:type="continuationSeparator" w:id="0">
    <w:p w14:paraId="464AF7E7" w14:textId="77777777" w:rsidR="00B874EC" w:rsidRDefault="00B874EC" w:rsidP="00EA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04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2D9C1D" w14:textId="29C0B435" w:rsidR="001216E6" w:rsidRPr="001216E6" w:rsidRDefault="001216E6">
        <w:pPr>
          <w:pStyle w:val="Stopka"/>
          <w:jc w:val="center"/>
          <w:rPr>
            <w:rFonts w:ascii="Times New Roman" w:hAnsi="Times New Roman" w:cs="Times New Roman"/>
          </w:rPr>
        </w:pPr>
        <w:r w:rsidRPr="001216E6">
          <w:rPr>
            <w:rFonts w:ascii="Times New Roman" w:hAnsi="Times New Roman" w:cs="Times New Roman"/>
          </w:rPr>
          <w:fldChar w:fldCharType="begin"/>
        </w:r>
        <w:r w:rsidRPr="001216E6">
          <w:rPr>
            <w:rFonts w:ascii="Times New Roman" w:hAnsi="Times New Roman" w:cs="Times New Roman"/>
          </w:rPr>
          <w:instrText>PAGE   \* MERGEFORMAT</w:instrText>
        </w:r>
        <w:r w:rsidRPr="001216E6">
          <w:rPr>
            <w:rFonts w:ascii="Times New Roman" w:hAnsi="Times New Roman" w:cs="Times New Roman"/>
          </w:rPr>
          <w:fldChar w:fldCharType="separate"/>
        </w:r>
        <w:r w:rsidR="001433F2">
          <w:rPr>
            <w:rFonts w:ascii="Times New Roman" w:hAnsi="Times New Roman" w:cs="Times New Roman"/>
            <w:noProof/>
          </w:rPr>
          <w:t>2</w:t>
        </w:r>
        <w:r w:rsidRPr="001216E6">
          <w:rPr>
            <w:rFonts w:ascii="Times New Roman" w:hAnsi="Times New Roman" w:cs="Times New Roman"/>
          </w:rPr>
          <w:fldChar w:fldCharType="end"/>
        </w:r>
      </w:p>
    </w:sdtContent>
  </w:sdt>
  <w:p w14:paraId="5FD25386" w14:textId="77777777" w:rsidR="001216E6" w:rsidRDefault="00121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6BF48" w14:textId="77777777" w:rsidR="00B874EC" w:rsidRDefault="00B874EC" w:rsidP="00EA0C78">
      <w:pPr>
        <w:spacing w:after="0" w:line="240" w:lineRule="auto"/>
      </w:pPr>
      <w:r>
        <w:separator/>
      </w:r>
    </w:p>
  </w:footnote>
  <w:footnote w:type="continuationSeparator" w:id="0">
    <w:p w14:paraId="3AC305AF" w14:textId="77777777" w:rsidR="00B874EC" w:rsidRDefault="00B874EC" w:rsidP="00EA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5E26" w14:textId="1352179F" w:rsidR="00EA0C78" w:rsidRDefault="00EA0C78">
    <w:pPr>
      <w:pStyle w:val="Nagwek"/>
    </w:pPr>
    <w:r>
      <w:rPr>
        <w:noProof/>
        <w:lang w:eastAsia="pl-PL"/>
      </w:rPr>
      <w:drawing>
        <wp:inline distT="0" distB="0" distL="0" distR="0" wp14:anchorId="458AA3C3" wp14:editId="422151F6">
          <wp:extent cx="57715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6BB5"/>
    <w:multiLevelType w:val="hybridMultilevel"/>
    <w:tmpl w:val="4D9CB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117C4"/>
    <w:multiLevelType w:val="hybridMultilevel"/>
    <w:tmpl w:val="CB5E4E48"/>
    <w:lvl w:ilvl="0" w:tplc="FD9CD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96"/>
    <w:rsid w:val="000E4ED5"/>
    <w:rsid w:val="001216E6"/>
    <w:rsid w:val="00123400"/>
    <w:rsid w:val="001433F2"/>
    <w:rsid w:val="0017706A"/>
    <w:rsid w:val="001B77F8"/>
    <w:rsid w:val="002F0696"/>
    <w:rsid w:val="00334645"/>
    <w:rsid w:val="00422819"/>
    <w:rsid w:val="004409EB"/>
    <w:rsid w:val="0045348A"/>
    <w:rsid w:val="004B0B13"/>
    <w:rsid w:val="004F4B45"/>
    <w:rsid w:val="005D416C"/>
    <w:rsid w:val="005F617A"/>
    <w:rsid w:val="00616168"/>
    <w:rsid w:val="00632E21"/>
    <w:rsid w:val="00787257"/>
    <w:rsid w:val="007C5C21"/>
    <w:rsid w:val="007D51F7"/>
    <w:rsid w:val="00841E84"/>
    <w:rsid w:val="00857D6A"/>
    <w:rsid w:val="009C6943"/>
    <w:rsid w:val="009F652A"/>
    <w:rsid w:val="00A256AC"/>
    <w:rsid w:val="00A277B9"/>
    <w:rsid w:val="00B450C0"/>
    <w:rsid w:val="00B874EC"/>
    <w:rsid w:val="00BE69C2"/>
    <w:rsid w:val="00BF11D6"/>
    <w:rsid w:val="00C3339C"/>
    <w:rsid w:val="00C51E23"/>
    <w:rsid w:val="00C83C4D"/>
    <w:rsid w:val="00C92A8A"/>
    <w:rsid w:val="00CA0644"/>
    <w:rsid w:val="00DC5F3F"/>
    <w:rsid w:val="00DF3EC2"/>
    <w:rsid w:val="00EA0C78"/>
    <w:rsid w:val="00F75DE7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E58EB"/>
  <w15:chartTrackingRefBased/>
  <w15:docId w15:val="{1A811254-E0B9-42D0-8FC4-08FE255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4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4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4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4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61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61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F617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346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C78"/>
  </w:style>
  <w:style w:type="paragraph" w:styleId="Stopka">
    <w:name w:val="footer"/>
    <w:basedOn w:val="Normalny"/>
    <w:link w:val="StopkaZnak"/>
    <w:uiPriority w:val="99"/>
    <w:unhideWhenUsed/>
    <w:rsid w:val="00EA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os.gov.pl/fileadmin/user_upload/procedury_zatwierdzone.pdf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JĘDRYCHOWSKI Maciej</dc:creator>
  <cp:keywords/>
  <dc:description/>
  <cp:lastModifiedBy>Augustowski Wojciech</cp:lastModifiedBy>
  <cp:revision>3</cp:revision>
  <dcterms:created xsi:type="dcterms:W3CDTF">2019-08-03T20:28:00Z</dcterms:created>
  <dcterms:modified xsi:type="dcterms:W3CDTF">2019-08-03T20:28:00Z</dcterms:modified>
</cp:coreProperties>
</file>