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F" w:rsidRDefault="00D211CF" w:rsidP="00D264F4">
      <w:pPr>
        <w:pStyle w:val="Nagwek1"/>
        <w:spacing w:before="0"/>
        <w:jc w:val="center"/>
        <w:rPr>
          <w:color w:val="auto"/>
        </w:rPr>
      </w:pPr>
      <w:bookmarkStart w:id="0" w:name="_Tabela_nr_1."/>
      <w:bookmarkStart w:id="1" w:name="_Toc427747798"/>
      <w:bookmarkEnd w:id="0"/>
      <w:r>
        <w:rPr>
          <w:noProof/>
          <w:color w:val="auto"/>
          <w:lang w:eastAsia="pl-PL"/>
        </w:rPr>
        <w:drawing>
          <wp:inline distT="0" distB="0" distL="0" distR="0" wp14:anchorId="2E3617EA" wp14:editId="6C404086">
            <wp:extent cx="1837825" cy="637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96" cy="6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CF" w:rsidRDefault="00D211CF" w:rsidP="00D264F4">
      <w:pPr>
        <w:pStyle w:val="Nagwek1"/>
        <w:spacing w:before="0"/>
        <w:jc w:val="center"/>
        <w:rPr>
          <w:color w:val="auto"/>
        </w:rPr>
      </w:pPr>
    </w:p>
    <w:p w:rsidR="00D211CF" w:rsidRDefault="00D211CF" w:rsidP="00D264F4">
      <w:pPr>
        <w:pStyle w:val="Nagwek1"/>
        <w:spacing w:before="0"/>
        <w:jc w:val="center"/>
        <w:rPr>
          <w:color w:val="auto"/>
          <w:sz w:val="36"/>
          <w:szCs w:val="36"/>
        </w:rPr>
      </w:pPr>
    </w:p>
    <w:p w:rsidR="00D211CF" w:rsidRDefault="00D211CF" w:rsidP="00D264F4">
      <w:pPr>
        <w:pStyle w:val="Nagwek1"/>
        <w:spacing w:before="0"/>
        <w:jc w:val="center"/>
        <w:rPr>
          <w:color w:val="auto"/>
          <w:sz w:val="36"/>
          <w:szCs w:val="36"/>
        </w:rPr>
      </w:pPr>
    </w:p>
    <w:p w:rsidR="00D211CF" w:rsidRDefault="00D264F4" w:rsidP="00D264F4">
      <w:pPr>
        <w:pStyle w:val="Nagwek1"/>
        <w:spacing w:before="0"/>
        <w:jc w:val="center"/>
        <w:rPr>
          <w:color w:val="auto"/>
          <w:sz w:val="36"/>
          <w:szCs w:val="36"/>
        </w:rPr>
      </w:pPr>
      <w:r w:rsidRPr="00D211CF">
        <w:rPr>
          <w:color w:val="auto"/>
          <w:sz w:val="36"/>
          <w:szCs w:val="36"/>
        </w:rPr>
        <w:t xml:space="preserve">Załączniki do </w:t>
      </w:r>
    </w:p>
    <w:p w:rsidR="00D264F4" w:rsidRPr="00D211CF" w:rsidRDefault="00D264F4" w:rsidP="00D264F4">
      <w:pPr>
        <w:pStyle w:val="Nagwek1"/>
        <w:spacing w:before="0"/>
        <w:jc w:val="center"/>
        <w:rPr>
          <w:i/>
          <w:color w:val="auto"/>
          <w:sz w:val="36"/>
          <w:szCs w:val="36"/>
        </w:rPr>
      </w:pPr>
      <w:r w:rsidRPr="00D211CF">
        <w:rPr>
          <w:i/>
          <w:color w:val="auto"/>
          <w:sz w:val="36"/>
          <w:szCs w:val="36"/>
        </w:rPr>
        <w:t xml:space="preserve">Wytycznych do opracowania </w:t>
      </w:r>
      <w:r w:rsidR="00D211CF">
        <w:rPr>
          <w:i/>
          <w:color w:val="auto"/>
          <w:sz w:val="36"/>
          <w:szCs w:val="36"/>
        </w:rPr>
        <w:t>wojewódzkich, powiatowych i </w:t>
      </w:r>
      <w:r w:rsidRPr="00D211CF">
        <w:rPr>
          <w:i/>
          <w:color w:val="auto"/>
          <w:sz w:val="36"/>
          <w:szCs w:val="36"/>
        </w:rPr>
        <w:t>gminnych programów ochrony środowiska</w:t>
      </w:r>
    </w:p>
    <w:p w:rsidR="00D211CF" w:rsidRDefault="00D211CF" w:rsidP="00D211CF">
      <w:pPr>
        <w:sectPr w:rsidR="00D211CF" w:rsidSect="00A03398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211CF" w:rsidRPr="00D211CF" w:rsidRDefault="00D211CF" w:rsidP="00D211CF"/>
    <w:p w:rsidR="00D00CAD" w:rsidRPr="00BF4C86" w:rsidRDefault="00BC35DB" w:rsidP="002E58D3">
      <w:pPr>
        <w:pStyle w:val="Nagwek1"/>
      </w:pPr>
      <w:r>
        <w:t>Załącznik nr 1. Tabela:</w:t>
      </w:r>
      <w:r w:rsidR="00C7337A" w:rsidRPr="00BF4C86">
        <w:t xml:space="preserve"> </w:t>
      </w:r>
      <w:r>
        <w:t>c</w:t>
      </w:r>
      <w:r w:rsidR="00C7337A" w:rsidRPr="00BF4C86">
        <w:t>ele</w:t>
      </w:r>
      <w:r w:rsidR="00F63EF5">
        <w:t>, kierunki interwencji</w:t>
      </w:r>
      <w:r w:rsidR="00C7337A" w:rsidRPr="00BF4C86">
        <w:t xml:space="preserve"> oraz zadania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164"/>
        <w:gridCol w:w="1397"/>
        <w:gridCol w:w="1753"/>
        <w:gridCol w:w="934"/>
        <w:gridCol w:w="1045"/>
        <w:gridCol w:w="2235"/>
        <w:gridCol w:w="2213"/>
        <w:gridCol w:w="1659"/>
        <w:gridCol w:w="1393"/>
      </w:tblGrid>
      <w:tr w:rsidR="00812AE0" w:rsidRPr="00BF4C86" w:rsidTr="000C2290">
        <w:tc>
          <w:tcPr>
            <w:tcW w:w="0" w:type="auto"/>
            <w:vMerge w:val="restart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Obszar interwencji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C32D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0" w:type="auto"/>
            <w:gridSpan w:val="3"/>
            <w:vAlign w:val="center"/>
          </w:tcPr>
          <w:p w:rsidR="00296794" w:rsidRPr="008E0C9F" w:rsidRDefault="005B12E7" w:rsidP="00C32D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w:anchor="_Rekomendowany_katalog_wskaźników_1" w:history="1">
              <w:r w:rsidR="00296794" w:rsidRPr="008E0C9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Wskaźnik</w:t>
              </w:r>
            </w:hyperlink>
          </w:p>
        </w:tc>
        <w:tc>
          <w:tcPr>
            <w:tcW w:w="1348" w:type="dxa"/>
            <w:vMerge w:val="restart"/>
            <w:vAlign w:val="center"/>
          </w:tcPr>
          <w:p w:rsidR="00296794" w:rsidRPr="008E0C9F" w:rsidRDefault="00296794" w:rsidP="0029679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Kierunek interwencji</w:t>
            </w:r>
          </w:p>
        </w:tc>
        <w:tc>
          <w:tcPr>
            <w:tcW w:w="2213" w:type="dxa"/>
            <w:vMerge w:val="restart"/>
            <w:vAlign w:val="center"/>
          </w:tcPr>
          <w:p w:rsidR="00296794" w:rsidRPr="008E0C9F" w:rsidRDefault="00296794" w:rsidP="00C32D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Podmiot odpowiedzialny</w:t>
            </w:r>
            <w:r w:rsidRPr="008E0C9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vMerge w:val="restart"/>
            <w:vAlign w:val="center"/>
          </w:tcPr>
          <w:p w:rsidR="00296794" w:rsidRPr="008E0C9F" w:rsidRDefault="00296794" w:rsidP="00BA1AC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Ryzyka</w:t>
            </w:r>
            <w:r w:rsidRPr="008E0C9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3C0EFA" w:rsidRPr="00BF4C86" w:rsidTr="000C2290">
        <w:tc>
          <w:tcPr>
            <w:tcW w:w="0" w:type="auto"/>
            <w:vMerge/>
            <w:vAlign w:val="center"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96794" w:rsidRPr="008E0C9F" w:rsidRDefault="00296794" w:rsidP="002964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Nazwa (+ źródło danych)</w:t>
            </w:r>
          </w:p>
        </w:tc>
        <w:tc>
          <w:tcPr>
            <w:tcW w:w="0" w:type="auto"/>
            <w:vAlign w:val="center"/>
          </w:tcPr>
          <w:p w:rsidR="00296794" w:rsidRPr="008E0C9F" w:rsidRDefault="00296794" w:rsidP="002964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Wartość bazowa</w:t>
            </w:r>
          </w:p>
        </w:tc>
        <w:tc>
          <w:tcPr>
            <w:tcW w:w="0" w:type="auto"/>
            <w:vAlign w:val="center"/>
          </w:tcPr>
          <w:p w:rsidR="00296794" w:rsidRPr="008E0C9F" w:rsidRDefault="00296794" w:rsidP="002964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C9F">
              <w:rPr>
                <w:rFonts w:ascii="Arial" w:hAnsi="Arial" w:cs="Arial"/>
                <w:b/>
                <w:sz w:val="18"/>
                <w:szCs w:val="18"/>
              </w:rPr>
              <w:t>Wartość docelowa</w:t>
            </w:r>
          </w:p>
        </w:tc>
        <w:tc>
          <w:tcPr>
            <w:tcW w:w="1348" w:type="dxa"/>
            <w:vMerge/>
          </w:tcPr>
          <w:p w:rsidR="00296794" w:rsidRPr="008E0C9F" w:rsidRDefault="00296794" w:rsidP="00DC446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96794" w:rsidRPr="008E0C9F" w:rsidRDefault="00296794" w:rsidP="0029641A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0EFA" w:rsidRPr="00BF4C86" w:rsidTr="000C2290">
        <w:trPr>
          <w:cantSplit/>
          <w:trHeight w:val="233"/>
        </w:trPr>
        <w:tc>
          <w:tcPr>
            <w:tcW w:w="0" w:type="auto"/>
            <w:vAlign w:val="center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48" w:type="dxa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13" w:type="dxa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296794" w:rsidRPr="008E0C9F" w:rsidRDefault="00296794" w:rsidP="005B2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C9F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3C0EFA" w:rsidRPr="00BF4C86" w:rsidTr="000C2290">
        <w:trPr>
          <w:cantSplit/>
          <w:trHeight w:val="233"/>
        </w:trPr>
        <w:tc>
          <w:tcPr>
            <w:tcW w:w="0" w:type="auto"/>
            <w:vMerge w:val="restart"/>
            <w:vAlign w:val="center"/>
          </w:tcPr>
          <w:p w:rsidR="00296794" w:rsidRPr="003C0EFA" w:rsidRDefault="00296794" w:rsidP="005B27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96794" w:rsidRPr="003C0EFA" w:rsidRDefault="00400E16" w:rsidP="00A82B1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0EFA">
              <w:rPr>
                <w:rFonts w:ascii="Arial" w:hAnsi="Arial" w:cs="Arial"/>
                <w:bCs/>
                <w:sz w:val="16"/>
                <w:szCs w:val="16"/>
              </w:rPr>
              <w:t>gospodarowanie wodami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zwiększenie bezpieczeństwa powodziowego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6408B1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liczba ludności objętej środkami ochrony przeciwpowodziowej (osoby)</w:t>
            </w:r>
            <w:r w:rsidR="008E0C9F">
              <w:rPr>
                <w:rFonts w:ascii="Arial" w:hAnsi="Arial" w:cs="Arial"/>
                <w:i/>
                <w:sz w:val="16"/>
                <w:szCs w:val="16"/>
              </w:rPr>
              <w:t>, GUS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2 000 000</w:t>
            </w:r>
          </w:p>
        </w:tc>
        <w:tc>
          <w:tcPr>
            <w:tcW w:w="0" w:type="auto"/>
            <w:vMerge w:val="restart"/>
            <w:vAlign w:val="center"/>
          </w:tcPr>
          <w:p w:rsidR="00296794" w:rsidRPr="003C0EFA" w:rsidRDefault="00296794" w:rsidP="00CD286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3 000 000</w:t>
            </w:r>
          </w:p>
        </w:tc>
        <w:tc>
          <w:tcPr>
            <w:tcW w:w="1348" w:type="dxa"/>
            <w:vMerge w:val="restart"/>
            <w:vAlign w:val="center"/>
          </w:tcPr>
          <w:p w:rsidR="00296794" w:rsidRPr="003C0EFA" w:rsidRDefault="00296794" w:rsidP="0029679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ograniczenie zasięgu oraz skutków powodzi</w:t>
            </w:r>
          </w:p>
        </w:tc>
        <w:tc>
          <w:tcPr>
            <w:tcW w:w="2213" w:type="dxa"/>
            <w:vAlign w:val="center"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budowa zbiornika przeciwpowodziowego w miejscowości XYZ</w:t>
            </w:r>
          </w:p>
        </w:tc>
        <w:tc>
          <w:tcPr>
            <w:tcW w:w="0" w:type="auto"/>
            <w:vAlign w:val="center"/>
          </w:tcPr>
          <w:p w:rsidR="00296794" w:rsidRPr="003C0EFA" w:rsidRDefault="00296794" w:rsidP="00773476">
            <w:pPr>
              <w:spacing w:after="0"/>
              <w:ind w:left="11" w:firstLine="4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zadanie monitorowane: Regionalny Zarząd Gospodarki Wodnej</w:t>
            </w:r>
          </w:p>
        </w:tc>
        <w:tc>
          <w:tcPr>
            <w:tcW w:w="0" w:type="auto"/>
            <w:vAlign w:val="center"/>
          </w:tcPr>
          <w:p w:rsidR="00296794" w:rsidRPr="003C0EFA" w:rsidRDefault="00296794" w:rsidP="00AB34BE">
            <w:pPr>
              <w:spacing w:after="0"/>
              <w:ind w:left="13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nieotrzymanie dofinansowania ze środków XYZ, przedłużający się termin budowy</w:t>
            </w: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FA" w:rsidRPr="00BF4C86" w:rsidTr="000C2290">
        <w:tc>
          <w:tcPr>
            <w:tcW w:w="0" w:type="auto"/>
            <w:vMerge/>
          </w:tcPr>
          <w:p w:rsidR="00296794" w:rsidRPr="003C0EFA" w:rsidRDefault="00296794" w:rsidP="0029641A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96794" w:rsidRPr="003C0EFA" w:rsidRDefault="00296794" w:rsidP="00A82B11">
            <w:pPr>
              <w:spacing w:after="0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96794" w:rsidRPr="003C0EFA" w:rsidRDefault="00296794" w:rsidP="006E37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296794" w:rsidRPr="003C0EFA" w:rsidRDefault="00296794" w:rsidP="00296794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</w:tcPr>
          <w:p w:rsidR="00296794" w:rsidRPr="003C0EFA" w:rsidRDefault="00296794" w:rsidP="006E3761">
            <w:pPr>
              <w:spacing w:after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96794" w:rsidRPr="003C0EFA" w:rsidRDefault="00296794" w:rsidP="006E376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EA585D">
        <w:trPr>
          <w:cantSplit/>
          <w:trHeight w:val="222"/>
        </w:trPr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sz w:val="16"/>
                <w:szCs w:val="16"/>
              </w:rPr>
              <w:t>klimat i powietrze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poprawa jakości powietrza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0B7913">
              <w:rPr>
                <w:rFonts w:ascii="Arial" w:hAnsi="Arial" w:cs="Arial"/>
                <w:i/>
                <w:sz w:val="16"/>
                <w:szCs w:val="16"/>
              </w:rPr>
              <w:t>liczba stref z </w:t>
            </w:r>
            <w:r w:rsidRPr="003C0EFA">
              <w:rPr>
                <w:rFonts w:ascii="Arial" w:hAnsi="Arial" w:cs="Arial"/>
                <w:i/>
                <w:sz w:val="16"/>
                <w:szCs w:val="16"/>
              </w:rPr>
              <w:t>przekroczeniami na terenie województwa</w:t>
            </w:r>
            <w:r w:rsidR="008E0C9F">
              <w:rPr>
                <w:rFonts w:ascii="Arial" w:hAnsi="Arial" w:cs="Arial"/>
                <w:i/>
                <w:sz w:val="16"/>
                <w:szCs w:val="16"/>
              </w:rPr>
              <w:t>, GUS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2</w:t>
            </w:r>
          </w:p>
        </w:tc>
        <w:tc>
          <w:tcPr>
            <w:tcW w:w="0" w:type="auto"/>
            <w:vMerge w:val="restart"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1</w:t>
            </w:r>
          </w:p>
        </w:tc>
        <w:tc>
          <w:tcPr>
            <w:tcW w:w="1348" w:type="dxa"/>
            <w:vMerge w:val="restart"/>
            <w:vAlign w:val="center"/>
          </w:tcPr>
          <w:p w:rsidR="00EA585D" w:rsidRPr="003C0EFA" w:rsidRDefault="00D25C5B" w:rsidP="003C0EFA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Pr="00D25C5B">
              <w:rPr>
                <w:rFonts w:ascii="Arial" w:hAnsi="Arial" w:cs="Arial"/>
                <w:i/>
                <w:sz w:val="16"/>
                <w:szCs w:val="16"/>
              </w:rPr>
              <w:t>zmniejszanie zanieczyszczeń powietrza do dopuszczalnych/docelowych  poziomów oraz osiągnięcie pułapu stężenia ekspozycji na pył PM</w:t>
            </w:r>
            <w:r w:rsidRPr="00D25C5B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2,5</w:t>
            </w:r>
          </w:p>
        </w:tc>
        <w:tc>
          <w:tcPr>
            <w:tcW w:w="2213" w:type="dxa"/>
            <w:vAlign w:val="center"/>
          </w:tcPr>
          <w:p w:rsidR="00EA585D" w:rsidRPr="003C0EFA" w:rsidRDefault="00EA585D" w:rsidP="00AA293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D25C5B">
              <w:rPr>
                <w:rFonts w:ascii="Arial" w:hAnsi="Arial" w:cs="Arial"/>
                <w:i/>
                <w:sz w:val="16"/>
                <w:szCs w:val="16"/>
              </w:rPr>
              <w:t>przygotowanie i </w:t>
            </w:r>
            <w:r w:rsidR="00A46CF0">
              <w:rPr>
                <w:rFonts w:ascii="Arial" w:hAnsi="Arial" w:cs="Arial"/>
                <w:i/>
                <w:sz w:val="16"/>
                <w:szCs w:val="16"/>
              </w:rPr>
              <w:t xml:space="preserve">przyjęcie </w:t>
            </w:r>
            <w:r w:rsidR="00D25C5B" w:rsidRPr="00D25C5B">
              <w:rPr>
                <w:rFonts w:ascii="Arial" w:hAnsi="Arial" w:cs="Arial"/>
                <w:i/>
                <w:sz w:val="16"/>
                <w:szCs w:val="16"/>
              </w:rPr>
              <w:t>programów ochrony powietrza</w:t>
            </w:r>
          </w:p>
        </w:tc>
        <w:tc>
          <w:tcPr>
            <w:tcW w:w="0" w:type="auto"/>
            <w:vAlign w:val="center"/>
          </w:tcPr>
          <w:p w:rsidR="00EA585D" w:rsidRPr="003C0EFA" w:rsidRDefault="00EA585D" w:rsidP="006408B1">
            <w:pPr>
              <w:spacing w:after="0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zadanie własne: Zarząd Województwa</w:t>
            </w:r>
            <w:r w:rsidR="00AA293F">
              <w:rPr>
                <w:rFonts w:ascii="Arial" w:hAnsi="Arial" w:cs="Arial"/>
                <w:i/>
                <w:sz w:val="16"/>
                <w:szCs w:val="16"/>
              </w:rPr>
              <w:t>, Sejmik Województwa</w:t>
            </w: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i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nieefektywny system wdrażania programów ochrony powietrza</w:t>
            </w:r>
          </w:p>
        </w:tc>
      </w:tr>
      <w:tr w:rsidR="00EA585D" w:rsidRPr="00BF4C86" w:rsidTr="000C2290">
        <w:trPr>
          <w:cantSplit/>
          <w:trHeight w:val="221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221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EA585D">
        <w:trPr>
          <w:cantSplit/>
          <w:trHeight w:val="89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EA585D">
        <w:trPr>
          <w:cantSplit/>
          <w:trHeight w:val="89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85D" w:rsidRPr="00BF4C86" w:rsidTr="000C2290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A585D" w:rsidRPr="003C0EFA" w:rsidRDefault="00EA585D" w:rsidP="00A82B11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ind w:left="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812AE0">
            <w:pPr>
              <w:spacing w:after="0"/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585D" w:rsidRPr="003C0EFA" w:rsidRDefault="00EA585D" w:rsidP="00A82B1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EA585D" w:rsidRPr="003C0EFA" w:rsidRDefault="00EA585D" w:rsidP="000C2290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585D" w:rsidRPr="003C0EFA" w:rsidRDefault="00EA585D" w:rsidP="00A82B11">
            <w:pPr>
              <w:spacing w:after="0"/>
              <w:ind w:left="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CAD" w:rsidRPr="002E58D3" w:rsidRDefault="00BC35DB" w:rsidP="002E58D3">
      <w:pPr>
        <w:pStyle w:val="Nagwek1"/>
      </w:pPr>
      <w:bookmarkStart w:id="2" w:name="_Tabela_nr_2."/>
      <w:bookmarkStart w:id="3" w:name="_Załącznik_nr_2."/>
      <w:bookmarkStart w:id="4" w:name="_Toc427747799"/>
      <w:bookmarkEnd w:id="2"/>
      <w:bookmarkEnd w:id="3"/>
      <w:r>
        <w:t>Załącznik nr 2</w:t>
      </w:r>
      <w:r w:rsidR="00FD6633" w:rsidRPr="002E58D3">
        <w:t>.</w:t>
      </w:r>
      <w:r w:rsidR="00C7337A" w:rsidRPr="002E58D3">
        <w:t xml:space="preserve"> </w:t>
      </w:r>
      <w:r>
        <w:t>Tabela: h</w:t>
      </w:r>
      <w:r w:rsidR="00C7337A" w:rsidRPr="002E58D3">
        <w:t>armonogram realizacji zadań</w:t>
      </w:r>
      <w:r w:rsidR="007B1421">
        <w:t xml:space="preserve"> własnych </w:t>
      </w:r>
      <w:r w:rsidR="00C7337A" w:rsidRPr="002E58D3">
        <w:t>wraz z ich finansowaniem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60"/>
        <w:gridCol w:w="2505"/>
        <w:gridCol w:w="2177"/>
        <w:gridCol w:w="843"/>
        <w:gridCol w:w="851"/>
        <w:gridCol w:w="850"/>
        <w:gridCol w:w="709"/>
        <w:gridCol w:w="992"/>
        <w:gridCol w:w="2657"/>
        <w:gridCol w:w="1249"/>
      </w:tblGrid>
      <w:tr w:rsidR="00F776BC" w:rsidRPr="00BF4C86" w:rsidTr="00D8001C">
        <w:tc>
          <w:tcPr>
            <w:tcW w:w="427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60" w:type="dxa"/>
            <w:vMerge w:val="restart"/>
            <w:vAlign w:val="center"/>
          </w:tcPr>
          <w:p w:rsidR="00F24C88" w:rsidRPr="00BF4C86" w:rsidRDefault="00F24C88" w:rsidP="00327E1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Obszar</w:t>
            </w:r>
            <w:r w:rsidR="00C32D5F">
              <w:rPr>
                <w:rFonts w:ascii="Arial" w:hAnsi="Arial" w:cs="Arial"/>
                <w:b/>
                <w:sz w:val="18"/>
                <w:szCs w:val="18"/>
              </w:rPr>
              <w:t xml:space="preserve"> interwencji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2505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Zadanie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2177" w:type="dxa"/>
            <w:vMerge w:val="restart"/>
            <w:vAlign w:val="center"/>
          </w:tcPr>
          <w:p w:rsidR="00F24C88" w:rsidRPr="00BF4C86" w:rsidRDefault="00BC538B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F24C88" w:rsidRPr="00BF4C86">
              <w:rPr>
                <w:rFonts w:ascii="Arial" w:hAnsi="Arial" w:cs="Arial"/>
                <w:b/>
                <w:sz w:val="18"/>
                <w:szCs w:val="18"/>
              </w:rPr>
              <w:t xml:space="preserve"> odpowiedzialn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24C88"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="00F24C88" w:rsidRPr="00BF4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4C88" w:rsidRPr="00BF4C86">
              <w:rPr>
                <w:rFonts w:ascii="Arial" w:hAnsi="Arial" w:cs="Arial"/>
                <w:b/>
                <w:sz w:val="18"/>
                <w:szCs w:val="18"/>
              </w:rPr>
              <w:br/>
              <w:t>za realizację</w:t>
            </w:r>
          </w:p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t>jednostki włączone)</w:t>
            </w:r>
          </w:p>
        </w:tc>
        <w:tc>
          <w:tcPr>
            <w:tcW w:w="4245" w:type="dxa"/>
            <w:gridSpan w:val="5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Szacunkowe koszty realizacji zadania</w:t>
            </w:r>
          </w:p>
          <w:p w:rsidR="00F24C88" w:rsidRPr="00BF4C86" w:rsidRDefault="00F24C88" w:rsidP="002F66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(w tys. zł)</w:t>
            </w:r>
          </w:p>
        </w:tc>
        <w:tc>
          <w:tcPr>
            <w:tcW w:w="2657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Źródła finansowania</w:t>
            </w:r>
          </w:p>
        </w:tc>
        <w:tc>
          <w:tcPr>
            <w:tcW w:w="1249" w:type="dxa"/>
            <w:vMerge w:val="restart"/>
            <w:vAlign w:val="center"/>
          </w:tcPr>
          <w:p w:rsidR="00F24C88" w:rsidRPr="00BF4C86" w:rsidRDefault="00F24C88" w:rsidP="000917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 xml:space="preserve">Dodatkowe informacje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br/>
              <w:t>o zadaniu</w:t>
            </w:r>
          </w:p>
        </w:tc>
      </w:tr>
      <w:tr w:rsidR="00F776BC" w:rsidRPr="00BF4C86" w:rsidTr="00D8001C">
        <w:tc>
          <w:tcPr>
            <w:tcW w:w="427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851" w:type="dxa"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n+1</w:t>
            </w:r>
          </w:p>
        </w:tc>
        <w:tc>
          <w:tcPr>
            <w:tcW w:w="850" w:type="dxa"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n+2</w:t>
            </w: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rok n +….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2657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F24C88" w:rsidRPr="00BF4C86" w:rsidRDefault="00F24C88" w:rsidP="000917D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C5A" w:rsidRPr="00BF4C86" w:rsidTr="001E6C5A">
        <w:tc>
          <w:tcPr>
            <w:tcW w:w="427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05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77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43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51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657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249" w:type="dxa"/>
            <w:vAlign w:val="center"/>
          </w:tcPr>
          <w:p w:rsidR="001E6C5A" w:rsidRPr="00BF4C86" w:rsidRDefault="001E6C5A" w:rsidP="001E6C5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F776BC" w:rsidRPr="00BF4C86" w:rsidTr="00CA7498">
        <w:trPr>
          <w:cantSplit/>
          <w:trHeight w:val="1465"/>
        </w:trPr>
        <w:tc>
          <w:tcPr>
            <w:tcW w:w="427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extDirection w:val="btLr"/>
            <w:vAlign w:val="center"/>
          </w:tcPr>
          <w:p w:rsidR="00327E10" w:rsidRPr="000E5523" w:rsidRDefault="00A82B11" w:rsidP="00327E10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sz w:val="16"/>
                <w:szCs w:val="16"/>
              </w:rPr>
              <w:t>klimat i powietrze</w:t>
            </w:r>
          </w:p>
        </w:tc>
        <w:tc>
          <w:tcPr>
            <w:tcW w:w="2505" w:type="dxa"/>
            <w:vAlign w:val="center"/>
          </w:tcPr>
          <w:p w:rsidR="00327E10" w:rsidRPr="000E5523" w:rsidRDefault="000E5523" w:rsidP="00CA7498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 xml:space="preserve">przygotowanie i przyjęcie </w:t>
            </w:r>
            <w:r w:rsidR="00433D37" w:rsidRPr="00D25C5B">
              <w:rPr>
                <w:rFonts w:ascii="Arial" w:hAnsi="Arial" w:cs="Arial"/>
                <w:i/>
                <w:sz w:val="16"/>
                <w:szCs w:val="16"/>
              </w:rPr>
              <w:t>programów ochrony powietrza</w:t>
            </w:r>
          </w:p>
        </w:tc>
        <w:tc>
          <w:tcPr>
            <w:tcW w:w="2177" w:type="dxa"/>
            <w:vAlign w:val="center"/>
          </w:tcPr>
          <w:p w:rsidR="00327E10" w:rsidRPr="000E5523" w:rsidRDefault="000E5523" w:rsidP="006408B1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C0EFA">
              <w:rPr>
                <w:rFonts w:ascii="Arial" w:hAnsi="Arial" w:cs="Arial"/>
                <w:i/>
                <w:sz w:val="16"/>
                <w:szCs w:val="16"/>
              </w:rPr>
              <w:t>np. zadanie własne: Zarząd Województwa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>, Sejmik Województwa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(Prezydent Miasta XYZ)</w:t>
            </w:r>
          </w:p>
        </w:tc>
        <w:tc>
          <w:tcPr>
            <w:tcW w:w="843" w:type="dxa"/>
            <w:vAlign w:val="center"/>
          </w:tcPr>
          <w:p w:rsidR="00327E10" w:rsidRPr="000E5523" w:rsidRDefault="0023010E" w:rsidP="000E552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D8001C" w:rsidRPr="000E5523">
              <w:rPr>
                <w:rFonts w:ascii="Arial" w:hAnsi="Arial" w:cs="Arial"/>
                <w:i/>
                <w:sz w:val="16"/>
                <w:szCs w:val="16"/>
              </w:rPr>
              <w:t xml:space="preserve">2015: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10 000</w:t>
            </w:r>
          </w:p>
        </w:tc>
        <w:tc>
          <w:tcPr>
            <w:tcW w:w="851" w:type="dxa"/>
            <w:vAlign w:val="center"/>
          </w:tcPr>
          <w:p w:rsidR="00327E10" w:rsidRPr="000E5523" w:rsidRDefault="0023010E" w:rsidP="000E552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</w:t>
            </w:r>
            <w:r w:rsidR="00D8001C" w:rsidRPr="000E5523">
              <w:rPr>
                <w:rFonts w:ascii="Arial" w:hAnsi="Arial" w:cs="Arial"/>
                <w:i/>
                <w:sz w:val="16"/>
                <w:szCs w:val="16"/>
              </w:rPr>
              <w:t xml:space="preserve"> 2016: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60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327E10" w:rsidRPr="000E5523" w:rsidRDefault="00CA7498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327E10" w:rsidRPr="000E5523" w:rsidRDefault="00CA7498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27E10" w:rsidRPr="000E5523" w:rsidRDefault="0023010E" w:rsidP="000E5523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70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2657" w:type="dxa"/>
            <w:tcBorders>
              <w:left w:val="single" w:sz="8" w:space="0" w:color="000000"/>
            </w:tcBorders>
            <w:vAlign w:val="center"/>
          </w:tcPr>
          <w:p w:rsidR="00327E10" w:rsidRPr="000E5523" w:rsidRDefault="00B71E7D" w:rsidP="00433D37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proofErr w:type="spellStart"/>
            <w:r w:rsidR="00433D37">
              <w:rPr>
                <w:rFonts w:ascii="Arial" w:hAnsi="Arial" w:cs="Arial"/>
                <w:i/>
                <w:sz w:val="16"/>
                <w:szCs w:val="16"/>
              </w:rPr>
              <w:t>NFOŚiGW</w:t>
            </w:r>
            <w:proofErr w:type="spellEnd"/>
            <w:r w:rsidR="00433D37">
              <w:rPr>
                <w:rFonts w:ascii="Arial" w:hAnsi="Arial" w:cs="Arial"/>
                <w:i/>
                <w:sz w:val="16"/>
                <w:szCs w:val="16"/>
              </w:rPr>
              <w:t xml:space="preserve"> (30%), 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środki własne województwa</w:t>
            </w:r>
            <w:r w:rsidR="00CA1704" w:rsidRPr="000E5523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433D37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0E5523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CA1704" w:rsidRPr="000E5523"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  <w:tc>
          <w:tcPr>
            <w:tcW w:w="1249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6BC" w:rsidRPr="00BF4C86" w:rsidTr="00D8001C">
        <w:trPr>
          <w:cantSplit/>
          <w:trHeight w:val="1134"/>
        </w:trPr>
        <w:tc>
          <w:tcPr>
            <w:tcW w:w="427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8" w:space="0" w:color="000000"/>
            </w:tcBorders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327E10" w:rsidRPr="000E5523" w:rsidRDefault="00327E10" w:rsidP="00327E10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913" w:rsidRDefault="000B7913" w:rsidP="00415EC8">
      <w:pPr>
        <w:pStyle w:val="Default"/>
        <w:jc w:val="both"/>
        <w:rPr>
          <w:rFonts w:ascii="Arial" w:hAnsi="Arial" w:cs="Arial"/>
        </w:rPr>
      </w:pPr>
    </w:p>
    <w:p w:rsidR="000B7913" w:rsidRDefault="000B79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7B1421" w:rsidRPr="002E58D3" w:rsidRDefault="007B1421" w:rsidP="007B1421">
      <w:pPr>
        <w:pStyle w:val="Nagwek1"/>
      </w:pPr>
      <w:bookmarkStart w:id="5" w:name="_Załącznik_nr_3._1"/>
      <w:bookmarkStart w:id="6" w:name="_Toc427747800"/>
      <w:bookmarkEnd w:id="5"/>
      <w:r>
        <w:lastRenderedPageBreak/>
        <w:t>Załącznik nr 3</w:t>
      </w:r>
      <w:r w:rsidRPr="002E58D3">
        <w:t xml:space="preserve">. </w:t>
      </w:r>
      <w:r>
        <w:t>Tabela: h</w:t>
      </w:r>
      <w:r w:rsidRPr="002E58D3">
        <w:t>armonogram realizacji zadań</w:t>
      </w:r>
      <w:r>
        <w:t xml:space="preserve"> monitorowanych</w:t>
      </w:r>
      <w:r w:rsidRPr="002E58D3">
        <w:t xml:space="preserve"> wraz z ich finansowaniem</w:t>
      </w:r>
      <w:bookmarkEnd w:id="6"/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60"/>
        <w:gridCol w:w="2505"/>
        <w:gridCol w:w="3020"/>
        <w:gridCol w:w="2127"/>
        <w:gridCol w:w="3932"/>
        <w:gridCol w:w="1249"/>
      </w:tblGrid>
      <w:tr w:rsidR="00BF3CFC" w:rsidRPr="00BF4C86" w:rsidTr="00BF3CFC">
        <w:trPr>
          <w:trHeight w:val="952"/>
        </w:trPr>
        <w:tc>
          <w:tcPr>
            <w:tcW w:w="427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60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Obszar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interwencji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2505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Zadanie</w:t>
            </w:r>
            <w:r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  <w:tc>
          <w:tcPr>
            <w:tcW w:w="3020" w:type="dxa"/>
            <w:vAlign w:val="center"/>
          </w:tcPr>
          <w:p w:rsidR="00BF3CFC" w:rsidRPr="00BF4C86" w:rsidRDefault="00BC538B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BF3CFC" w:rsidRPr="00BF4C86">
              <w:rPr>
                <w:rFonts w:ascii="Arial" w:hAnsi="Arial" w:cs="Arial"/>
                <w:b/>
                <w:sz w:val="18"/>
                <w:szCs w:val="18"/>
              </w:rPr>
              <w:t xml:space="preserve"> odpowiedzialn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BF3CFC" w:rsidRPr="00BF4C86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9"/>
            </w:r>
            <w:r w:rsidR="00BF3CFC" w:rsidRPr="00BF4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3CFC" w:rsidRPr="00BF4C86">
              <w:rPr>
                <w:rFonts w:ascii="Arial" w:hAnsi="Arial" w:cs="Arial"/>
                <w:b/>
                <w:sz w:val="18"/>
                <w:szCs w:val="18"/>
              </w:rPr>
              <w:br/>
              <w:t>za realizację</w:t>
            </w:r>
          </w:p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t>jednostki włączone)</w:t>
            </w:r>
          </w:p>
        </w:tc>
        <w:tc>
          <w:tcPr>
            <w:tcW w:w="2127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Szacunkowe koszty realizacji zadania</w:t>
            </w:r>
          </w:p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(w tys. zł)</w:t>
            </w:r>
          </w:p>
        </w:tc>
        <w:tc>
          <w:tcPr>
            <w:tcW w:w="3932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>Źródła finansowania</w:t>
            </w:r>
          </w:p>
        </w:tc>
        <w:tc>
          <w:tcPr>
            <w:tcW w:w="1249" w:type="dxa"/>
            <w:vAlign w:val="center"/>
          </w:tcPr>
          <w:p w:rsidR="00BF3CFC" w:rsidRPr="00BF4C86" w:rsidRDefault="00BF3CFC" w:rsidP="004B40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C86">
              <w:rPr>
                <w:rFonts w:ascii="Arial" w:hAnsi="Arial" w:cs="Arial"/>
                <w:b/>
                <w:sz w:val="18"/>
                <w:szCs w:val="18"/>
              </w:rPr>
              <w:t xml:space="preserve">Dodatkowe informacje </w:t>
            </w:r>
            <w:r w:rsidRPr="00BF4C86">
              <w:rPr>
                <w:rFonts w:ascii="Arial" w:hAnsi="Arial" w:cs="Arial"/>
                <w:b/>
                <w:sz w:val="18"/>
                <w:szCs w:val="18"/>
              </w:rPr>
              <w:br/>
              <w:t>o zadaniu</w:t>
            </w:r>
          </w:p>
        </w:tc>
      </w:tr>
      <w:tr w:rsidR="00BF3CFC" w:rsidRPr="00BF4C86" w:rsidTr="00BF3CFC">
        <w:tc>
          <w:tcPr>
            <w:tcW w:w="427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05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20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7" w:type="dxa"/>
            <w:vAlign w:val="center"/>
          </w:tcPr>
          <w:p w:rsidR="00BF3CFC" w:rsidRPr="00BF3CFC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CF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932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49" w:type="dxa"/>
            <w:vAlign w:val="center"/>
          </w:tcPr>
          <w:p w:rsidR="00BF3CFC" w:rsidRPr="00BF4C86" w:rsidRDefault="00BF3CFC" w:rsidP="004B40EA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BF3CFC" w:rsidRPr="00BF4C86" w:rsidTr="00BF3CFC">
        <w:trPr>
          <w:cantSplit/>
          <w:trHeight w:val="2506"/>
        </w:trPr>
        <w:tc>
          <w:tcPr>
            <w:tcW w:w="427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extDirection w:val="btLr"/>
            <w:vAlign w:val="center"/>
          </w:tcPr>
          <w:p w:rsidR="00BF3CFC" w:rsidRPr="000E5523" w:rsidRDefault="000B1D75" w:rsidP="004B40EA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bCs/>
                <w:sz w:val="16"/>
                <w:szCs w:val="16"/>
              </w:rPr>
              <w:t>gospodarowanie wodami</w:t>
            </w:r>
          </w:p>
        </w:tc>
        <w:tc>
          <w:tcPr>
            <w:tcW w:w="2505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 budowa zbiornika przeciwpowodziowego w miejscowości XYZ</w:t>
            </w:r>
          </w:p>
        </w:tc>
        <w:tc>
          <w:tcPr>
            <w:tcW w:w="3020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 Regionalny Zarząd Gospodarki Wodnej (Wójt Gminy XYZ, Zarząd Województwa XYZ)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:rsidR="00BF3CFC" w:rsidRPr="000E5523" w:rsidRDefault="000B1D75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>np. 1 700 000</w:t>
            </w:r>
          </w:p>
        </w:tc>
        <w:tc>
          <w:tcPr>
            <w:tcW w:w="3932" w:type="dxa"/>
            <w:tcBorders>
              <w:left w:val="single" w:sz="8" w:space="0" w:color="000000"/>
            </w:tcBorders>
            <w:vAlign w:val="center"/>
          </w:tcPr>
          <w:p w:rsidR="00BF3CFC" w:rsidRPr="000E5523" w:rsidRDefault="00BF3CFC" w:rsidP="000E5523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np. </w:t>
            </w:r>
            <w:proofErr w:type="spellStart"/>
            <w:r w:rsidR="000E5523">
              <w:rPr>
                <w:rFonts w:ascii="Arial" w:hAnsi="Arial" w:cs="Arial"/>
                <w:i/>
                <w:sz w:val="16"/>
                <w:szCs w:val="16"/>
              </w:rPr>
              <w:t>POIiŚ</w:t>
            </w:r>
            <w:proofErr w:type="spellEnd"/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 (3</w:t>
            </w:r>
            <w:r w:rsidR="008E0C9F">
              <w:rPr>
                <w:rFonts w:ascii="Arial" w:hAnsi="Arial" w:cs="Arial"/>
                <w:i/>
                <w:sz w:val="16"/>
                <w:szCs w:val="16"/>
              </w:rPr>
              <w:t>0%, priorytet inwestycyjny 5.II 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>Wspieranie inwestycji ukierunkowanych na konkretne rodzaje zagrożeń przy jednoczesnym zwiększeniu odpo</w:t>
            </w:r>
            <w:r w:rsidR="000B7913">
              <w:rPr>
                <w:rFonts w:ascii="Arial" w:hAnsi="Arial" w:cs="Arial"/>
                <w:i/>
                <w:sz w:val="16"/>
                <w:szCs w:val="16"/>
              </w:rPr>
              <w:t>rności na klęski i katastrofy i 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 xml:space="preserve">rozwijaniu systemów zarządzania klęskami </w:t>
            </w:r>
            <w:r w:rsidR="000B7913">
              <w:rPr>
                <w:rFonts w:ascii="Arial" w:hAnsi="Arial" w:cs="Arial"/>
                <w:i/>
                <w:sz w:val="16"/>
                <w:szCs w:val="16"/>
              </w:rPr>
              <w:t>i </w:t>
            </w:r>
            <w:r w:rsidRPr="000E5523">
              <w:rPr>
                <w:rFonts w:ascii="Arial" w:hAnsi="Arial" w:cs="Arial"/>
                <w:i/>
                <w:sz w:val="16"/>
                <w:szCs w:val="16"/>
              </w:rPr>
              <w:t>katastrofami), kredyt Międzynarodowego Banku Odbudowy i Rozwoju (10%), budżet państwa (60%)</w:t>
            </w:r>
          </w:p>
        </w:tc>
        <w:tc>
          <w:tcPr>
            <w:tcW w:w="1249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CFC" w:rsidRPr="00BF4C86" w:rsidTr="00BF3CFC">
        <w:trPr>
          <w:cantSplit/>
          <w:trHeight w:val="2506"/>
        </w:trPr>
        <w:tc>
          <w:tcPr>
            <w:tcW w:w="427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113" w:right="11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20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8" w:space="0" w:color="000000"/>
            </w:tcBorders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2" w:type="dxa"/>
            <w:tcBorders>
              <w:left w:val="single" w:sz="8" w:space="0" w:color="000000"/>
            </w:tcBorders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BF3CFC" w:rsidRPr="000E5523" w:rsidRDefault="00BF3CFC" w:rsidP="004B40EA">
            <w:pPr>
              <w:pStyle w:val="Akapitzlist"/>
              <w:spacing w:after="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421" w:rsidRPr="007B1421" w:rsidRDefault="007B1421" w:rsidP="007B1421">
      <w:pPr>
        <w:sectPr w:rsidR="007B1421" w:rsidRPr="007B1421" w:rsidSect="00327E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560E6" w:rsidRDefault="008560E6" w:rsidP="008560E6">
      <w:pPr>
        <w:pStyle w:val="Nagwek1"/>
      </w:pPr>
      <w:bookmarkStart w:id="7" w:name="_Załącznik_nr_3."/>
      <w:bookmarkStart w:id="8" w:name="_Toc427747801"/>
      <w:bookmarkEnd w:id="7"/>
      <w:r w:rsidRPr="008560E6">
        <w:lastRenderedPageBreak/>
        <w:t xml:space="preserve">Załącznik nr </w:t>
      </w:r>
      <w:r w:rsidR="007B1421">
        <w:t>4</w:t>
      </w:r>
      <w:r w:rsidRPr="008560E6">
        <w:t xml:space="preserve">. </w:t>
      </w:r>
      <w:r>
        <w:t>Cele</w:t>
      </w:r>
      <w:r w:rsidR="001A56E0">
        <w:t xml:space="preserve"> środowiskowe</w:t>
      </w:r>
      <w:r>
        <w:t xml:space="preserve"> wybranych </w:t>
      </w:r>
      <w:r w:rsidR="00BF4296">
        <w:t>dokumentów strategicznych</w:t>
      </w:r>
      <w:bookmarkEnd w:id="8"/>
    </w:p>
    <w:p w:rsidR="00231F8B" w:rsidRDefault="00231F8B" w:rsidP="00231F8B"/>
    <w:p w:rsidR="00231F8B" w:rsidRPr="00BA4106" w:rsidRDefault="00BA4106" w:rsidP="00BA4106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A4106">
        <w:rPr>
          <w:rFonts w:ascii="Arial" w:hAnsi="Arial" w:cs="Arial"/>
          <w:b/>
          <w:i/>
          <w:sz w:val="24"/>
          <w:szCs w:val="24"/>
        </w:rPr>
        <w:t>Długookresowa Strategia Rozwoju Kraju. Polska 2030. Trzecia Fala Nowoczesności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7 – Zapewnienie bezpieczeństw</w:t>
      </w:r>
      <w:r w:rsidR="00354064">
        <w:rPr>
          <w:rFonts w:ascii="Arial" w:hAnsi="Arial" w:cs="Arial"/>
          <w:sz w:val="24"/>
          <w:szCs w:val="24"/>
        </w:rPr>
        <w:t>a energetycznego oraz ochrona i </w:t>
      </w:r>
      <w:r w:rsidRPr="00231F8B">
        <w:rPr>
          <w:rFonts w:ascii="Arial" w:hAnsi="Arial" w:cs="Arial"/>
          <w:sz w:val="24"/>
          <w:szCs w:val="24"/>
        </w:rPr>
        <w:t>poprawa stanu środowiska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Kierunek interwencji </w:t>
      </w:r>
      <w:r w:rsidR="00354064">
        <w:rPr>
          <w:rFonts w:ascii="Arial" w:hAnsi="Arial" w:cs="Arial"/>
          <w:sz w:val="24"/>
          <w:szCs w:val="24"/>
        </w:rPr>
        <w:t>– Modernizacja infrastruktury i </w:t>
      </w:r>
      <w:r w:rsidRPr="00231F8B">
        <w:rPr>
          <w:rFonts w:ascii="Arial" w:hAnsi="Arial" w:cs="Arial"/>
          <w:sz w:val="24"/>
          <w:szCs w:val="24"/>
        </w:rPr>
        <w:t>bezpieczeństwo energetyczne,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Modernizacja sieci elektroenergetycznych i ciepłowniczych,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Realizacja programu inteligentnych sieci w elektroenergetyce,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Wzmocni</w:t>
      </w:r>
      <w:r w:rsidR="00354064">
        <w:rPr>
          <w:rFonts w:ascii="Arial" w:hAnsi="Arial" w:cs="Arial"/>
          <w:sz w:val="24"/>
          <w:szCs w:val="24"/>
        </w:rPr>
        <w:t>enie roli odbiorców finalnych w </w:t>
      </w:r>
      <w:r w:rsidRPr="00231F8B">
        <w:rPr>
          <w:rFonts w:ascii="Arial" w:hAnsi="Arial" w:cs="Arial"/>
          <w:sz w:val="24"/>
          <w:szCs w:val="24"/>
        </w:rPr>
        <w:t>zarządzaniu zużyciem energii,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Stworzenie zachęt przyspieszających rozwój zielonej gospodarki,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Zwiększenie poziomu ochrony środowiska,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8 – Wzmocnienie mechanizmów terytorialnego równoważenia rozwoju dla rozwijania i pełnego wykorzystania potencjałów regionalnych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Rewita</w:t>
      </w:r>
      <w:r w:rsidR="00354064">
        <w:rPr>
          <w:rFonts w:ascii="Arial" w:hAnsi="Arial" w:cs="Arial"/>
          <w:sz w:val="24"/>
          <w:szCs w:val="24"/>
        </w:rPr>
        <w:t>lizacja obszarów problemowych w </w:t>
      </w:r>
      <w:r w:rsidRPr="00231F8B">
        <w:rPr>
          <w:rFonts w:ascii="Arial" w:hAnsi="Arial" w:cs="Arial"/>
          <w:sz w:val="24"/>
          <w:szCs w:val="24"/>
        </w:rPr>
        <w:t>miastach,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Stworzenie warunków sprzyjających tworzeniu pozarolniczych miejsc pracy na wsi i zwiększaniu mobilności zawodowej na linii obszary wiejskie – miasta,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Zrówn</w:t>
      </w:r>
      <w:r w:rsidR="00354064">
        <w:rPr>
          <w:rFonts w:ascii="Arial" w:hAnsi="Arial" w:cs="Arial"/>
          <w:sz w:val="24"/>
          <w:szCs w:val="24"/>
        </w:rPr>
        <w:t>oważony wzrost produktywności i </w:t>
      </w:r>
      <w:r w:rsidRPr="00231F8B">
        <w:rPr>
          <w:rFonts w:ascii="Arial" w:hAnsi="Arial" w:cs="Arial"/>
          <w:sz w:val="24"/>
          <w:szCs w:val="24"/>
        </w:rPr>
        <w:t>konkurencyjności sektora rolno-spożywczego zapewniający bezpieczeństwo żywnościowe oraz stymulujący wzrost pozarolniczego zatrudnienia i przedsiębiorczości na obszarach wiejskich,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Wprowadzenie rozwiązań prawno-organizacyjnych stymulujących rozwój miast,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9 – Zwiększenie dostępności terytorialnej Polski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– U</w:t>
      </w:r>
      <w:r w:rsidR="00354064">
        <w:rPr>
          <w:rFonts w:ascii="Arial" w:hAnsi="Arial" w:cs="Arial"/>
          <w:sz w:val="24"/>
          <w:szCs w:val="24"/>
        </w:rPr>
        <w:t>drożnienie obszarów miejskich i </w:t>
      </w:r>
      <w:r w:rsidRPr="00231F8B">
        <w:rPr>
          <w:rFonts w:ascii="Arial" w:hAnsi="Arial" w:cs="Arial"/>
          <w:sz w:val="24"/>
          <w:szCs w:val="24"/>
        </w:rPr>
        <w:t>metropolitarnych poprzez utworzenie zrównoważonego, spójnego i przyjaznego użytkownikom systemu transportowego</w:t>
      </w:r>
    </w:p>
    <w:p w:rsidR="00231F8B" w:rsidRPr="00BA4106" w:rsidRDefault="00BA4106" w:rsidP="00231F8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A4106">
        <w:rPr>
          <w:rFonts w:ascii="Arial" w:hAnsi="Arial" w:cs="Arial"/>
          <w:b/>
          <w:i/>
          <w:sz w:val="24"/>
          <w:szCs w:val="24"/>
        </w:rPr>
        <w:t>Strategia Rozwoju Kraju 2020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Obszar strategiczny I. Sprawne i efektywne państwo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I.1. Przejście od administrowania do zarządzania rozwojem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I.1.5. Zapewnienie ładu przestrzennego,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I.3. Wzmocnienie warunków sprzyjających realizacji indywidualnych potrzeb i aktywności obywatela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I.3.3. Zwiększenie bezpieczeństwa obywatela,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Obszar strategiczny II. Konkurencyjna gospodarka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lastRenderedPageBreak/>
        <w:t>Cel II.2. Wzrost wydajności gospodarki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II.2.3. Zwiększenie konkurencyjności i modernizacja sektora rolno-spożywczego,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II.5. Zwiększenie wykorzystania technologii cyfrowych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II.5.2. Upowszechnienie wykorzystania technologii cyfrowych,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II.6. Bezpieczeństwo energetyczne i środowisko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II.6.1. Racjonalne gospodarowanie zasobami,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II.6.2. Poprawa efektywności energetycznej,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II.6.3. Zwiększenie dywersyfikacji dostaw paliw i energii,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II.6.4. Poprawa stanu środowiska,</w:t>
      </w:r>
    </w:p>
    <w:p w:rsidR="00231F8B" w:rsidRPr="00231F8B" w:rsidRDefault="005B12E7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Priorytetowy kierunek interwencji </w:t>
      </w:r>
      <w:bookmarkStart w:id="9" w:name="_GoBack"/>
      <w:bookmarkEnd w:id="9"/>
      <w:r w:rsidR="00231F8B" w:rsidRPr="00231F8B">
        <w:rPr>
          <w:rFonts w:ascii="Arial" w:hAnsi="Arial" w:cs="Arial"/>
          <w:sz w:val="24"/>
          <w:szCs w:val="24"/>
        </w:rPr>
        <w:t>II.6.5. Adaptacja do zmian klimatu,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II.7. Zwiększenie efektywności transportu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II.7.1. Zwiększenie efektywności zarządzania w sektorze transportowym,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</w:t>
      </w:r>
      <w:r w:rsidR="00354064">
        <w:rPr>
          <w:rFonts w:ascii="Arial" w:hAnsi="Arial" w:cs="Arial"/>
          <w:sz w:val="24"/>
          <w:szCs w:val="24"/>
        </w:rPr>
        <w:t>erwencji II.7.2. Modernizacja i </w:t>
      </w:r>
      <w:r w:rsidRPr="00231F8B">
        <w:rPr>
          <w:rFonts w:ascii="Arial" w:hAnsi="Arial" w:cs="Arial"/>
          <w:sz w:val="24"/>
          <w:szCs w:val="24"/>
        </w:rPr>
        <w:t>rozbudowa połączeń transportowych,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II.7.3. Udrożnienie obszarów miejskich,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Obszar strategiczny III. Spójność społeczna i terytorialna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III.2. Zapewnienie dostępu i określonych standardów usług publicznych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III.2.1. Podnoszenie jakości i dostępności usług publicznych,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III.3. Wzmocnienie mechanizmów terytorialnego równoważenia rozwoju oraz integracja przestrzenna dla rozwijania i pełnego wykorzystania potencjałów regionalnych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III.3.1. Tworzenie warunków instytucjonalnych, prawnych i finansowych dla realizacji działań rozwojowych w regionach,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III.3.2. Wzmacnianie ośrodków wojewódzkich,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Priorytetowy kierunek interwencji III.3.3. Tworzenie warunków dla rozwoju ośrodków regionalnych, </w:t>
      </w:r>
      <w:proofErr w:type="spellStart"/>
      <w:r w:rsidRPr="00231F8B">
        <w:rPr>
          <w:rFonts w:ascii="Arial" w:hAnsi="Arial" w:cs="Arial"/>
          <w:sz w:val="24"/>
          <w:szCs w:val="24"/>
        </w:rPr>
        <w:t>subregionalnych</w:t>
      </w:r>
      <w:proofErr w:type="spellEnd"/>
      <w:r w:rsidRPr="00231F8B">
        <w:rPr>
          <w:rFonts w:ascii="Arial" w:hAnsi="Arial" w:cs="Arial"/>
          <w:sz w:val="24"/>
          <w:szCs w:val="24"/>
        </w:rPr>
        <w:t xml:space="preserve"> i lokalnych oraz wzmacniania potencjału obszarów wiejskich,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Priorytetowy kierunek interwencji III.3.4. Zwiększenie spójności terytorialnej</w:t>
      </w:r>
    </w:p>
    <w:p w:rsidR="00231F8B" w:rsidRPr="00BA4106" w:rsidRDefault="00231F8B" w:rsidP="00231F8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A4106">
        <w:rPr>
          <w:rFonts w:ascii="Arial" w:hAnsi="Arial" w:cs="Arial"/>
          <w:b/>
          <w:i/>
          <w:sz w:val="24"/>
          <w:szCs w:val="24"/>
        </w:rPr>
        <w:t>Strategia „Bezpieczeństwo Energetyczne i Środowisko”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1. Zrównoważone gospodarowanie zasobami środowiska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1.1. Racjonalne i efektywne gospodarowanie zasobami kopalin,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lastRenderedPageBreak/>
        <w:t>Kierunek interwencji 1.2. Gospodarowanie wodami dla ochrony przed powodzią, suszą i deficytem wody,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1.3. Zachowanie bogactwa różnorodności biologicznej, w tym wielofunkcyjna gospodarka leśna,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1.4. Uporządkowanie zarządzania przestrzenią,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2. Zapewnienie gos</w:t>
      </w:r>
      <w:r w:rsidR="00354064">
        <w:rPr>
          <w:rFonts w:ascii="Arial" w:hAnsi="Arial" w:cs="Arial"/>
          <w:sz w:val="24"/>
          <w:szCs w:val="24"/>
        </w:rPr>
        <w:t>podarce krajowej bezpiecznego i </w:t>
      </w:r>
      <w:r w:rsidRPr="00231F8B">
        <w:rPr>
          <w:rFonts w:ascii="Arial" w:hAnsi="Arial" w:cs="Arial"/>
          <w:sz w:val="24"/>
          <w:szCs w:val="24"/>
        </w:rPr>
        <w:t>konkurencyjnego zaopatrzenia w energię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2.1. Lepsze wykorzystanie krajowych zasobów energii,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2.2. Poprawa efektywności energetycznej,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2.6. Wzrost znaczenia rozproszonych, odnawialnych źródeł energii,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2.7. Rozwój energetyczny obszarów podmiejskich i wiejskich,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2.8. Rozwój systemu zaopatrywania nowej generacji pojazdów wykorzystujących paliwa alternatywne,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3. Poprawa stanu środowiska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3.1. Zapewnienie dostępu do czystej wody dla społeczeństwa i gospodarki,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3.2. Racjonalne gospodarowanie odpadami, w tym wykorzystanie ich na cele energetyczne,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3.3. Ochrona powietrza, w tym ograniczenie oddziaływania energetyki,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3.4. Wspieranie nowych i promocja polskich technologii energetycznych i środowiskowych,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interwencji 3.5. Promowanie zachowań ekologicznych oraz tworzenie warunków do powstawania zielonych miejsc pracy,</w:t>
      </w:r>
    </w:p>
    <w:p w:rsidR="00231F8B" w:rsidRPr="00BA4106" w:rsidRDefault="00231F8B" w:rsidP="00231F8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A4106">
        <w:rPr>
          <w:rFonts w:ascii="Arial" w:hAnsi="Arial" w:cs="Arial"/>
          <w:b/>
          <w:i/>
          <w:sz w:val="24"/>
          <w:szCs w:val="24"/>
        </w:rPr>
        <w:t>Strategia innowacyjności i efektywności gospodarki „Dynamiczna Polska 2020”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1: Dostosowanie otoczenia regulacyjnego i finansowego do potrzeb innowacyjnej i efektywnej gospodarki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działań 1.2. Koncentracja wydatków publicznych na działaniach prorozwojowych i innowacyjnych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1.2.3. Identyfikacja i wspieranie rozwoju obszarów i technologii o największym potencjale wzrostu,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1.2.4. Wspieranie różnych form innowacji,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1.2.5. Wspieranie transferu wiedzy i wdrażania nowych/nowoczesnych technologii w gospodarce (w tym technologii środowiskowych),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działań 1.3. Uproszczenie, zapewnienie spójnoś</w:t>
      </w:r>
      <w:r w:rsidR="00354064">
        <w:rPr>
          <w:rFonts w:ascii="Arial" w:hAnsi="Arial" w:cs="Arial"/>
          <w:sz w:val="24"/>
          <w:szCs w:val="24"/>
        </w:rPr>
        <w:t>ci i </w:t>
      </w:r>
      <w:r w:rsidRPr="00231F8B">
        <w:rPr>
          <w:rFonts w:ascii="Arial" w:hAnsi="Arial" w:cs="Arial"/>
          <w:sz w:val="24"/>
          <w:szCs w:val="24"/>
        </w:rPr>
        <w:t>przejrzystości systemu danin publicznych mające na względzie potrzeby efektywnej i innowacyjnej gospodarki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1.3.2. Eli</w:t>
      </w:r>
      <w:r w:rsidR="00354064">
        <w:rPr>
          <w:rFonts w:ascii="Arial" w:hAnsi="Arial" w:cs="Arial"/>
          <w:sz w:val="24"/>
          <w:szCs w:val="24"/>
        </w:rPr>
        <w:t>minacja szkodliwych subsydiów i </w:t>
      </w:r>
      <w:r w:rsidRPr="00231F8B">
        <w:rPr>
          <w:rFonts w:ascii="Arial" w:hAnsi="Arial" w:cs="Arial"/>
          <w:sz w:val="24"/>
          <w:szCs w:val="24"/>
        </w:rPr>
        <w:t>racjonalizacja ulg podatkowych,</w:t>
      </w:r>
    </w:p>
    <w:p w:rsidR="00231F8B" w:rsidRPr="00231F8B" w:rsidRDefault="00231F8B" w:rsidP="00231F8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Cel 3: Wzrost efektywności wykorzystania zasobów naturalnych</w:t>
      </w:r>
      <w:r w:rsidR="00354064">
        <w:rPr>
          <w:rFonts w:ascii="Arial" w:hAnsi="Arial" w:cs="Arial"/>
          <w:sz w:val="24"/>
          <w:szCs w:val="24"/>
        </w:rPr>
        <w:t xml:space="preserve"> i </w:t>
      </w:r>
      <w:r w:rsidRPr="00231F8B">
        <w:rPr>
          <w:rFonts w:ascii="Arial" w:hAnsi="Arial" w:cs="Arial"/>
          <w:sz w:val="24"/>
          <w:szCs w:val="24"/>
        </w:rPr>
        <w:t>surowców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lastRenderedPageBreak/>
        <w:t xml:space="preserve">Kierunek działań 3.1. Transformacja systemu społeczno-gospodarczego na tzw. „bardziej zieloną ścieżkę”, zwłaszcza ograniczanie </w:t>
      </w:r>
      <w:proofErr w:type="spellStart"/>
      <w:r w:rsidRPr="00231F8B">
        <w:rPr>
          <w:rFonts w:ascii="Arial" w:hAnsi="Arial" w:cs="Arial"/>
          <w:sz w:val="24"/>
          <w:szCs w:val="24"/>
        </w:rPr>
        <w:t>energo</w:t>
      </w:r>
      <w:proofErr w:type="spellEnd"/>
      <w:r w:rsidRPr="00231F8B">
        <w:rPr>
          <w:rFonts w:ascii="Arial" w:hAnsi="Arial" w:cs="Arial"/>
          <w:sz w:val="24"/>
          <w:szCs w:val="24"/>
        </w:rPr>
        <w:t>- i materiałochłonności gospodarki,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3.1.1. Tworzenie warunków dla rozwoju zrównoważonej produkcji i konsumpcji oraz zrównoważonej polityki przemysłowej,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3.1.2. Podno</w:t>
      </w:r>
      <w:r w:rsidR="00354064">
        <w:rPr>
          <w:rFonts w:ascii="Arial" w:hAnsi="Arial" w:cs="Arial"/>
          <w:sz w:val="24"/>
          <w:szCs w:val="24"/>
        </w:rPr>
        <w:t>szenie społecznej świadomości i </w:t>
      </w:r>
      <w:r w:rsidRPr="00231F8B">
        <w:rPr>
          <w:rFonts w:ascii="Arial" w:hAnsi="Arial" w:cs="Arial"/>
          <w:sz w:val="24"/>
          <w:szCs w:val="24"/>
        </w:rPr>
        <w:t>poziomu wiedzy na temat wyzwań zrównoważonego rozwoju i zmian klimatu,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3.1.3. Wspieranie potencjału badawczego oraz eksportowego w zakresie technologii środowiskowych, ze szczególnym uwzględnieniem niskoemisyjnych technologii węglowych (CTW),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 xml:space="preserve">Działanie 3.1.4. Promowanie przedsiębiorczości typu „business &amp; </w:t>
      </w:r>
      <w:proofErr w:type="spellStart"/>
      <w:r w:rsidRPr="00231F8B">
        <w:rPr>
          <w:rFonts w:ascii="Arial" w:hAnsi="Arial" w:cs="Arial"/>
          <w:sz w:val="24"/>
          <w:szCs w:val="24"/>
        </w:rPr>
        <w:t>biodiversity</w:t>
      </w:r>
      <w:proofErr w:type="spellEnd"/>
      <w:r w:rsidRPr="00231F8B">
        <w:rPr>
          <w:rFonts w:ascii="Arial" w:hAnsi="Arial" w:cs="Arial"/>
          <w:sz w:val="24"/>
          <w:szCs w:val="24"/>
        </w:rPr>
        <w:t>”, w szczególności na obszarach zagrożonych peryferyjnością,</w:t>
      </w:r>
    </w:p>
    <w:p w:rsidR="00231F8B" w:rsidRPr="00231F8B" w:rsidRDefault="00231F8B" w:rsidP="00231F8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Kierunek działań 3.2. Wspieranie rozwoju zrównoważonego budownictwa na etapie planowania, projektowania, wznoszenia budynków oraz zarządzania nimi przez cały cykl życia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3.2.1. Popra</w:t>
      </w:r>
      <w:r w:rsidR="00354064">
        <w:rPr>
          <w:rFonts w:ascii="Arial" w:hAnsi="Arial" w:cs="Arial"/>
          <w:sz w:val="24"/>
          <w:szCs w:val="24"/>
        </w:rPr>
        <w:t>wa efektywności energetycznej i </w:t>
      </w:r>
      <w:r w:rsidRPr="00231F8B">
        <w:rPr>
          <w:rFonts w:ascii="Arial" w:hAnsi="Arial" w:cs="Arial"/>
          <w:sz w:val="24"/>
          <w:szCs w:val="24"/>
        </w:rPr>
        <w:t>materiałowej przedsięwzięć architektoniczno-budowlanych oraz istniejących zasobów,</w:t>
      </w:r>
    </w:p>
    <w:p w:rsidR="00231F8B" w:rsidRPr="00231F8B" w:rsidRDefault="00231F8B" w:rsidP="00231F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1F8B">
        <w:rPr>
          <w:rFonts w:ascii="Arial" w:hAnsi="Arial" w:cs="Arial"/>
          <w:sz w:val="24"/>
          <w:szCs w:val="24"/>
        </w:rPr>
        <w:t>Działanie 3.2.2. Stosowanie zasad zrównoważonej architektury</w:t>
      </w:r>
    </w:p>
    <w:p w:rsidR="00231F8B" w:rsidRPr="001E7EF3" w:rsidRDefault="00231F8B" w:rsidP="00231F8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rozwoju transportu do 2020 roku (z perspektywą do 2030 roku)</w:t>
      </w:r>
    </w:p>
    <w:p w:rsidR="009D79EC" w:rsidRPr="009D79EC" w:rsidRDefault="009D79EC" w:rsidP="009D79EC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strategiczny 1. </w:t>
      </w:r>
      <w:r w:rsidRPr="009D79EC">
        <w:rPr>
          <w:rFonts w:ascii="Arial" w:hAnsi="Arial" w:cs="Arial"/>
          <w:sz w:val="24"/>
          <w:szCs w:val="24"/>
        </w:rPr>
        <w:t>Stworzenie zintegrowanego</w:t>
      </w:r>
      <w:r>
        <w:rPr>
          <w:rFonts w:ascii="Arial" w:hAnsi="Arial" w:cs="Arial"/>
          <w:sz w:val="24"/>
          <w:szCs w:val="24"/>
        </w:rPr>
        <w:t xml:space="preserve"> </w:t>
      </w:r>
      <w:r w:rsidRPr="009D79EC">
        <w:rPr>
          <w:rFonts w:ascii="Arial" w:hAnsi="Arial" w:cs="Arial"/>
          <w:sz w:val="24"/>
          <w:szCs w:val="24"/>
        </w:rPr>
        <w:t>systemu transportowego</w:t>
      </w:r>
    </w:p>
    <w:p w:rsidR="00266AD2" w:rsidRDefault="00266AD2" w:rsidP="00266A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66AD2">
        <w:rPr>
          <w:rFonts w:ascii="Arial" w:hAnsi="Arial" w:cs="Arial"/>
          <w:sz w:val="24"/>
          <w:szCs w:val="24"/>
        </w:rPr>
        <w:t>el szczegółowy 1</w:t>
      </w:r>
      <w:r>
        <w:rPr>
          <w:rFonts w:ascii="Arial" w:hAnsi="Arial" w:cs="Arial"/>
          <w:sz w:val="24"/>
          <w:szCs w:val="24"/>
        </w:rPr>
        <w:t>.</w:t>
      </w:r>
      <w:r w:rsidRPr="00266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66AD2">
        <w:rPr>
          <w:rFonts w:ascii="Arial" w:hAnsi="Arial" w:cs="Arial"/>
          <w:sz w:val="24"/>
          <w:szCs w:val="24"/>
        </w:rPr>
        <w:t>tworzenie nowoczesnej i spójnej sieci infrastruktury transportowej,</w:t>
      </w:r>
    </w:p>
    <w:p w:rsidR="009D79EC" w:rsidRDefault="00A54176" w:rsidP="009D79EC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szczegółowy</w:t>
      </w:r>
      <w:r w:rsidR="00266AD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. </w:t>
      </w:r>
      <w:r w:rsidR="009D79EC" w:rsidRPr="009D79EC">
        <w:rPr>
          <w:rFonts w:ascii="Arial" w:hAnsi="Arial" w:cs="Arial"/>
          <w:sz w:val="24"/>
          <w:szCs w:val="24"/>
        </w:rPr>
        <w:t>Ograniczanie negatywnego wpływu transportu na</w:t>
      </w:r>
      <w:r w:rsidR="009D79EC">
        <w:rPr>
          <w:rFonts w:ascii="Arial" w:hAnsi="Arial" w:cs="Arial"/>
          <w:sz w:val="24"/>
          <w:szCs w:val="24"/>
        </w:rPr>
        <w:t xml:space="preserve"> </w:t>
      </w:r>
      <w:r w:rsidR="009D79EC" w:rsidRPr="009D79EC">
        <w:rPr>
          <w:rFonts w:ascii="Arial" w:hAnsi="Arial" w:cs="Arial"/>
          <w:sz w:val="24"/>
          <w:szCs w:val="24"/>
        </w:rPr>
        <w:t>środowisko</w:t>
      </w:r>
      <w:r w:rsidR="00636BFF">
        <w:rPr>
          <w:rFonts w:ascii="Arial" w:hAnsi="Arial" w:cs="Arial"/>
          <w:sz w:val="24"/>
          <w:szCs w:val="24"/>
        </w:rPr>
        <w:t>,</w:t>
      </w:r>
    </w:p>
    <w:p w:rsidR="00636BFF" w:rsidRPr="001E7EF3" w:rsidRDefault="00F94D98" w:rsidP="00F94D9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zrównoważonego rozwoju wsi, rolnictwa i rybactwa na lata 2012–2020</w:t>
      </w:r>
    </w:p>
    <w:p w:rsidR="000B7E48" w:rsidRDefault="000B7E48" w:rsidP="000B7E48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7E48">
        <w:rPr>
          <w:rFonts w:ascii="Arial" w:hAnsi="Arial" w:cs="Arial"/>
          <w:sz w:val="24"/>
          <w:szCs w:val="24"/>
        </w:rPr>
        <w:t>Cel szczegółowy 2</w:t>
      </w:r>
      <w:r>
        <w:rPr>
          <w:rFonts w:ascii="Arial" w:hAnsi="Arial" w:cs="Arial"/>
          <w:sz w:val="24"/>
          <w:szCs w:val="24"/>
        </w:rPr>
        <w:t xml:space="preserve">. </w:t>
      </w:r>
      <w:r w:rsidRPr="000B7E48">
        <w:rPr>
          <w:rFonts w:ascii="Arial" w:hAnsi="Arial" w:cs="Arial"/>
          <w:sz w:val="24"/>
          <w:szCs w:val="24"/>
        </w:rPr>
        <w:t>Poprawa warunków życia na obszarach wiejskich oraz poprawa ich dostępności przestrzennej</w:t>
      </w:r>
    </w:p>
    <w:p w:rsidR="000B7E48" w:rsidRDefault="000B7E48" w:rsidP="000B7E48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0B7E48">
        <w:rPr>
          <w:rFonts w:ascii="Arial" w:hAnsi="Arial" w:cs="Arial"/>
          <w:sz w:val="24"/>
          <w:szCs w:val="24"/>
        </w:rPr>
        <w:t>2.1. Rozwój infrastruktury gwarantującej bezpieczeństwo energetyczne, sanitarne i wodne na obszarach wiejskich</w:t>
      </w:r>
    </w:p>
    <w:p w:rsidR="000B7E48" w:rsidRDefault="000B7E48" w:rsidP="000B7E48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2.1.1. Modernizacja sieci przesyłowych i dystrybucyjnych energii elektrycznej</w:t>
      </w:r>
      <w:r>
        <w:rPr>
          <w:rFonts w:ascii="Arial" w:hAnsi="Arial" w:cs="Arial"/>
          <w:sz w:val="24"/>
          <w:szCs w:val="24"/>
        </w:rPr>
        <w:t>,</w:t>
      </w:r>
    </w:p>
    <w:p w:rsidR="000B7E48" w:rsidRDefault="000B7E48" w:rsidP="000B7E48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0B7E48">
        <w:rPr>
          <w:rFonts w:ascii="Arial" w:hAnsi="Arial" w:cs="Arial"/>
          <w:sz w:val="24"/>
          <w:szCs w:val="24"/>
        </w:rPr>
        <w:t>2.1.2. Dywersyfikacja źródeł wytwarzania energii elektrycznej</w:t>
      </w:r>
      <w:r>
        <w:rPr>
          <w:rFonts w:ascii="Arial" w:hAnsi="Arial" w:cs="Arial"/>
          <w:sz w:val="24"/>
          <w:szCs w:val="24"/>
        </w:rPr>
        <w:t>,</w:t>
      </w:r>
    </w:p>
    <w:p w:rsidR="000B7E48" w:rsidRDefault="000B7E48" w:rsidP="000B7E48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2.1.3. Rozbudowa i modernizacja ujęć wody i sieci wodociągowej</w:t>
      </w:r>
      <w:r>
        <w:rPr>
          <w:rFonts w:ascii="Arial" w:hAnsi="Arial" w:cs="Arial"/>
          <w:sz w:val="24"/>
          <w:szCs w:val="24"/>
        </w:rPr>
        <w:t>,</w:t>
      </w:r>
    </w:p>
    <w:p w:rsidR="000B7E48" w:rsidRDefault="000B7E48" w:rsidP="000B7E48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2.1.4. Rozbudowa i modernizacja sieci kanalizacyjnej i oczyszczalni ścieków</w:t>
      </w:r>
      <w:r>
        <w:rPr>
          <w:rFonts w:ascii="Arial" w:hAnsi="Arial" w:cs="Arial"/>
          <w:sz w:val="24"/>
          <w:szCs w:val="24"/>
        </w:rPr>
        <w:t>,</w:t>
      </w:r>
    </w:p>
    <w:p w:rsidR="000B7E48" w:rsidRDefault="000B7E48" w:rsidP="000B7E48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2.1.5. Rozwój systemów zbiórki, odzysku i unieszkodliwiania odpadów</w:t>
      </w:r>
      <w:r>
        <w:rPr>
          <w:rFonts w:ascii="Arial" w:hAnsi="Arial" w:cs="Arial"/>
          <w:sz w:val="24"/>
          <w:szCs w:val="24"/>
        </w:rPr>
        <w:t>,</w:t>
      </w:r>
    </w:p>
    <w:p w:rsidR="000B7E48" w:rsidRDefault="000B7E48" w:rsidP="000B7E48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2.1.6</w:t>
      </w:r>
      <w:r w:rsidR="00354064">
        <w:rPr>
          <w:rFonts w:ascii="Arial" w:hAnsi="Arial" w:cs="Arial"/>
          <w:sz w:val="24"/>
          <w:szCs w:val="24"/>
        </w:rPr>
        <w:t>. Rozbudowa sieci przesyłowej i </w:t>
      </w:r>
      <w:r w:rsidRPr="000B7E48">
        <w:rPr>
          <w:rFonts w:ascii="Arial" w:hAnsi="Arial" w:cs="Arial"/>
          <w:sz w:val="24"/>
          <w:szCs w:val="24"/>
        </w:rPr>
        <w:t>dystrybucyjnej gazu ziemnego</w:t>
      </w:r>
      <w:r>
        <w:rPr>
          <w:rFonts w:ascii="Arial" w:hAnsi="Arial" w:cs="Arial"/>
          <w:sz w:val="24"/>
          <w:szCs w:val="24"/>
        </w:rPr>
        <w:t>,</w:t>
      </w:r>
    </w:p>
    <w:p w:rsidR="000B7E48" w:rsidRDefault="00AB1439" w:rsidP="00AB1439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AB1439">
        <w:rPr>
          <w:rFonts w:ascii="Arial" w:hAnsi="Arial" w:cs="Arial"/>
          <w:sz w:val="24"/>
          <w:szCs w:val="24"/>
        </w:rPr>
        <w:t>2.2. Rozwój infrastruktury transportowej gwarantującej dostępność transportową obszarów wiejskich</w:t>
      </w:r>
    </w:p>
    <w:p w:rsidR="002611D1" w:rsidRDefault="002611D1" w:rsidP="002611D1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2611D1">
        <w:rPr>
          <w:rFonts w:ascii="Arial" w:hAnsi="Arial" w:cs="Arial"/>
          <w:sz w:val="24"/>
          <w:szCs w:val="24"/>
        </w:rPr>
        <w:t>2.2.1. Rozbudowa i modernizacja lokalnej infrastruktury drogowej i kolejowej</w:t>
      </w:r>
      <w:r>
        <w:rPr>
          <w:rFonts w:ascii="Arial" w:hAnsi="Arial" w:cs="Arial"/>
          <w:sz w:val="24"/>
          <w:szCs w:val="24"/>
        </w:rPr>
        <w:t>,</w:t>
      </w:r>
    </w:p>
    <w:p w:rsidR="002611D1" w:rsidRDefault="002611D1" w:rsidP="002611D1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2611D1">
        <w:rPr>
          <w:rFonts w:ascii="Arial" w:hAnsi="Arial" w:cs="Arial"/>
          <w:sz w:val="24"/>
          <w:szCs w:val="24"/>
        </w:rPr>
        <w:t>2.2.2. Tworzenie powiązań lokalnej sieci drogowej z siecią dróg regionalnych, krajowych</w:t>
      </w:r>
      <w:r>
        <w:rPr>
          <w:rFonts w:ascii="Arial" w:hAnsi="Arial" w:cs="Arial"/>
          <w:sz w:val="24"/>
          <w:szCs w:val="24"/>
        </w:rPr>
        <w:t>, ekspresowych i autostrad,</w:t>
      </w:r>
    </w:p>
    <w:p w:rsidR="00AB1439" w:rsidRDefault="00AB1439" w:rsidP="00AB143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AB1439">
        <w:rPr>
          <w:rFonts w:ascii="Arial" w:hAnsi="Arial" w:cs="Arial"/>
          <w:sz w:val="24"/>
          <w:szCs w:val="24"/>
        </w:rPr>
        <w:t>2.2.3. Tworzenie infrastruktury węzłów przesi</w:t>
      </w:r>
      <w:r w:rsidR="00354064">
        <w:rPr>
          <w:rFonts w:ascii="Arial" w:hAnsi="Arial" w:cs="Arial"/>
          <w:sz w:val="24"/>
          <w:szCs w:val="24"/>
        </w:rPr>
        <w:t>adkowych, transportu kołowego i </w:t>
      </w:r>
      <w:r w:rsidRPr="00AB1439">
        <w:rPr>
          <w:rFonts w:ascii="Arial" w:hAnsi="Arial" w:cs="Arial"/>
          <w:sz w:val="24"/>
          <w:szCs w:val="24"/>
        </w:rPr>
        <w:t>kolejowego</w:t>
      </w:r>
      <w:r w:rsidR="002E1B00">
        <w:rPr>
          <w:rFonts w:ascii="Arial" w:hAnsi="Arial" w:cs="Arial"/>
          <w:sz w:val="24"/>
          <w:szCs w:val="24"/>
        </w:rPr>
        <w:t>,</w:t>
      </w:r>
    </w:p>
    <w:p w:rsidR="00AB1439" w:rsidRDefault="00AB1439" w:rsidP="00AB1439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AB1439">
        <w:rPr>
          <w:rFonts w:ascii="Arial" w:hAnsi="Arial" w:cs="Arial"/>
          <w:sz w:val="24"/>
          <w:szCs w:val="24"/>
        </w:rPr>
        <w:t>2.5. Rozwój infrastruktury bezpieczeństwa na obszarach wiejskich</w:t>
      </w:r>
    </w:p>
    <w:p w:rsidR="00AB1439" w:rsidRPr="00AB1439" w:rsidRDefault="00AB1439" w:rsidP="00AB143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AB1439">
        <w:rPr>
          <w:rFonts w:ascii="Arial" w:hAnsi="Arial" w:cs="Arial"/>
          <w:sz w:val="24"/>
          <w:szCs w:val="24"/>
        </w:rPr>
        <w:t>2.5.1. Rozwój infrastruktury wodno</w:t>
      </w:r>
      <w:r w:rsidR="00CA62B7">
        <w:rPr>
          <w:rFonts w:ascii="Cambria Math" w:hAnsi="Cambria Math" w:cs="Cambria Math"/>
          <w:sz w:val="24"/>
          <w:szCs w:val="24"/>
        </w:rPr>
        <w:t>-</w:t>
      </w:r>
      <w:r w:rsidRPr="00AB1439">
        <w:rPr>
          <w:rFonts w:ascii="Arial" w:hAnsi="Arial" w:cs="Arial"/>
          <w:sz w:val="24"/>
          <w:szCs w:val="24"/>
        </w:rPr>
        <w:t>melioracyjnej i innej łagodzącej zagrożenia naturalne</w:t>
      </w:r>
      <w:r w:rsidR="002E1B00">
        <w:rPr>
          <w:rFonts w:ascii="Arial" w:hAnsi="Arial" w:cs="Arial"/>
          <w:sz w:val="24"/>
          <w:szCs w:val="24"/>
        </w:rPr>
        <w:t>,</w:t>
      </w:r>
    </w:p>
    <w:p w:rsidR="00012F42" w:rsidRDefault="00012F42" w:rsidP="00012F42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2F42">
        <w:rPr>
          <w:rFonts w:ascii="Arial" w:hAnsi="Arial" w:cs="Arial"/>
          <w:sz w:val="24"/>
          <w:szCs w:val="24"/>
        </w:rPr>
        <w:t>Cel szczegółowy 3</w:t>
      </w:r>
      <w:r>
        <w:rPr>
          <w:rFonts w:ascii="Arial" w:hAnsi="Arial" w:cs="Arial"/>
          <w:sz w:val="24"/>
          <w:szCs w:val="24"/>
        </w:rPr>
        <w:t xml:space="preserve">. </w:t>
      </w:r>
      <w:r w:rsidRPr="00012F42">
        <w:rPr>
          <w:rFonts w:ascii="Arial" w:hAnsi="Arial" w:cs="Arial"/>
          <w:sz w:val="24"/>
          <w:szCs w:val="24"/>
        </w:rPr>
        <w:t>Bezpieczeństwo żywnościowe</w:t>
      </w:r>
    </w:p>
    <w:p w:rsidR="00012F42" w:rsidRDefault="00012F42" w:rsidP="00012F4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012F42">
        <w:rPr>
          <w:rFonts w:ascii="Arial" w:hAnsi="Arial" w:cs="Arial"/>
          <w:sz w:val="24"/>
          <w:szCs w:val="24"/>
        </w:rPr>
        <w:t>3.2. Wytwarzanie</w:t>
      </w:r>
      <w:r>
        <w:rPr>
          <w:rFonts w:ascii="Arial" w:hAnsi="Arial" w:cs="Arial"/>
          <w:sz w:val="24"/>
          <w:szCs w:val="24"/>
        </w:rPr>
        <w:t xml:space="preserve"> </w:t>
      </w:r>
      <w:r w:rsidRPr="00012F42">
        <w:rPr>
          <w:rFonts w:ascii="Arial" w:hAnsi="Arial" w:cs="Arial"/>
          <w:sz w:val="24"/>
          <w:szCs w:val="24"/>
        </w:rPr>
        <w:t>wysokiej jakości, bezpiecznych dla konsumentów produktów rolno</w:t>
      </w:r>
      <w:r w:rsidRPr="00012F42">
        <w:rPr>
          <w:rFonts w:ascii="Cambria Math" w:hAnsi="Cambria Math" w:cs="Cambria Math"/>
          <w:sz w:val="24"/>
          <w:szCs w:val="24"/>
        </w:rPr>
        <w:t>‐</w:t>
      </w:r>
      <w:r w:rsidRPr="00012F42">
        <w:rPr>
          <w:rFonts w:ascii="Arial" w:hAnsi="Arial" w:cs="Arial"/>
          <w:sz w:val="24"/>
          <w:szCs w:val="24"/>
        </w:rPr>
        <w:t>spożywczych</w:t>
      </w:r>
    </w:p>
    <w:p w:rsidR="00012F42" w:rsidRDefault="00A03791" w:rsidP="00012F42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="00012F42" w:rsidRPr="00012F42">
        <w:rPr>
          <w:rFonts w:ascii="Arial" w:hAnsi="Arial" w:cs="Arial"/>
          <w:sz w:val="24"/>
          <w:szCs w:val="24"/>
        </w:rPr>
        <w:t>3.2.2. Wsparcie wytwarzania wysokiej jakości produktów rolno</w:t>
      </w:r>
      <w:r w:rsidR="00012F42" w:rsidRPr="00012F42">
        <w:rPr>
          <w:rFonts w:ascii="Cambria Math" w:hAnsi="Cambria Math" w:cs="Cambria Math"/>
          <w:sz w:val="24"/>
          <w:szCs w:val="24"/>
        </w:rPr>
        <w:t>‐</w:t>
      </w:r>
      <w:r w:rsidR="00012F42" w:rsidRPr="00012F42">
        <w:rPr>
          <w:rFonts w:ascii="Arial" w:hAnsi="Arial" w:cs="Arial"/>
          <w:sz w:val="24"/>
          <w:szCs w:val="24"/>
        </w:rPr>
        <w:t>spożywczych, w tym produktów wytwarzanych metodami integrowanymi, ekologicznymi oraz tr</w:t>
      </w:r>
      <w:r w:rsidR="00354064">
        <w:rPr>
          <w:rFonts w:ascii="Arial" w:hAnsi="Arial" w:cs="Arial"/>
          <w:sz w:val="24"/>
          <w:szCs w:val="24"/>
        </w:rPr>
        <w:t>adycyjnymi metodami produkcji z </w:t>
      </w:r>
      <w:r w:rsidR="00012F42" w:rsidRPr="00012F42">
        <w:rPr>
          <w:rFonts w:ascii="Arial" w:hAnsi="Arial" w:cs="Arial"/>
          <w:sz w:val="24"/>
          <w:szCs w:val="24"/>
        </w:rPr>
        <w:t>lokalnych surowców i zasobów oraz produktów rybnych</w:t>
      </w:r>
      <w:r>
        <w:rPr>
          <w:rFonts w:ascii="Arial" w:hAnsi="Arial" w:cs="Arial"/>
          <w:sz w:val="24"/>
          <w:szCs w:val="24"/>
        </w:rPr>
        <w:t>,</w:t>
      </w:r>
    </w:p>
    <w:p w:rsidR="00A03791" w:rsidRDefault="00A03791" w:rsidP="00A03791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A03791">
        <w:rPr>
          <w:rFonts w:ascii="Arial" w:hAnsi="Arial" w:cs="Arial"/>
          <w:sz w:val="24"/>
          <w:szCs w:val="24"/>
        </w:rPr>
        <w:t>3.4. Podnoszenie świadomości i wiedzy producentów oraz konsumentów w zakresie produkcji rolno</w:t>
      </w:r>
      <w:r w:rsidRPr="00A03791">
        <w:rPr>
          <w:rFonts w:ascii="Cambria Math" w:hAnsi="Cambria Math" w:cs="Cambria Math"/>
          <w:sz w:val="24"/>
          <w:szCs w:val="24"/>
        </w:rPr>
        <w:t>‐</w:t>
      </w:r>
      <w:r w:rsidR="00354064">
        <w:rPr>
          <w:rFonts w:ascii="Arial" w:hAnsi="Arial" w:cs="Arial"/>
          <w:sz w:val="24"/>
          <w:szCs w:val="24"/>
        </w:rPr>
        <w:t>spożywczej i </w:t>
      </w:r>
      <w:r w:rsidRPr="00A03791">
        <w:rPr>
          <w:rFonts w:ascii="Arial" w:hAnsi="Arial" w:cs="Arial"/>
          <w:sz w:val="24"/>
          <w:szCs w:val="24"/>
        </w:rPr>
        <w:t>zasad żywienia</w:t>
      </w:r>
    </w:p>
    <w:p w:rsidR="00A03791" w:rsidRDefault="00A03791" w:rsidP="00A03791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A03791">
        <w:rPr>
          <w:rFonts w:ascii="Arial" w:hAnsi="Arial" w:cs="Arial"/>
          <w:sz w:val="24"/>
          <w:szCs w:val="24"/>
        </w:rPr>
        <w:t>3.4.3. Wsparcie działalności innowacyjnej ukierunkowanej na zmiany wzorców produkcji i konsumpcji</w:t>
      </w:r>
      <w:r w:rsidR="000C615F">
        <w:rPr>
          <w:rFonts w:ascii="Arial" w:hAnsi="Arial" w:cs="Arial"/>
          <w:sz w:val="24"/>
          <w:szCs w:val="24"/>
        </w:rPr>
        <w:t>,</w:t>
      </w:r>
    </w:p>
    <w:p w:rsidR="00F94D98" w:rsidRDefault="000B7E48" w:rsidP="000B7E48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7E48">
        <w:rPr>
          <w:rFonts w:ascii="Arial" w:hAnsi="Arial" w:cs="Arial"/>
          <w:sz w:val="24"/>
          <w:szCs w:val="24"/>
        </w:rPr>
        <w:t xml:space="preserve">Cel </w:t>
      </w:r>
      <w:r>
        <w:rPr>
          <w:rFonts w:ascii="Arial" w:hAnsi="Arial" w:cs="Arial"/>
          <w:sz w:val="24"/>
          <w:szCs w:val="24"/>
        </w:rPr>
        <w:t xml:space="preserve">szczegółowy </w:t>
      </w:r>
      <w:r w:rsidRPr="000B7E48">
        <w:rPr>
          <w:rFonts w:ascii="Arial" w:hAnsi="Arial" w:cs="Arial"/>
          <w:sz w:val="24"/>
          <w:szCs w:val="24"/>
        </w:rPr>
        <w:t>5. Ochrona środowiska i adaptacja do zmian</w:t>
      </w:r>
      <w:r w:rsidR="002E1B00">
        <w:rPr>
          <w:rFonts w:ascii="Arial" w:hAnsi="Arial" w:cs="Arial"/>
          <w:sz w:val="24"/>
          <w:szCs w:val="24"/>
        </w:rPr>
        <w:t xml:space="preserve"> klimatu na obszarach wiejskich</w:t>
      </w:r>
    </w:p>
    <w:p w:rsidR="00FF763D" w:rsidRDefault="00FF763D" w:rsidP="00FF763D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FF763D">
        <w:rPr>
          <w:rFonts w:ascii="Arial" w:hAnsi="Arial" w:cs="Arial"/>
          <w:sz w:val="24"/>
          <w:szCs w:val="24"/>
        </w:rPr>
        <w:t>5.1. Ochrona środowiska naturalnego w sektorze rolniczym i różnorodności biologicznej na obszarach wiejskich</w:t>
      </w:r>
    </w:p>
    <w:p w:rsidR="00FF763D" w:rsidRDefault="00FF763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FF763D">
        <w:rPr>
          <w:rFonts w:ascii="Arial" w:hAnsi="Arial" w:cs="Arial"/>
          <w:sz w:val="24"/>
          <w:szCs w:val="24"/>
        </w:rPr>
        <w:t>5.1.1. Ochrona różnorodności biologicznej, w tym unik</w:t>
      </w:r>
      <w:r w:rsidR="00354064">
        <w:rPr>
          <w:rFonts w:ascii="Arial" w:hAnsi="Arial" w:cs="Arial"/>
          <w:sz w:val="24"/>
          <w:szCs w:val="24"/>
        </w:rPr>
        <w:t>alnych ekosystemów oraz flory i </w:t>
      </w:r>
      <w:r w:rsidRPr="00FF763D">
        <w:rPr>
          <w:rFonts w:ascii="Arial" w:hAnsi="Arial" w:cs="Arial"/>
          <w:sz w:val="24"/>
          <w:szCs w:val="24"/>
        </w:rPr>
        <w:t>fauny związanych z gospodarką rolną i rybacką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FF763D">
        <w:rPr>
          <w:rFonts w:ascii="Arial" w:hAnsi="Arial" w:cs="Arial"/>
          <w:sz w:val="24"/>
          <w:szCs w:val="24"/>
        </w:rPr>
        <w:t>5.1.2. Ochrona jakości wód, w tym racjonalna gospodarka nawozami i środkami ochrony roślin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FF763D">
        <w:rPr>
          <w:rFonts w:ascii="Arial" w:hAnsi="Arial" w:cs="Arial"/>
          <w:sz w:val="24"/>
          <w:szCs w:val="24"/>
        </w:rPr>
        <w:t>5.1.3. Racjonalne wykorzystanie zasobów wodnych na potrzeby rolnictwa i rybactwa oraz zwiększanie retencji wodnej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FF763D">
        <w:rPr>
          <w:rFonts w:ascii="Arial" w:hAnsi="Arial" w:cs="Arial"/>
          <w:sz w:val="24"/>
          <w:szCs w:val="24"/>
        </w:rPr>
        <w:t>5.1.4. Ochrona gleb przed erozją, zakwaszeniem, spadkiem z</w:t>
      </w:r>
      <w:r w:rsidR="00354064">
        <w:rPr>
          <w:rFonts w:ascii="Arial" w:hAnsi="Arial" w:cs="Arial"/>
          <w:sz w:val="24"/>
          <w:szCs w:val="24"/>
        </w:rPr>
        <w:t>awartości materii organicznej i </w:t>
      </w:r>
      <w:r w:rsidRPr="00FF763D">
        <w:rPr>
          <w:rFonts w:ascii="Arial" w:hAnsi="Arial" w:cs="Arial"/>
          <w:sz w:val="24"/>
          <w:szCs w:val="24"/>
        </w:rPr>
        <w:t>zanieczyszczeniem metalami ciężkimi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FF763D">
        <w:rPr>
          <w:rFonts w:ascii="Arial" w:hAnsi="Arial" w:cs="Arial"/>
          <w:sz w:val="24"/>
          <w:szCs w:val="24"/>
        </w:rPr>
        <w:t>5.1.5. Rozwój wiedzy w zakresie ochrony środowiska rolniczego i różnorodności biologicznej na obszarach wiejskich i jej upowszechnianie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Priorytet </w:t>
      </w:r>
      <w:r w:rsidRPr="00FF763D"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Pr="00FF763D">
        <w:rPr>
          <w:rFonts w:ascii="Arial" w:hAnsi="Arial" w:cs="Arial"/>
          <w:sz w:val="24"/>
          <w:szCs w:val="24"/>
        </w:rPr>
        <w:t>Kształ</w:t>
      </w:r>
      <w:r w:rsidR="00354064">
        <w:rPr>
          <w:rFonts w:ascii="Arial" w:hAnsi="Arial" w:cs="Arial"/>
          <w:sz w:val="24"/>
          <w:szCs w:val="24"/>
        </w:rPr>
        <w:t>towanie przestrzeni wiejskiej z </w:t>
      </w:r>
      <w:r w:rsidRPr="00FF763D">
        <w:rPr>
          <w:rFonts w:ascii="Arial" w:hAnsi="Arial" w:cs="Arial"/>
          <w:sz w:val="24"/>
          <w:szCs w:val="24"/>
        </w:rPr>
        <w:t>uwzględnieniem ochrony krajobrazu i ładu przestrzennego</w:t>
      </w:r>
    </w:p>
    <w:p w:rsidR="00FF763D" w:rsidRDefault="003C75A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="00FF763D" w:rsidRPr="00FF763D">
        <w:rPr>
          <w:rFonts w:ascii="Arial" w:hAnsi="Arial" w:cs="Arial"/>
          <w:sz w:val="24"/>
          <w:szCs w:val="24"/>
        </w:rPr>
        <w:t>5.2.1. Zachowanie unikalnych form krajobrazu rolniczego</w:t>
      </w:r>
      <w:r w:rsidR="00FF763D">
        <w:rPr>
          <w:rFonts w:ascii="Arial" w:hAnsi="Arial" w:cs="Arial"/>
          <w:sz w:val="24"/>
          <w:szCs w:val="24"/>
        </w:rPr>
        <w:t>,</w:t>
      </w:r>
    </w:p>
    <w:p w:rsidR="00FF763D" w:rsidRDefault="003C75A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="00FF763D" w:rsidRPr="00FF763D">
        <w:rPr>
          <w:rFonts w:ascii="Arial" w:hAnsi="Arial" w:cs="Arial"/>
          <w:sz w:val="24"/>
          <w:szCs w:val="24"/>
        </w:rPr>
        <w:t>5.2.2. Właściwe planowanie przestrzenne</w:t>
      </w:r>
      <w:r w:rsidR="00FF763D">
        <w:rPr>
          <w:rFonts w:ascii="Arial" w:hAnsi="Arial" w:cs="Arial"/>
          <w:sz w:val="24"/>
          <w:szCs w:val="24"/>
        </w:rPr>
        <w:t>,</w:t>
      </w:r>
    </w:p>
    <w:p w:rsidR="00FF763D" w:rsidRDefault="003C75AD" w:rsidP="00FF763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="00FF763D" w:rsidRPr="00FF763D">
        <w:rPr>
          <w:rFonts w:ascii="Arial" w:hAnsi="Arial" w:cs="Arial"/>
          <w:sz w:val="24"/>
          <w:szCs w:val="24"/>
        </w:rPr>
        <w:t>5.2.3. Racjonalna gospodarka gruntami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FF763D">
        <w:rPr>
          <w:rFonts w:ascii="Arial" w:hAnsi="Arial" w:cs="Arial"/>
          <w:sz w:val="24"/>
          <w:szCs w:val="24"/>
        </w:rPr>
        <w:t>5.3. Adaptacja rolnictwa i rybactwa do zmian klimatu oraz ich udział w przeciwdziałaniu tym zmianom (</w:t>
      </w:r>
      <w:proofErr w:type="spellStart"/>
      <w:r w:rsidRPr="00FF763D">
        <w:rPr>
          <w:rFonts w:ascii="Arial" w:hAnsi="Arial" w:cs="Arial"/>
          <w:sz w:val="24"/>
          <w:szCs w:val="24"/>
        </w:rPr>
        <w:t>mitygacji</w:t>
      </w:r>
      <w:proofErr w:type="spellEnd"/>
      <w:r w:rsidRPr="00FF763D">
        <w:rPr>
          <w:rFonts w:ascii="Arial" w:hAnsi="Arial" w:cs="Arial"/>
          <w:sz w:val="24"/>
          <w:szCs w:val="24"/>
        </w:rPr>
        <w:t>)</w:t>
      </w:r>
    </w:p>
    <w:p w:rsidR="003C75AD" w:rsidRDefault="00532D1D" w:rsidP="00532D1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532D1D">
        <w:rPr>
          <w:rFonts w:ascii="Arial" w:hAnsi="Arial" w:cs="Arial"/>
          <w:sz w:val="24"/>
          <w:szCs w:val="24"/>
        </w:rPr>
        <w:t>5.3.</w:t>
      </w:r>
      <w:r w:rsidR="00354064">
        <w:rPr>
          <w:rFonts w:ascii="Arial" w:hAnsi="Arial" w:cs="Arial"/>
          <w:sz w:val="24"/>
          <w:szCs w:val="24"/>
        </w:rPr>
        <w:t>1. Adaptacja produkcji rolnej i </w:t>
      </w:r>
      <w:r w:rsidRPr="00532D1D">
        <w:rPr>
          <w:rFonts w:ascii="Arial" w:hAnsi="Arial" w:cs="Arial"/>
          <w:sz w:val="24"/>
          <w:szCs w:val="24"/>
        </w:rPr>
        <w:t>rybackiej do zmian klimatu</w:t>
      </w:r>
      <w:r>
        <w:rPr>
          <w:rFonts w:ascii="Arial" w:hAnsi="Arial" w:cs="Arial"/>
          <w:sz w:val="24"/>
          <w:szCs w:val="24"/>
        </w:rPr>
        <w:t>,</w:t>
      </w:r>
    </w:p>
    <w:p w:rsidR="00532D1D" w:rsidRDefault="00532D1D" w:rsidP="00532D1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532D1D">
        <w:rPr>
          <w:rFonts w:ascii="Arial" w:hAnsi="Arial" w:cs="Arial"/>
          <w:sz w:val="24"/>
          <w:szCs w:val="24"/>
        </w:rPr>
        <w:t>5.3.2. Ograniczenie emisji gazów cieplarnianych w rolnictwie i całym łańcuchu rolno</w:t>
      </w:r>
      <w:r w:rsidRPr="00532D1D">
        <w:rPr>
          <w:rFonts w:ascii="Cambria Math" w:hAnsi="Cambria Math" w:cs="Cambria Math"/>
          <w:sz w:val="24"/>
          <w:szCs w:val="24"/>
        </w:rPr>
        <w:t>‐</w:t>
      </w:r>
      <w:r w:rsidRPr="00532D1D">
        <w:rPr>
          <w:rFonts w:ascii="Arial" w:hAnsi="Arial" w:cs="Arial"/>
          <w:sz w:val="24"/>
          <w:szCs w:val="24"/>
        </w:rPr>
        <w:t>żywnościowym</w:t>
      </w:r>
      <w:r>
        <w:rPr>
          <w:rFonts w:ascii="Arial" w:hAnsi="Arial" w:cs="Arial"/>
          <w:sz w:val="24"/>
          <w:szCs w:val="24"/>
        </w:rPr>
        <w:t>,</w:t>
      </w:r>
    </w:p>
    <w:p w:rsidR="00532D1D" w:rsidRDefault="00532D1D" w:rsidP="00532D1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532D1D">
        <w:rPr>
          <w:rFonts w:ascii="Arial" w:hAnsi="Arial" w:cs="Arial"/>
          <w:sz w:val="24"/>
          <w:szCs w:val="24"/>
        </w:rPr>
        <w:t>5.3.3. Zwiększenie sekwestracji węgla w glebie i biomasie wytwarzanej w rolnictwie</w:t>
      </w:r>
      <w:r>
        <w:rPr>
          <w:rFonts w:ascii="Arial" w:hAnsi="Arial" w:cs="Arial"/>
          <w:sz w:val="24"/>
          <w:szCs w:val="24"/>
        </w:rPr>
        <w:t>,</w:t>
      </w:r>
    </w:p>
    <w:p w:rsidR="00532D1D" w:rsidRDefault="00532D1D" w:rsidP="00532D1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532D1D">
        <w:rPr>
          <w:rFonts w:ascii="Arial" w:hAnsi="Arial" w:cs="Arial"/>
          <w:sz w:val="24"/>
          <w:szCs w:val="24"/>
        </w:rPr>
        <w:t>5.3.4. Badania w zakresie wzajemnego oddziaływania rozwoju obszarów wiejskich, rolnictwa i rybactwa na zmiany klimatu</w:t>
      </w:r>
      <w:r>
        <w:rPr>
          <w:rFonts w:ascii="Arial" w:hAnsi="Arial" w:cs="Arial"/>
          <w:sz w:val="24"/>
          <w:szCs w:val="24"/>
        </w:rPr>
        <w:t>,</w:t>
      </w:r>
    </w:p>
    <w:p w:rsidR="00532D1D" w:rsidRDefault="00532D1D" w:rsidP="00532D1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="00354064">
        <w:rPr>
          <w:rFonts w:ascii="Arial" w:hAnsi="Arial" w:cs="Arial"/>
          <w:sz w:val="24"/>
          <w:szCs w:val="24"/>
        </w:rPr>
        <w:t>5.3.5. Upowszechnianie wiedzy w </w:t>
      </w:r>
      <w:r w:rsidRPr="00532D1D">
        <w:rPr>
          <w:rFonts w:ascii="Arial" w:hAnsi="Arial" w:cs="Arial"/>
          <w:sz w:val="24"/>
          <w:szCs w:val="24"/>
        </w:rPr>
        <w:t>zakresie praktyk przyjaznych klimatowi wśród konsumentów i producentów rolno</w:t>
      </w:r>
      <w:r w:rsidRPr="00532D1D">
        <w:rPr>
          <w:rFonts w:ascii="Cambria Math" w:hAnsi="Cambria Math" w:cs="Cambria Math"/>
          <w:sz w:val="24"/>
          <w:szCs w:val="24"/>
        </w:rPr>
        <w:t>‐</w:t>
      </w:r>
      <w:r w:rsidRPr="00532D1D">
        <w:rPr>
          <w:rFonts w:ascii="Arial" w:hAnsi="Arial" w:cs="Arial"/>
          <w:sz w:val="24"/>
          <w:szCs w:val="24"/>
        </w:rPr>
        <w:t>spożywczych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FF763D">
        <w:rPr>
          <w:rFonts w:ascii="Arial" w:hAnsi="Arial" w:cs="Arial"/>
          <w:sz w:val="24"/>
          <w:szCs w:val="24"/>
        </w:rPr>
        <w:t>5.4. Zrównoważona gospodarka leśna i łowiecka na obszarach wiejskich</w:t>
      </w:r>
    </w:p>
    <w:p w:rsidR="0018797B" w:rsidRDefault="0018797B" w:rsidP="0018797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18797B">
        <w:rPr>
          <w:rFonts w:ascii="Arial" w:hAnsi="Arial" w:cs="Arial"/>
          <w:sz w:val="24"/>
          <w:szCs w:val="24"/>
        </w:rPr>
        <w:t>5.4.1. Racjonalne zwiększenie zasobów leśnych</w:t>
      </w:r>
      <w:r>
        <w:rPr>
          <w:rFonts w:ascii="Arial" w:hAnsi="Arial" w:cs="Arial"/>
          <w:sz w:val="24"/>
          <w:szCs w:val="24"/>
        </w:rPr>
        <w:t>,</w:t>
      </w:r>
    </w:p>
    <w:p w:rsidR="0018797B" w:rsidRDefault="0018797B" w:rsidP="0018797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18797B">
        <w:rPr>
          <w:rFonts w:ascii="Arial" w:hAnsi="Arial" w:cs="Arial"/>
          <w:sz w:val="24"/>
          <w:szCs w:val="24"/>
        </w:rPr>
        <w:t>5.4.2. Odbudowa drzewostanów po zniszczeniach spowodowanych katastrofami naturalnymi</w:t>
      </w:r>
      <w:r>
        <w:rPr>
          <w:rFonts w:ascii="Arial" w:hAnsi="Arial" w:cs="Arial"/>
          <w:sz w:val="24"/>
          <w:szCs w:val="24"/>
        </w:rPr>
        <w:t>,</w:t>
      </w:r>
    </w:p>
    <w:p w:rsidR="0018797B" w:rsidRDefault="0018797B" w:rsidP="0018797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18797B">
        <w:rPr>
          <w:rFonts w:ascii="Arial" w:hAnsi="Arial" w:cs="Arial"/>
          <w:sz w:val="24"/>
          <w:szCs w:val="24"/>
        </w:rPr>
        <w:t>5.4.3</w:t>
      </w:r>
      <w:r w:rsidRPr="0018797B">
        <w:t xml:space="preserve"> </w:t>
      </w:r>
      <w:r w:rsidRPr="0018797B">
        <w:rPr>
          <w:rFonts w:ascii="Arial" w:hAnsi="Arial" w:cs="Arial"/>
          <w:sz w:val="24"/>
          <w:szCs w:val="24"/>
        </w:rPr>
        <w:t>Zrównoważona gospodarka łowiecka służąca ochronie środowiska oraz rozwojowi rolnictwa i rybactwa</w:t>
      </w:r>
      <w:r>
        <w:rPr>
          <w:rFonts w:ascii="Arial" w:hAnsi="Arial" w:cs="Arial"/>
          <w:sz w:val="24"/>
          <w:szCs w:val="24"/>
        </w:rPr>
        <w:t>,</w:t>
      </w:r>
    </w:p>
    <w:p w:rsidR="0018797B" w:rsidRDefault="0018797B" w:rsidP="0018797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18797B">
        <w:rPr>
          <w:rFonts w:ascii="Arial" w:hAnsi="Arial" w:cs="Arial"/>
          <w:sz w:val="24"/>
          <w:szCs w:val="24"/>
        </w:rPr>
        <w:t>5.4.4. Wzmacnianie publicznych funkcji lasów</w:t>
      </w:r>
      <w:r>
        <w:rPr>
          <w:rFonts w:ascii="Arial" w:hAnsi="Arial" w:cs="Arial"/>
          <w:sz w:val="24"/>
          <w:szCs w:val="24"/>
        </w:rPr>
        <w:t>,</w:t>
      </w:r>
    </w:p>
    <w:p w:rsidR="00FF763D" w:rsidRDefault="00FF763D" w:rsidP="00FF763D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Priorytet </w:t>
      </w:r>
      <w:r w:rsidRPr="00FF763D">
        <w:rPr>
          <w:rFonts w:ascii="Arial" w:hAnsi="Arial" w:cs="Arial"/>
          <w:sz w:val="24"/>
          <w:szCs w:val="24"/>
        </w:rPr>
        <w:t>5.5. Zwiększenie wykorzystania odnawialnych źródeł energii na obszarach wiejskich</w:t>
      </w:r>
    </w:p>
    <w:p w:rsidR="0059001C" w:rsidRDefault="0059001C" w:rsidP="0059001C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59001C">
        <w:rPr>
          <w:rFonts w:ascii="Arial" w:hAnsi="Arial" w:cs="Arial"/>
          <w:sz w:val="24"/>
          <w:szCs w:val="24"/>
        </w:rPr>
        <w:t>5.5.1. Racjonalne wykorzystanie rolniczej i rybackiej przestrzeni produkcyjnej do produkcji energii ze źródeł odnawialnych</w:t>
      </w:r>
      <w:r>
        <w:rPr>
          <w:rFonts w:ascii="Arial" w:hAnsi="Arial" w:cs="Arial"/>
          <w:sz w:val="24"/>
          <w:szCs w:val="24"/>
        </w:rPr>
        <w:t>,</w:t>
      </w:r>
    </w:p>
    <w:p w:rsidR="0059001C" w:rsidRDefault="0059001C" w:rsidP="0059001C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interwencji</w:t>
      </w:r>
      <w:r w:rsidRPr="000B7E48">
        <w:rPr>
          <w:rFonts w:ascii="Arial" w:hAnsi="Arial" w:cs="Arial"/>
          <w:sz w:val="24"/>
          <w:szCs w:val="24"/>
        </w:rPr>
        <w:t xml:space="preserve"> </w:t>
      </w:r>
      <w:r w:rsidRPr="0059001C">
        <w:rPr>
          <w:rFonts w:ascii="Arial" w:hAnsi="Arial" w:cs="Arial"/>
          <w:sz w:val="24"/>
          <w:szCs w:val="24"/>
        </w:rPr>
        <w:t>5.5.2. Zwiększenie dostępności cenowej i upowszechnienie rozwiązań w zakresie odnawialnych źródeł energii wśród mieszkańców obszarów wiejskich</w:t>
      </w:r>
    </w:p>
    <w:p w:rsidR="00F37EDD" w:rsidRPr="001E7EF3" w:rsidRDefault="009C3178" w:rsidP="009C317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„Sprawne Państwo 2020”</w:t>
      </w:r>
    </w:p>
    <w:p w:rsidR="00B04E7D" w:rsidRDefault="00B04E7D" w:rsidP="00B04E7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E7D">
        <w:rPr>
          <w:rFonts w:ascii="Arial" w:hAnsi="Arial" w:cs="Arial"/>
          <w:sz w:val="24"/>
          <w:szCs w:val="24"/>
        </w:rPr>
        <w:t>Cel 3.</w:t>
      </w:r>
      <w:r>
        <w:rPr>
          <w:rFonts w:ascii="Arial" w:hAnsi="Arial" w:cs="Arial"/>
          <w:sz w:val="24"/>
          <w:szCs w:val="24"/>
        </w:rPr>
        <w:t xml:space="preserve"> Skuteczne zarządzanie i koordynacja działań rozwojowych</w:t>
      </w:r>
    </w:p>
    <w:p w:rsidR="00B04E7D" w:rsidRDefault="00B04E7D" w:rsidP="00B04E7D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B04E7D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B04E7D">
        <w:rPr>
          <w:rFonts w:ascii="Arial" w:hAnsi="Arial" w:cs="Arial"/>
          <w:sz w:val="24"/>
          <w:szCs w:val="24"/>
        </w:rPr>
        <w:t>Skuteczny system zarządzania rozwojem kraju</w:t>
      </w:r>
    </w:p>
    <w:p w:rsidR="00602480" w:rsidRDefault="00602480" w:rsidP="00602480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lastRenderedPageBreak/>
        <w:t>Przedsięwzięcie 3.2.1. Wprowadzenie mechanizmów zapewniających spójność programowania społeczno-gospodarczego</w:t>
      </w:r>
      <w:r>
        <w:rPr>
          <w:rFonts w:ascii="Arial" w:hAnsi="Arial" w:cs="Arial"/>
          <w:sz w:val="24"/>
          <w:szCs w:val="24"/>
        </w:rPr>
        <w:t xml:space="preserve"> i przestrzennego,</w:t>
      </w:r>
    </w:p>
    <w:p w:rsidR="00905682" w:rsidRDefault="00274430" w:rsidP="00905682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="00905682" w:rsidRPr="00905682">
        <w:rPr>
          <w:rFonts w:ascii="Arial" w:hAnsi="Arial" w:cs="Arial"/>
          <w:sz w:val="24"/>
          <w:szCs w:val="24"/>
        </w:rPr>
        <w:t>3.2.2. Zapewnienie ładu przestrzennego</w:t>
      </w:r>
      <w:r w:rsidR="00905682">
        <w:rPr>
          <w:rFonts w:ascii="Arial" w:hAnsi="Arial" w:cs="Arial"/>
          <w:sz w:val="24"/>
          <w:szCs w:val="24"/>
        </w:rPr>
        <w:t>,</w:t>
      </w:r>
    </w:p>
    <w:p w:rsidR="00905682" w:rsidRDefault="00274430" w:rsidP="00905682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="00905682" w:rsidRPr="00905682">
        <w:rPr>
          <w:rFonts w:ascii="Arial" w:hAnsi="Arial" w:cs="Arial"/>
          <w:sz w:val="24"/>
          <w:szCs w:val="24"/>
        </w:rPr>
        <w:t>3.2.3. Wspieranie rozwoju wykorzystania informacji przestrzennej z wykor</w:t>
      </w:r>
      <w:r w:rsidR="00905682">
        <w:rPr>
          <w:rFonts w:ascii="Arial" w:hAnsi="Arial" w:cs="Arial"/>
          <w:sz w:val="24"/>
          <w:szCs w:val="24"/>
        </w:rPr>
        <w:t>zystaniem technologii cyfrowych</w:t>
      </w:r>
      <w:r>
        <w:rPr>
          <w:rFonts w:ascii="Arial" w:hAnsi="Arial" w:cs="Arial"/>
          <w:sz w:val="24"/>
          <w:szCs w:val="24"/>
        </w:rPr>
        <w:t>,</w:t>
      </w:r>
    </w:p>
    <w:p w:rsidR="0071346F" w:rsidRDefault="0071346F" w:rsidP="0071346F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346F">
        <w:rPr>
          <w:rFonts w:ascii="Arial" w:hAnsi="Arial" w:cs="Arial"/>
          <w:sz w:val="24"/>
          <w:szCs w:val="24"/>
        </w:rPr>
        <w:t>Cel 5.</w:t>
      </w:r>
      <w:r>
        <w:rPr>
          <w:rFonts w:ascii="Arial" w:hAnsi="Arial" w:cs="Arial"/>
          <w:sz w:val="24"/>
          <w:szCs w:val="24"/>
        </w:rPr>
        <w:t xml:space="preserve"> Efektywne świadczenie usług publicznych</w:t>
      </w:r>
    </w:p>
    <w:p w:rsidR="008763B2" w:rsidRPr="0071346F" w:rsidRDefault="008763B2" w:rsidP="008763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8763B2">
        <w:rPr>
          <w:rFonts w:ascii="Arial" w:hAnsi="Arial" w:cs="Arial"/>
          <w:sz w:val="24"/>
          <w:szCs w:val="24"/>
        </w:rPr>
        <w:t>5.2. Ochro</w:t>
      </w:r>
      <w:r>
        <w:rPr>
          <w:rFonts w:ascii="Arial" w:hAnsi="Arial" w:cs="Arial"/>
          <w:sz w:val="24"/>
          <w:szCs w:val="24"/>
        </w:rPr>
        <w:t>na praw i interesów konsumentów</w:t>
      </w:r>
    </w:p>
    <w:p w:rsidR="00262877" w:rsidRPr="00262877" w:rsidRDefault="00262877" w:rsidP="00262877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877">
        <w:rPr>
          <w:rFonts w:ascii="Arial" w:hAnsi="Arial" w:cs="Arial"/>
          <w:sz w:val="24"/>
          <w:szCs w:val="24"/>
        </w:rPr>
        <w:t>Przedsięwzięcie 5.2.3. Wzrost świadomości uczestników obrotu o przysługujących konsumentom prawach oraz stymulacja</w:t>
      </w:r>
      <w:r>
        <w:rPr>
          <w:rFonts w:ascii="Arial" w:hAnsi="Arial" w:cs="Arial"/>
          <w:sz w:val="24"/>
          <w:szCs w:val="24"/>
        </w:rPr>
        <w:t xml:space="preserve"> </w:t>
      </w:r>
      <w:r w:rsidRPr="00262877">
        <w:rPr>
          <w:rFonts w:ascii="Arial" w:hAnsi="Arial" w:cs="Arial"/>
          <w:sz w:val="24"/>
          <w:szCs w:val="24"/>
        </w:rPr>
        <w:t>aktywności konsumencki</w:t>
      </w:r>
      <w:r>
        <w:rPr>
          <w:rFonts w:ascii="Arial" w:hAnsi="Arial" w:cs="Arial"/>
          <w:sz w:val="24"/>
          <w:szCs w:val="24"/>
        </w:rPr>
        <w:t>ej w obszarze ochrony tych praw,</w:t>
      </w:r>
    </w:p>
    <w:p w:rsidR="0071346F" w:rsidRPr="0071346F" w:rsidRDefault="0071346F" w:rsidP="0071346F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71346F">
        <w:rPr>
          <w:rFonts w:ascii="Arial" w:hAnsi="Arial" w:cs="Arial"/>
          <w:sz w:val="24"/>
          <w:szCs w:val="24"/>
        </w:rPr>
        <w:t>5.5. Standaryzacja i zarządzanie usługami publicznymi, ze szczególnym uwzględnieniem technologii</w:t>
      </w:r>
      <w:r>
        <w:rPr>
          <w:rFonts w:ascii="Arial" w:hAnsi="Arial" w:cs="Arial"/>
          <w:sz w:val="24"/>
          <w:szCs w:val="24"/>
        </w:rPr>
        <w:t xml:space="preserve"> cyfrowych</w:t>
      </w:r>
    </w:p>
    <w:p w:rsidR="00E45396" w:rsidRDefault="00E45396" w:rsidP="00E45396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Pr="00E45396">
        <w:rPr>
          <w:rFonts w:ascii="Arial" w:hAnsi="Arial" w:cs="Arial"/>
          <w:sz w:val="24"/>
          <w:szCs w:val="24"/>
        </w:rPr>
        <w:t>5.5.2. Nowoczesne zarządzanie usługami publicznymi</w:t>
      </w:r>
      <w:r>
        <w:rPr>
          <w:rFonts w:ascii="Arial" w:hAnsi="Arial" w:cs="Arial"/>
          <w:sz w:val="24"/>
          <w:szCs w:val="24"/>
        </w:rPr>
        <w:t>,</w:t>
      </w:r>
    </w:p>
    <w:p w:rsidR="00274430" w:rsidRDefault="00274430" w:rsidP="00274430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4430">
        <w:rPr>
          <w:rFonts w:ascii="Arial" w:hAnsi="Arial" w:cs="Arial"/>
          <w:sz w:val="24"/>
          <w:szCs w:val="24"/>
        </w:rPr>
        <w:t>Cel 7.</w:t>
      </w:r>
      <w:r>
        <w:rPr>
          <w:rFonts w:ascii="Arial" w:hAnsi="Arial" w:cs="Arial"/>
          <w:sz w:val="24"/>
          <w:szCs w:val="24"/>
        </w:rPr>
        <w:t xml:space="preserve"> Zapewnienie wysokiego poziomu bezpieczeństwa i porządku publicznego</w:t>
      </w:r>
    </w:p>
    <w:p w:rsidR="00274430" w:rsidRDefault="00274430" w:rsidP="0027443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274430">
        <w:rPr>
          <w:rFonts w:ascii="Arial" w:hAnsi="Arial" w:cs="Arial"/>
          <w:sz w:val="24"/>
          <w:szCs w:val="24"/>
        </w:rPr>
        <w:t xml:space="preserve">7.5. Doskonalenie </w:t>
      </w:r>
      <w:r>
        <w:rPr>
          <w:rFonts w:ascii="Arial" w:hAnsi="Arial" w:cs="Arial"/>
          <w:sz w:val="24"/>
          <w:szCs w:val="24"/>
        </w:rPr>
        <w:t>systemu zarządzania kryzysowego</w:t>
      </w:r>
    </w:p>
    <w:p w:rsidR="00274430" w:rsidRPr="00274430" w:rsidRDefault="00E45396" w:rsidP="00274430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2480">
        <w:rPr>
          <w:rFonts w:ascii="Arial" w:hAnsi="Arial" w:cs="Arial"/>
          <w:sz w:val="24"/>
          <w:szCs w:val="24"/>
        </w:rPr>
        <w:t>Przedsięwzięcie</w:t>
      </w:r>
      <w:r w:rsidRPr="00905682">
        <w:rPr>
          <w:rFonts w:ascii="Arial" w:hAnsi="Arial" w:cs="Arial"/>
          <w:sz w:val="24"/>
          <w:szCs w:val="24"/>
        </w:rPr>
        <w:t xml:space="preserve"> </w:t>
      </w:r>
      <w:r w:rsidR="00274430" w:rsidRPr="00274430">
        <w:rPr>
          <w:rFonts w:ascii="Arial" w:hAnsi="Arial" w:cs="Arial"/>
          <w:sz w:val="24"/>
          <w:szCs w:val="24"/>
        </w:rPr>
        <w:t>7.5.1. Usprawnienie działania struktur zarządzania kryzysowego</w:t>
      </w:r>
      <w:r w:rsidR="00274430">
        <w:rPr>
          <w:rFonts w:ascii="Arial" w:hAnsi="Arial" w:cs="Arial"/>
          <w:sz w:val="24"/>
          <w:szCs w:val="24"/>
        </w:rPr>
        <w:t>,</w:t>
      </w:r>
    </w:p>
    <w:p w:rsidR="00A6065B" w:rsidRPr="001E7EF3" w:rsidRDefault="00A6065B" w:rsidP="00A6065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rozwoju systemu bezpieczeństwa narodowego Rzeczypospolitej Polskiej 2022</w:t>
      </w:r>
    </w:p>
    <w:p w:rsidR="00A6065B" w:rsidRDefault="00A7007B" w:rsidP="00A7007B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07B">
        <w:rPr>
          <w:rFonts w:ascii="Arial" w:hAnsi="Arial" w:cs="Arial"/>
          <w:sz w:val="24"/>
          <w:szCs w:val="24"/>
        </w:rPr>
        <w:t>Cel 3. Rozwój odporności na zagrożenia bezpieczeństwa narodowego</w:t>
      </w:r>
    </w:p>
    <w:p w:rsidR="00A7007B" w:rsidRDefault="00A7007B" w:rsidP="00A7007B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07B">
        <w:rPr>
          <w:rFonts w:ascii="Arial" w:hAnsi="Arial" w:cs="Arial"/>
          <w:sz w:val="24"/>
          <w:szCs w:val="24"/>
        </w:rPr>
        <w:t>Priorytet 3.1.</w:t>
      </w:r>
      <w:r>
        <w:rPr>
          <w:rFonts w:ascii="Arial" w:hAnsi="Arial" w:cs="Arial"/>
          <w:sz w:val="24"/>
          <w:szCs w:val="24"/>
        </w:rPr>
        <w:t xml:space="preserve"> </w:t>
      </w:r>
      <w:r w:rsidRPr="00A7007B">
        <w:rPr>
          <w:rFonts w:ascii="Arial" w:hAnsi="Arial" w:cs="Arial"/>
          <w:sz w:val="24"/>
          <w:szCs w:val="24"/>
        </w:rPr>
        <w:t>Zwiększanie odporności infrastruktury krytyczne</w:t>
      </w:r>
      <w:r>
        <w:rPr>
          <w:rFonts w:ascii="Arial" w:hAnsi="Arial" w:cs="Arial"/>
          <w:sz w:val="24"/>
          <w:szCs w:val="24"/>
        </w:rPr>
        <w:t>j</w:t>
      </w:r>
    </w:p>
    <w:p w:rsidR="00A7007B" w:rsidRDefault="00A7007B" w:rsidP="00A7007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A7007B">
        <w:rPr>
          <w:rFonts w:ascii="Arial" w:hAnsi="Arial" w:cs="Arial"/>
          <w:sz w:val="24"/>
          <w:szCs w:val="24"/>
        </w:rPr>
        <w:t>3.1.3. Zapewnienie bezpieczeństwa funkcjonowania energetyki jądrowej w Polsce</w:t>
      </w:r>
      <w:r>
        <w:rPr>
          <w:rFonts w:ascii="Arial" w:hAnsi="Arial" w:cs="Arial"/>
          <w:sz w:val="24"/>
          <w:szCs w:val="24"/>
        </w:rPr>
        <w:t>,</w:t>
      </w:r>
    </w:p>
    <w:p w:rsidR="00B57039" w:rsidRDefault="00B57039" w:rsidP="00B57039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7039">
        <w:rPr>
          <w:rFonts w:ascii="Arial" w:hAnsi="Arial" w:cs="Arial"/>
          <w:sz w:val="24"/>
          <w:szCs w:val="24"/>
        </w:rPr>
        <w:t>Cel 4.</w:t>
      </w:r>
      <w:r>
        <w:rPr>
          <w:rFonts w:ascii="Arial" w:hAnsi="Arial" w:cs="Arial"/>
          <w:sz w:val="24"/>
          <w:szCs w:val="24"/>
        </w:rPr>
        <w:t xml:space="preserve"> </w:t>
      </w:r>
      <w:r w:rsidRPr="00B57039">
        <w:rPr>
          <w:rFonts w:ascii="Arial" w:hAnsi="Arial" w:cs="Arial"/>
          <w:sz w:val="24"/>
          <w:szCs w:val="24"/>
        </w:rPr>
        <w:t>Zwiększenie integracji polityk publicznych z polityką bezpieczeństwa</w:t>
      </w:r>
    </w:p>
    <w:p w:rsidR="00B57039" w:rsidRDefault="00B57039" w:rsidP="00B57039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07B">
        <w:rPr>
          <w:rFonts w:ascii="Arial" w:hAnsi="Arial" w:cs="Arial"/>
          <w:sz w:val="24"/>
          <w:szCs w:val="24"/>
        </w:rPr>
        <w:t xml:space="preserve">Priorytet </w:t>
      </w:r>
      <w:r w:rsidRPr="00B57039">
        <w:rPr>
          <w:rFonts w:ascii="Arial" w:hAnsi="Arial" w:cs="Arial"/>
          <w:sz w:val="24"/>
          <w:szCs w:val="24"/>
        </w:rPr>
        <w:t>4.1. Integracja rozwoju społeczno-</w:t>
      </w:r>
      <w:r>
        <w:rPr>
          <w:rFonts w:ascii="Arial" w:hAnsi="Arial" w:cs="Arial"/>
          <w:sz w:val="24"/>
          <w:szCs w:val="24"/>
        </w:rPr>
        <w:t>gospodarczego i </w:t>
      </w:r>
      <w:r w:rsidRPr="00B57039">
        <w:rPr>
          <w:rFonts w:ascii="Arial" w:hAnsi="Arial" w:cs="Arial"/>
          <w:sz w:val="24"/>
          <w:szCs w:val="24"/>
        </w:rPr>
        <w:t>bezpieczeństwa narodowego</w:t>
      </w:r>
    </w:p>
    <w:p w:rsidR="00C10621" w:rsidRPr="00C10621" w:rsidRDefault="00C10621" w:rsidP="00C10621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C10621">
        <w:rPr>
          <w:rFonts w:ascii="Arial" w:hAnsi="Arial" w:cs="Arial"/>
          <w:sz w:val="24"/>
          <w:szCs w:val="24"/>
        </w:rPr>
        <w:t>4.1.1. Wzmocnienie relacji między rozwojem regionalnym kraju a polityką obronną</w:t>
      </w:r>
      <w:r>
        <w:rPr>
          <w:rFonts w:ascii="Arial" w:hAnsi="Arial" w:cs="Arial"/>
          <w:sz w:val="24"/>
          <w:szCs w:val="24"/>
        </w:rPr>
        <w:t>,</w:t>
      </w:r>
    </w:p>
    <w:p w:rsidR="00B57039" w:rsidRDefault="00C10621" w:rsidP="00B5703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="00B57039" w:rsidRPr="00B57039">
        <w:rPr>
          <w:rFonts w:ascii="Arial" w:hAnsi="Arial" w:cs="Arial"/>
          <w:sz w:val="24"/>
          <w:szCs w:val="24"/>
        </w:rPr>
        <w:t>4.1.2. Koordynacja działań i procedur planowania przestrzennego uwzględniających wymagania obronności i bezpieczeństwa państwa</w:t>
      </w:r>
      <w:r>
        <w:rPr>
          <w:rFonts w:ascii="Arial" w:hAnsi="Arial" w:cs="Arial"/>
          <w:sz w:val="24"/>
          <w:szCs w:val="24"/>
        </w:rPr>
        <w:t>,</w:t>
      </w:r>
    </w:p>
    <w:p w:rsidR="00C10621" w:rsidRDefault="00C10621" w:rsidP="00C10621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C10621">
        <w:rPr>
          <w:rFonts w:ascii="Arial" w:hAnsi="Arial" w:cs="Arial"/>
          <w:sz w:val="24"/>
          <w:szCs w:val="24"/>
        </w:rPr>
        <w:t>4.1.3. Wspieranie rozwoju infrastruktury przez sektor bezpieczeństwa</w:t>
      </w:r>
      <w:r w:rsidR="001E7EF3">
        <w:rPr>
          <w:rFonts w:ascii="Arial" w:hAnsi="Arial" w:cs="Arial"/>
          <w:sz w:val="24"/>
          <w:szCs w:val="24"/>
        </w:rPr>
        <w:t>,</w:t>
      </w:r>
    </w:p>
    <w:p w:rsidR="00C10621" w:rsidRPr="00C10621" w:rsidRDefault="00C10621" w:rsidP="00C10621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interwencji </w:t>
      </w:r>
      <w:r w:rsidRPr="00C10621">
        <w:rPr>
          <w:rFonts w:ascii="Arial" w:hAnsi="Arial" w:cs="Arial"/>
          <w:sz w:val="24"/>
          <w:szCs w:val="24"/>
        </w:rPr>
        <w:t>4.1.4. Wspieranie ochrony środowiska przez sektor bezpieczeństwa</w:t>
      </w:r>
      <w:r>
        <w:rPr>
          <w:rFonts w:ascii="Arial" w:hAnsi="Arial" w:cs="Arial"/>
          <w:sz w:val="24"/>
          <w:szCs w:val="24"/>
        </w:rPr>
        <w:t>,</w:t>
      </w:r>
    </w:p>
    <w:p w:rsidR="00A3581C" w:rsidRPr="001E7EF3" w:rsidRDefault="00A3581C" w:rsidP="00A3581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Krajowa strategia rozwoju regionalnego 2010–2020: regiony, miasta, obszary wiejskie</w:t>
      </w:r>
    </w:p>
    <w:p w:rsidR="00A3581C" w:rsidRDefault="00340ADC" w:rsidP="00340ADC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0ADC">
        <w:rPr>
          <w:rFonts w:ascii="Arial" w:hAnsi="Arial" w:cs="Arial"/>
          <w:sz w:val="24"/>
          <w:szCs w:val="24"/>
        </w:rPr>
        <w:t>Cel 1. Wspomaganie wz</w:t>
      </w:r>
      <w:r w:rsidR="009810DE">
        <w:rPr>
          <w:rFonts w:ascii="Arial" w:hAnsi="Arial" w:cs="Arial"/>
          <w:sz w:val="24"/>
          <w:szCs w:val="24"/>
        </w:rPr>
        <w:t>rostu konkurencyjności regionów</w:t>
      </w:r>
    </w:p>
    <w:p w:rsidR="009810DE" w:rsidRDefault="009810DE" w:rsidP="00340ADC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Kierunek działań 1.1. Wzmacnianie funkcji metropolitalnych ośrodków wojewódzkich i integracja ich obszarów funkcjonalnych</w:t>
      </w:r>
    </w:p>
    <w:p w:rsidR="009810DE" w:rsidRDefault="00C9017F" w:rsidP="009810DE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9810DE" w:rsidRPr="009810DE">
        <w:rPr>
          <w:rFonts w:ascii="Arial" w:hAnsi="Arial" w:cs="Arial"/>
          <w:sz w:val="24"/>
          <w:szCs w:val="24"/>
        </w:rPr>
        <w:t>1.1.1. Warszawa – stolica państwa</w:t>
      </w:r>
      <w:r w:rsidR="001A13A5">
        <w:rPr>
          <w:rFonts w:ascii="Arial" w:hAnsi="Arial" w:cs="Arial"/>
          <w:sz w:val="24"/>
          <w:szCs w:val="24"/>
        </w:rPr>
        <w:t>,</w:t>
      </w:r>
    </w:p>
    <w:p w:rsidR="001A13A5" w:rsidRPr="00C549DD" w:rsidRDefault="00C9017F" w:rsidP="00C549DD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C549DD" w:rsidRPr="00C549DD">
        <w:rPr>
          <w:rFonts w:ascii="Arial" w:hAnsi="Arial" w:cs="Arial"/>
          <w:sz w:val="24"/>
          <w:szCs w:val="24"/>
        </w:rPr>
        <w:t>1.1.2. Pozostałe ośrodki</w:t>
      </w:r>
      <w:r w:rsidR="00C549DD">
        <w:rPr>
          <w:rFonts w:ascii="Arial" w:hAnsi="Arial" w:cs="Arial"/>
          <w:sz w:val="24"/>
          <w:szCs w:val="24"/>
        </w:rPr>
        <w:t xml:space="preserve"> </w:t>
      </w:r>
      <w:r w:rsidR="00C549DD" w:rsidRPr="00C549DD">
        <w:rPr>
          <w:rFonts w:ascii="Arial" w:hAnsi="Arial" w:cs="Arial"/>
          <w:sz w:val="24"/>
          <w:szCs w:val="24"/>
        </w:rPr>
        <w:t>wojewódzkie</w:t>
      </w:r>
      <w:r w:rsidR="00C549DD">
        <w:rPr>
          <w:rFonts w:ascii="Arial" w:hAnsi="Arial" w:cs="Arial"/>
          <w:sz w:val="24"/>
          <w:szCs w:val="24"/>
        </w:rPr>
        <w:t>,</w:t>
      </w:r>
      <w:r w:rsidR="00C549DD" w:rsidRPr="00C549DD">
        <w:rPr>
          <w:rFonts w:ascii="Arial" w:hAnsi="Arial" w:cs="Arial"/>
          <w:sz w:val="24"/>
          <w:szCs w:val="24"/>
        </w:rPr>
        <w:t xml:space="preserve">  </w:t>
      </w:r>
    </w:p>
    <w:p w:rsidR="009B27A3" w:rsidRDefault="009B27A3" w:rsidP="009B27A3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działań </w:t>
      </w:r>
      <w:r w:rsidRPr="009B27A3">
        <w:rPr>
          <w:rFonts w:ascii="Arial" w:hAnsi="Arial" w:cs="Arial"/>
          <w:sz w:val="24"/>
          <w:szCs w:val="24"/>
        </w:rPr>
        <w:t>1.2. Tworzenie warunków dla rozprzestrzeniania procesów rozwojowych i zwiększania ich absorpcji na obszary poza ośrodkami</w:t>
      </w:r>
      <w:r>
        <w:rPr>
          <w:rFonts w:ascii="Arial" w:hAnsi="Arial" w:cs="Arial"/>
          <w:sz w:val="24"/>
          <w:szCs w:val="24"/>
        </w:rPr>
        <w:t xml:space="preserve"> </w:t>
      </w:r>
      <w:r w:rsidRPr="009B27A3">
        <w:rPr>
          <w:rFonts w:ascii="Arial" w:hAnsi="Arial" w:cs="Arial"/>
          <w:sz w:val="24"/>
          <w:szCs w:val="24"/>
        </w:rPr>
        <w:t>wojewódzkimi</w:t>
      </w:r>
    </w:p>
    <w:p w:rsidR="00552874" w:rsidRDefault="00C9017F" w:rsidP="00552874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552874" w:rsidRPr="00552874">
        <w:rPr>
          <w:rFonts w:ascii="Arial" w:hAnsi="Arial" w:cs="Arial"/>
          <w:sz w:val="24"/>
          <w:szCs w:val="24"/>
        </w:rPr>
        <w:t>1.2.1. Zwiększanie dostępności komunikacyjnej wewną</w:t>
      </w:r>
      <w:r w:rsidR="00552874">
        <w:rPr>
          <w:rFonts w:ascii="Arial" w:hAnsi="Arial" w:cs="Arial"/>
          <w:sz w:val="24"/>
          <w:szCs w:val="24"/>
        </w:rPr>
        <w:t>trz regionów</w:t>
      </w:r>
      <w:r w:rsidR="00010B77">
        <w:rPr>
          <w:rFonts w:ascii="Arial" w:hAnsi="Arial" w:cs="Arial"/>
          <w:sz w:val="24"/>
          <w:szCs w:val="24"/>
        </w:rPr>
        <w:t>,</w:t>
      </w:r>
    </w:p>
    <w:p w:rsidR="00010B77" w:rsidRDefault="00C9017F" w:rsidP="00010B77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010B77">
        <w:rPr>
          <w:rFonts w:ascii="Arial" w:hAnsi="Arial" w:cs="Arial"/>
          <w:sz w:val="24"/>
          <w:szCs w:val="24"/>
        </w:rPr>
        <w:t xml:space="preserve">1.2.2. Wspieranie rozwoju </w:t>
      </w:r>
      <w:r w:rsidR="00010B77" w:rsidRPr="00010B77">
        <w:rPr>
          <w:rFonts w:ascii="Arial" w:hAnsi="Arial" w:cs="Arial"/>
          <w:sz w:val="24"/>
          <w:szCs w:val="24"/>
        </w:rPr>
        <w:t xml:space="preserve">i znaczenia miast </w:t>
      </w:r>
      <w:proofErr w:type="spellStart"/>
      <w:r w:rsidR="00010B77" w:rsidRPr="00010B77">
        <w:rPr>
          <w:rFonts w:ascii="Arial" w:hAnsi="Arial" w:cs="Arial"/>
          <w:sz w:val="24"/>
          <w:szCs w:val="24"/>
        </w:rPr>
        <w:t>subregionalnych</w:t>
      </w:r>
      <w:proofErr w:type="spellEnd"/>
      <w:r w:rsidR="00010B77">
        <w:rPr>
          <w:rFonts w:ascii="Arial" w:hAnsi="Arial" w:cs="Arial"/>
          <w:sz w:val="24"/>
          <w:szCs w:val="24"/>
        </w:rPr>
        <w:t>,</w:t>
      </w:r>
    </w:p>
    <w:p w:rsidR="00010B77" w:rsidRPr="00010B77" w:rsidRDefault="00C9017F" w:rsidP="00010B77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010B77" w:rsidRPr="00010B77">
        <w:rPr>
          <w:rFonts w:ascii="Arial" w:hAnsi="Arial" w:cs="Arial"/>
          <w:sz w:val="24"/>
          <w:szCs w:val="24"/>
        </w:rPr>
        <w:t>1.2.3. Pełniejsze wykorzystanie potencjału rozwojowego  obszarów wiejskich</w:t>
      </w:r>
      <w:r>
        <w:rPr>
          <w:rFonts w:ascii="Arial" w:hAnsi="Arial" w:cs="Arial"/>
          <w:sz w:val="24"/>
          <w:szCs w:val="24"/>
        </w:rPr>
        <w:t>,</w:t>
      </w:r>
    </w:p>
    <w:p w:rsidR="00340ADC" w:rsidRDefault="00340ADC" w:rsidP="00340ADC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działań 1.3. Budowa podstaw konkurencyjności województw – działania tematyczne</w:t>
      </w:r>
    </w:p>
    <w:p w:rsidR="00340ADC" w:rsidRDefault="00C9017F" w:rsidP="00340ADC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340ADC">
        <w:rPr>
          <w:rFonts w:ascii="Arial" w:hAnsi="Arial" w:cs="Arial"/>
          <w:sz w:val="24"/>
          <w:szCs w:val="24"/>
        </w:rPr>
        <w:t>1.3.5. Dywersyfikacja źródeł i efektywne wykorzystanie energii oraz reagowanie na zagrożenia naturalne,</w:t>
      </w:r>
    </w:p>
    <w:p w:rsidR="00340ADC" w:rsidRDefault="00C9017F" w:rsidP="00340ADC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340ADC">
        <w:rPr>
          <w:rFonts w:ascii="Arial" w:hAnsi="Arial" w:cs="Arial"/>
          <w:sz w:val="24"/>
          <w:szCs w:val="24"/>
        </w:rPr>
        <w:t>1.3.6. Wykorzystanie walorów środowiska przyrodniczego oraz potencjału dziedzictwa kulturowego</w:t>
      </w:r>
    </w:p>
    <w:p w:rsidR="009810DE" w:rsidRDefault="009810DE" w:rsidP="009810DE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2. Budowanie spójności terytorialnej i przeciwdziałanie marginalizacji obszarów problemowych</w:t>
      </w:r>
    </w:p>
    <w:p w:rsidR="009810DE" w:rsidRDefault="009810DE" w:rsidP="009810DE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Kierunek działań 2.2. </w:t>
      </w:r>
      <w:r w:rsidR="00354064">
        <w:rPr>
          <w:rFonts w:ascii="Arial" w:hAnsi="Arial" w:cs="Arial"/>
          <w:sz w:val="24"/>
          <w:szCs w:val="24"/>
        </w:rPr>
        <w:t>Wspieranie obszarów wiejskich o </w:t>
      </w:r>
      <w:r>
        <w:rPr>
          <w:rFonts w:ascii="Arial" w:hAnsi="Arial" w:cs="Arial"/>
          <w:sz w:val="24"/>
          <w:szCs w:val="24"/>
        </w:rPr>
        <w:t>najniższym poziomie dostępu mieszkańców do dóbr i usług warunkujących możliwości rozwojowe</w:t>
      </w:r>
    </w:p>
    <w:p w:rsidR="003D2B2D" w:rsidRDefault="003D2B2D" w:rsidP="009810DE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Pr="003D2B2D">
        <w:rPr>
          <w:rFonts w:ascii="Arial" w:hAnsi="Arial" w:cs="Arial"/>
          <w:sz w:val="24"/>
          <w:szCs w:val="24"/>
        </w:rPr>
        <w:t>2.2.3. Zwiększanie dostępności i jakości usł</w:t>
      </w:r>
      <w:r>
        <w:rPr>
          <w:rFonts w:ascii="Arial" w:hAnsi="Arial" w:cs="Arial"/>
          <w:sz w:val="24"/>
          <w:szCs w:val="24"/>
        </w:rPr>
        <w:t>ug komunikacyjnych,</w:t>
      </w:r>
    </w:p>
    <w:p w:rsidR="009810DE" w:rsidRPr="003D2B2D" w:rsidRDefault="003D2B2D" w:rsidP="009810DE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Działanie </w:t>
      </w:r>
      <w:r w:rsidR="009810DE" w:rsidRPr="003D2B2D">
        <w:rPr>
          <w:rFonts w:ascii="Arial" w:hAnsi="Arial" w:cs="Arial"/>
          <w:sz w:val="24"/>
          <w:szCs w:val="24"/>
        </w:rPr>
        <w:t>2.2.</w:t>
      </w:r>
      <w:r w:rsidRPr="003D2B2D">
        <w:rPr>
          <w:rFonts w:ascii="Arial" w:hAnsi="Arial" w:cs="Arial"/>
          <w:sz w:val="24"/>
          <w:szCs w:val="24"/>
        </w:rPr>
        <w:t>4</w:t>
      </w:r>
      <w:r w:rsidR="009810DE" w:rsidRPr="003D2B2D">
        <w:rPr>
          <w:rFonts w:ascii="Arial" w:hAnsi="Arial" w:cs="Arial"/>
          <w:sz w:val="24"/>
          <w:szCs w:val="24"/>
        </w:rPr>
        <w:t>. Usługi komunalne i związane z ochroną środowiska,</w:t>
      </w:r>
    </w:p>
    <w:p w:rsidR="009810DE" w:rsidRDefault="009810DE" w:rsidP="009810DE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działań 2.3. Restruktu</w:t>
      </w:r>
      <w:r w:rsidR="00354064">
        <w:rPr>
          <w:rFonts w:ascii="Arial" w:hAnsi="Arial" w:cs="Arial"/>
          <w:sz w:val="24"/>
          <w:szCs w:val="24"/>
        </w:rPr>
        <w:t>ryzacja i rewitalizacja miast i </w:t>
      </w:r>
      <w:r>
        <w:rPr>
          <w:rFonts w:ascii="Arial" w:hAnsi="Arial" w:cs="Arial"/>
          <w:sz w:val="24"/>
          <w:szCs w:val="24"/>
        </w:rPr>
        <w:t>innych obszarów tracących dotychczasowe funkcje społeczno-gospodarcze</w:t>
      </w:r>
      <w:r w:rsidR="00150972">
        <w:rPr>
          <w:rFonts w:ascii="Arial" w:hAnsi="Arial" w:cs="Arial"/>
          <w:sz w:val="24"/>
          <w:szCs w:val="24"/>
        </w:rPr>
        <w:t>,</w:t>
      </w:r>
    </w:p>
    <w:p w:rsidR="00150972" w:rsidRDefault="00150972" w:rsidP="0015097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972">
        <w:rPr>
          <w:rFonts w:ascii="Arial" w:hAnsi="Arial" w:cs="Arial"/>
          <w:sz w:val="24"/>
          <w:szCs w:val="24"/>
        </w:rPr>
        <w:t>Kierunek działań 2.4. Przezwyciężanie niedogodności związanych z położeniem obszarów przygranicznych, szczególnie wzdłuż zewnętrznych granic</w:t>
      </w:r>
      <w:r>
        <w:rPr>
          <w:rFonts w:ascii="Arial" w:hAnsi="Arial" w:cs="Arial"/>
          <w:sz w:val="24"/>
          <w:szCs w:val="24"/>
        </w:rPr>
        <w:t xml:space="preserve"> UE,</w:t>
      </w:r>
    </w:p>
    <w:p w:rsidR="001A7CE7" w:rsidRPr="001A7CE7" w:rsidRDefault="001A7CE7" w:rsidP="001A7CE7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7CE7">
        <w:rPr>
          <w:rFonts w:ascii="Arial" w:hAnsi="Arial" w:cs="Arial"/>
          <w:sz w:val="24"/>
          <w:szCs w:val="24"/>
        </w:rPr>
        <w:t>Kierunek działań 2.5. Zwiększanie dostępności transportowej do ośrodków wojewódzkich na obszarach o najniższej dostęp</w:t>
      </w:r>
      <w:r>
        <w:rPr>
          <w:rFonts w:ascii="Arial" w:hAnsi="Arial" w:cs="Arial"/>
          <w:sz w:val="24"/>
          <w:szCs w:val="24"/>
        </w:rPr>
        <w:t>ności,</w:t>
      </w:r>
    </w:p>
    <w:p w:rsidR="009B0965" w:rsidRPr="001E7EF3" w:rsidRDefault="00846B43" w:rsidP="009B096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</w:t>
      </w:r>
      <w:r w:rsidR="009B0965" w:rsidRPr="001E7EF3">
        <w:rPr>
          <w:rFonts w:ascii="Arial" w:hAnsi="Arial" w:cs="Arial"/>
          <w:b/>
          <w:i/>
          <w:sz w:val="24"/>
          <w:szCs w:val="24"/>
        </w:rPr>
        <w:t xml:space="preserve"> Rozwoju Kapitału Ludzkiego 2020</w:t>
      </w:r>
    </w:p>
    <w:p w:rsidR="009B0965" w:rsidRDefault="009B0965" w:rsidP="009B0965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szczegółowy 4.</w:t>
      </w:r>
      <w:r w:rsidRPr="009B0965">
        <w:rPr>
          <w:rFonts w:ascii="Arial" w:hAnsi="Arial" w:cs="Arial"/>
          <w:sz w:val="24"/>
          <w:szCs w:val="24"/>
        </w:rPr>
        <w:t xml:space="preserve"> Poprawa zdrowia obywateli oraz efektywności systemu opieki zdrowotnej</w:t>
      </w:r>
    </w:p>
    <w:p w:rsidR="009B0965" w:rsidRDefault="009B0965" w:rsidP="009B0965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0965">
        <w:rPr>
          <w:rFonts w:ascii="Arial" w:hAnsi="Arial" w:cs="Arial"/>
          <w:sz w:val="24"/>
          <w:szCs w:val="24"/>
        </w:rPr>
        <w:t xml:space="preserve">Kierunek interwencji – kształtowanie zdrowego stylu życia poprzez promocję zdrowia, edukację zdrowotną oraz </w:t>
      </w:r>
      <w:proofErr w:type="spellStart"/>
      <w:r w:rsidRPr="009B0965">
        <w:rPr>
          <w:rFonts w:ascii="Arial" w:hAnsi="Arial" w:cs="Arial"/>
          <w:sz w:val="24"/>
          <w:szCs w:val="24"/>
        </w:rPr>
        <w:t>prośrodowiskową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B0965">
        <w:rPr>
          <w:rFonts w:ascii="Arial" w:hAnsi="Arial" w:cs="Arial"/>
          <w:sz w:val="24"/>
          <w:szCs w:val="24"/>
        </w:rPr>
        <w:t xml:space="preserve">oraz działania </w:t>
      </w:r>
      <w:r w:rsidR="00354064">
        <w:rPr>
          <w:rFonts w:ascii="Arial" w:hAnsi="Arial" w:cs="Arial"/>
          <w:sz w:val="24"/>
          <w:szCs w:val="24"/>
        </w:rPr>
        <w:t>wspierające dostęp do zdrowej i </w:t>
      </w:r>
      <w:r w:rsidRPr="009B0965">
        <w:rPr>
          <w:rFonts w:ascii="Arial" w:hAnsi="Arial" w:cs="Arial"/>
          <w:sz w:val="24"/>
          <w:szCs w:val="24"/>
        </w:rPr>
        <w:t>bezpiecznej żywności</w:t>
      </w:r>
      <w:r>
        <w:rPr>
          <w:rFonts w:ascii="Arial" w:hAnsi="Arial" w:cs="Arial"/>
          <w:sz w:val="24"/>
          <w:szCs w:val="24"/>
        </w:rPr>
        <w:t>,</w:t>
      </w:r>
    </w:p>
    <w:p w:rsidR="00846B43" w:rsidRPr="001E7EF3" w:rsidRDefault="00846B43" w:rsidP="00846B4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>Strategia Rozwoju Kapitału Społecznego 2020</w:t>
      </w:r>
    </w:p>
    <w:p w:rsidR="00C41479" w:rsidRDefault="00C41479" w:rsidP="00FC27E5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479">
        <w:rPr>
          <w:rFonts w:ascii="Arial" w:hAnsi="Arial" w:cs="Arial"/>
          <w:sz w:val="24"/>
          <w:szCs w:val="24"/>
        </w:rPr>
        <w:t>Cel szczegółowy 4. Rozwój i efektywne wykorzystanie potencjału kulturowego i kreatywnego</w:t>
      </w:r>
    </w:p>
    <w:p w:rsidR="00846B43" w:rsidRPr="00C41479" w:rsidRDefault="00FC27E5" w:rsidP="00C41479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1479">
        <w:rPr>
          <w:rFonts w:ascii="Arial" w:hAnsi="Arial" w:cs="Arial"/>
          <w:sz w:val="24"/>
          <w:szCs w:val="24"/>
        </w:rPr>
        <w:lastRenderedPageBreak/>
        <w:t>Priorytet Strategii 4.1. Wzmocnienie roli kultury w budowaniu spójności społecznej</w:t>
      </w:r>
    </w:p>
    <w:p w:rsidR="00FC27E5" w:rsidRPr="00FC27E5" w:rsidRDefault="00FC27E5" w:rsidP="00C4147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27E5">
        <w:rPr>
          <w:rFonts w:ascii="Arial" w:hAnsi="Arial" w:cs="Arial"/>
          <w:sz w:val="24"/>
          <w:szCs w:val="24"/>
        </w:rPr>
        <w:t>Kierunek działań 4.1.2. Ochrona dziedzictwa kulturowego i przyrodniczego oraz</w:t>
      </w:r>
      <w:r>
        <w:rPr>
          <w:rFonts w:ascii="Arial" w:hAnsi="Arial" w:cs="Arial"/>
          <w:sz w:val="24"/>
          <w:szCs w:val="24"/>
        </w:rPr>
        <w:t xml:space="preserve"> </w:t>
      </w:r>
      <w:r w:rsidRPr="00FC27E5">
        <w:rPr>
          <w:rFonts w:ascii="Arial" w:hAnsi="Arial" w:cs="Arial"/>
          <w:sz w:val="24"/>
          <w:szCs w:val="24"/>
        </w:rPr>
        <w:t>krajobrazu</w:t>
      </w:r>
      <w:r w:rsidR="006477BF">
        <w:rPr>
          <w:rFonts w:ascii="Arial" w:hAnsi="Arial" w:cs="Arial"/>
          <w:sz w:val="24"/>
          <w:szCs w:val="24"/>
        </w:rPr>
        <w:t>,</w:t>
      </w:r>
    </w:p>
    <w:p w:rsidR="00F37EDD" w:rsidRPr="001E7EF3" w:rsidRDefault="00F37EDD" w:rsidP="00F37ED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7EF3">
        <w:rPr>
          <w:rFonts w:ascii="Arial" w:hAnsi="Arial" w:cs="Arial"/>
          <w:b/>
          <w:i/>
          <w:sz w:val="24"/>
          <w:szCs w:val="24"/>
        </w:rPr>
        <w:t xml:space="preserve">Polityka </w:t>
      </w:r>
      <w:r w:rsidR="00E24BC4" w:rsidRPr="001E7EF3">
        <w:rPr>
          <w:rFonts w:ascii="Arial" w:hAnsi="Arial" w:cs="Arial"/>
          <w:b/>
          <w:i/>
          <w:sz w:val="24"/>
          <w:szCs w:val="24"/>
        </w:rPr>
        <w:t>e</w:t>
      </w:r>
      <w:r w:rsidRPr="001E7EF3">
        <w:rPr>
          <w:rFonts w:ascii="Arial" w:hAnsi="Arial" w:cs="Arial"/>
          <w:b/>
          <w:i/>
          <w:sz w:val="24"/>
          <w:szCs w:val="24"/>
        </w:rPr>
        <w:t>nergetyczna Polski do 2030 roku</w:t>
      </w:r>
      <w:r w:rsidR="00A3278C" w:rsidRPr="00A3278C">
        <w:rPr>
          <w:rStyle w:val="Odwoanieprzypisudolnego"/>
          <w:rFonts w:ascii="Arial" w:hAnsi="Arial" w:cs="Arial"/>
          <w:sz w:val="24"/>
          <w:szCs w:val="24"/>
        </w:rPr>
        <w:footnoteReference w:id="10"/>
      </w:r>
    </w:p>
    <w:p w:rsidR="00652E5A" w:rsidRDefault="002118B2" w:rsidP="002118B2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p</w:t>
      </w:r>
      <w:r w:rsidRPr="002118B2">
        <w:rPr>
          <w:rFonts w:ascii="Arial" w:hAnsi="Arial" w:cs="Arial"/>
          <w:sz w:val="24"/>
          <w:szCs w:val="24"/>
        </w:rPr>
        <w:t>oprawa efektywności energetycznej</w:t>
      </w:r>
    </w:p>
    <w:p w:rsidR="002118B2" w:rsidRDefault="002118B2" w:rsidP="002118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 xml:space="preserve">Cel główny – </w:t>
      </w:r>
      <w:r>
        <w:rPr>
          <w:rFonts w:ascii="Arial" w:hAnsi="Arial" w:cs="Arial"/>
          <w:sz w:val="24"/>
          <w:szCs w:val="24"/>
        </w:rPr>
        <w:t>d</w:t>
      </w:r>
      <w:r w:rsidRPr="002118B2">
        <w:rPr>
          <w:rFonts w:ascii="Arial" w:hAnsi="Arial" w:cs="Arial"/>
          <w:sz w:val="24"/>
          <w:szCs w:val="24"/>
        </w:rPr>
        <w:t xml:space="preserve">ążenie do utrzymania </w:t>
      </w:r>
      <w:proofErr w:type="spellStart"/>
      <w:r w:rsidRPr="002118B2">
        <w:rPr>
          <w:rFonts w:ascii="Arial" w:hAnsi="Arial" w:cs="Arial"/>
          <w:sz w:val="24"/>
          <w:szCs w:val="24"/>
        </w:rPr>
        <w:t>zeroenergetycznego</w:t>
      </w:r>
      <w:proofErr w:type="spellEnd"/>
      <w:r w:rsidRPr="002118B2">
        <w:rPr>
          <w:rFonts w:ascii="Arial" w:hAnsi="Arial" w:cs="Arial"/>
          <w:sz w:val="24"/>
          <w:szCs w:val="24"/>
        </w:rPr>
        <w:t xml:space="preserve"> wzrostu gospodarczego, tj. rozwoju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gospodarki następującego bez wzrostu zapotrzebowania na energię pierwotną,</w:t>
      </w:r>
    </w:p>
    <w:p w:rsidR="002118B2" w:rsidRDefault="002118B2" w:rsidP="002118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 xml:space="preserve">Cel główny – </w:t>
      </w:r>
      <w:r>
        <w:rPr>
          <w:rFonts w:ascii="Arial" w:hAnsi="Arial" w:cs="Arial"/>
          <w:sz w:val="24"/>
          <w:szCs w:val="24"/>
        </w:rPr>
        <w:t>k</w:t>
      </w:r>
      <w:r w:rsidRPr="002118B2">
        <w:rPr>
          <w:rFonts w:ascii="Arial" w:hAnsi="Arial" w:cs="Arial"/>
          <w:sz w:val="24"/>
          <w:szCs w:val="24"/>
        </w:rPr>
        <w:t>onsekwentne zmniejszanie energochłonności polskiej gospodarki do poziomu</w:t>
      </w:r>
      <w:r>
        <w:rPr>
          <w:rFonts w:ascii="Arial" w:hAnsi="Arial" w:cs="Arial"/>
          <w:sz w:val="24"/>
          <w:szCs w:val="24"/>
        </w:rPr>
        <w:t xml:space="preserve"> UE-15,</w:t>
      </w:r>
    </w:p>
    <w:p w:rsidR="002118B2" w:rsidRDefault="002118B2" w:rsidP="002118B2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w</w:t>
      </w:r>
      <w:r w:rsidRPr="002118B2">
        <w:rPr>
          <w:rFonts w:ascii="Arial" w:hAnsi="Arial" w:cs="Arial"/>
          <w:sz w:val="24"/>
          <w:szCs w:val="24"/>
        </w:rPr>
        <w:t>zrost bezpieczeństwa dostaw paliw i energii</w:t>
      </w:r>
    </w:p>
    <w:p w:rsidR="002118B2" w:rsidRDefault="002118B2" w:rsidP="002118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Cel główny – racjonalne i efektywne gospodarowanie złożami węgla, znajdującymi się na terytorium Rzeczypospolitej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Polskiej</w:t>
      </w:r>
      <w:r>
        <w:rPr>
          <w:rFonts w:ascii="Arial" w:hAnsi="Arial" w:cs="Arial"/>
          <w:sz w:val="24"/>
          <w:szCs w:val="24"/>
        </w:rPr>
        <w:t>,</w:t>
      </w:r>
    </w:p>
    <w:p w:rsidR="002118B2" w:rsidRDefault="002118B2" w:rsidP="002118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Cel główny – zapewnienie bezpieczeństwa energetycznego kraju poprzez dywersyfikację źródeł i kierunków dostaw gazu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ziemnego</w:t>
      </w:r>
      <w:r>
        <w:rPr>
          <w:rFonts w:ascii="Arial" w:hAnsi="Arial" w:cs="Arial"/>
          <w:sz w:val="24"/>
          <w:szCs w:val="24"/>
        </w:rPr>
        <w:t>,</w:t>
      </w:r>
    </w:p>
    <w:p w:rsidR="002118B2" w:rsidRDefault="002118B2" w:rsidP="002118B2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w</w:t>
      </w:r>
      <w:r w:rsidRPr="002118B2">
        <w:rPr>
          <w:rFonts w:ascii="Arial" w:hAnsi="Arial" w:cs="Arial"/>
          <w:sz w:val="24"/>
          <w:szCs w:val="24"/>
        </w:rPr>
        <w:t>ytwarzanie i przesyłanie energii elektrycznej oraz ciepła</w:t>
      </w:r>
    </w:p>
    <w:p w:rsidR="002118B2" w:rsidRDefault="002118B2" w:rsidP="002118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Cel główny – zapewnienie ciągłego pokrycia zapotrzebowania na energię przy uwzględnieniu maksymalnego możliwego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wykorzystania krajowych zasobów oraz przyjaznych środowisku technologii</w:t>
      </w:r>
      <w:r>
        <w:rPr>
          <w:rFonts w:ascii="Arial" w:hAnsi="Arial" w:cs="Arial"/>
          <w:sz w:val="24"/>
          <w:szCs w:val="24"/>
        </w:rPr>
        <w:t>,</w:t>
      </w:r>
    </w:p>
    <w:p w:rsidR="002118B2" w:rsidRDefault="002118B2" w:rsidP="002118B2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8B2">
        <w:rPr>
          <w:rFonts w:ascii="Arial" w:hAnsi="Arial" w:cs="Arial"/>
          <w:sz w:val="24"/>
          <w:szCs w:val="24"/>
        </w:rPr>
        <w:t>Kierunek – dywersyfikacja struktury wytwarzania energii elektrycznej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poprzez wprowadzenie energetyki jądrowej</w:t>
      </w:r>
    </w:p>
    <w:p w:rsidR="00791ED2" w:rsidRDefault="002118B2" w:rsidP="002118B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 główny – </w:t>
      </w:r>
      <w:r w:rsidRPr="002118B2">
        <w:rPr>
          <w:rFonts w:ascii="Arial" w:hAnsi="Arial" w:cs="Arial"/>
          <w:sz w:val="24"/>
          <w:szCs w:val="24"/>
        </w:rPr>
        <w:t>przygotowanie infrastruktury dla energetyki jądrowej i zapewnienie inwestorom war</w:t>
      </w:r>
      <w:r w:rsidR="00354064">
        <w:rPr>
          <w:rFonts w:ascii="Arial" w:hAnsi="Arial" w:cs="Arial"/>
          <w:sz w:val="24"/>
          <w:szCs w:val="24"/>
        </w:rPr>
        <w:t>unków do wybudowania i </w:t>
      </w:r>
      <w:r w:rsidRPr="002118B2">
        <w:rPr>
          <w:rFonts w:ascii="Arial" w:hAnsi="Arial" w:cs="Arial"/>
          <w:sz w:val="24"/>
          <w:szCs w:val="24"/>
        </w:rPr>
        <w:t>uruchomienia elektrowni jądrowych opartych na bezpiecznych technologiach, z poparciem społecznym i z zapewnieniem wysokiej kultury bezpieczeństwa jądrowego na wszystkich etapach: lokalizacji, projektowania, budowy,</w:t>
      </w:r>
      <w:r>
        <w:rPr>
          <w:rFonts w:ascii="Arial" w:hAnsi="Arial" w:cs="Arial"/>
          <w:sz w:val="24"/>
          <w:szCs w:val="24"/>
        </w:rPr>
        <w:t xml:space="preserve"> </w:t>
      </w:r>
      <w:r w:rsidRPr="002118B2">
        <w:rPr>
          <w:rFonts w:ascii="Arial" w:hAnsi="Arial" w:cs="Arial"/>
          <w:sz w:val="24"/>
          <w:szCs w:val="24"/>
        </w:rPr>
        <w:t>uruchomienia, eksploatacji i likwidacji elektrowni jądrowych</w:t>
      </w:r>
    </w:p>
    <w:p w:rsidR="00791ED2" w:rsidRDefault="00791ED2" w:rsidP="00791ED2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Kierunek – rozwój wykorzystania odnawialnych źródeł energii, w tym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biopaliw</w:t>
      </w:r>
    </w:p>
    <w:p w:rsidR="00791ED2" w:rsidRPr="00791ED2" w:rsidRDefault="00791ED2" w:rsidP="00791E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wzrost udział</w:t>
      </w:r>
      <w:r w:rsidR="00354064">
        <w:rPr>
          <w:rFonts w:ascii="Arial" w:hAnsi="Arial" w:cs="Arial"/>
          <w:sz w:val="24"/>
          <w:szCs w:val="24"/>
        </w:rPr>
        <w:t>u odnawialnych źródeł energii w </w:t>
      </w:r>
      <w:r w:rsidRPr="00791ED2">
        <w:rPr>
          <w:rFonts w:ascii="Arial" w:hAnsi="Arial" w:cs="Arial"/>
          <w:sz w:val="24"/>
          <w:szCs w:val="24"/>
        </w:rPr>
        <w:t>finalnym zużyciu energii co najmniej do poziomu 15% w 2020 roku oraz dalszy wzrost tego wskaźnika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w latach następnych,</w:t>
      </w:r>
    </w:p>
    <w:p w:rsidR="00791ED2" w:rsidRPr="00791ED2" w:rsidRDefault="00791ED2" w:rsidP="00791E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osiągnięcie w 2020 roku 10% udziału biopal</w:t>
      </w:r>
      <w:r w:rsidR="00354064">
        <w:rPr>
          <w:rFonts w:ascii="Arial" w:hAnsi="Arial" w:cs="Arial"/>
          <w:sz w:val="24"/>
          <w:szCs w:val="24"/>
        </w:rPr>
        <w:t>iw w </w:t>
      </w:r>
      <w:r>
        <w:rPr>
          <w:rFonts w:ascii="Arial" w:hAnsi="Arial" w:cs="Arial"/>
          <w:sz w:val="24"/>
          <w:szCs w:val="24"/>
        </w:rPr>
        <w:t xml:space="preserve">rynku paliw transportowych </w:t>
      </w:r>
      <w:r w:rsidRPr="00791ED2">
        <w:rPr>
          <w:rFonts w:ascii="Arial" w:hAnsi="Arial" w:cs="Arial"/>
          <w:sz w:val="24"/>
          <w:szCs w:val="24"/>
        </w:rPr>
        <w:t>oraz zwiększenie wykorzystania biopaliw II generacji,</w:t>
      </w:r>
    </w:p>
    <w:p w:rsidR="00791ED2" w:rsidRPr="00791ED2" w:rsidRDefault="00791ED2" w:rsidP="00791E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ochrona lasów przed nadmiernym eksploatowaniem, w celu pozyskiwania biomasy oraz zrównoważone wykorzystanie obszarów rolniczych na cele OZE, w tym biopaliw, tak aby nie doprowadzić do konkurencji pomiędzy energetyką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odnawialną i rolnictwem oraz zachować ró</w:t>
      </w:r>
      <w:r>
        <w:rPr>
          <w:rFonts w:ascii="Arial" w:hAnsi="Arial" w:cs="Arial"/>
          <w:sz w:val="24"/>
          <w:szCs w:val="24"/>
        </w:rPr>
        <w:t>ż</w:t>
      </w:r>
      <w:r w:rsidRPr="00791ED2">
        <w:rPr>
          <w:rFonts w:ascii="Arial" w:hAnsi="Arial" w:cs="Arial"/>
          <w:sz w:val="24"/>
          <w:szCs w:val="24"/>
        </w:rPr>
        <w:t>norodność biologiczną,</w:t>
      </w:r>
    </w:p>
    <w:p w:rsidR="00791ED2" w:rsidRPr="00791ED2" w:rsidRDefault="00791ED2" w:rsidP="00791E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lastRenderedPageBreak/>
        <w:t>Cel główny – wykorzystanie do produkcji energii elektrycznej istniejących urządzeń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piętrzących stanowi</w:t>
      </w:r>
      <w:r>
        <w:rPr>
          <w:rFonts w:ascii="Arial" w:hAnsi="Arial" w:cs="Arial"/>
          <w:sz w:val="24"/>
          <w:szCs w:val="24"/>
        </w:rPr>
        <w:t>ących własność Skarbu Państwa,</w:t>
      </w:r>
    </w:p>
    <w:p w:rsidR="00874CF0" w:rsidRDefault="00791ED2" w:rsidP="00791ED2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1ED2">
        <w:rPr>
          <w:rFonts w:ascii="Arial" w:hAnsi="Arial" w:cs="Arial"/>
          <w:sz w:val="24"/>
          <w:szCs w:val="24"/>
        </w:rPr>
        <w:t>Cel główny – zwiększenie stopnia dywersyfikacji źródeł dostaw oraz stworzenie optymalnych warunków do rozwoju energetyki rozproszonej opartej na lokalnie dostępnych</w:t>
      </w:r>
      <w:r>
        <w:rPr>
          <w:rFonts w:ascii="Arial" w:hAnsi="Arial" w:cs="Arial"/>
          <w:sz w:val="24"/>
          <w:szCs w:val="24"/>
        </w:rPr>
        <w:t xml:space="preserve"> </w:t>
      </w:r>
      <w:r w:rsidRPr="00791ED2">
        <w:rPr>
          <w:rFonts w:ascii="Arial" w:hAnsi="Arial" w:cs="Arial"/>
          <w:sz w:val="24"/>
          <w:szCs w:val="24"/>
        </w:rPr>
        <w:t>surowcach</w:t>
      </w:r>
      <w:r w:rsidR="00874CF0">
        <w:rPr>
          <w:rFonts w:ascii="Arial" w:hAnsi="Arial" w:cs="Arial"/>
          <w:sz w:val="24"/>
          <w:szCs w:val="24"/>
        </w:rPr>
        <w:t>,</w:t>
      </w:r>
    </w:p>
    <w:p w:rsidR="002118B2" w:rsidRDefault="00874CF0" w:rsidP="00874CF0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r</w:t>
      </w:r>
      <w:r w:rsidRPr="00874CF0">
        <w:rPr>
          <w:rFonts w:ascii="Arial" w:hAnsi="Arial" w:cs="Arial"/>
          <w:sz w:val="24"/>
          <w:szCs w:val="24"/>
        </w:rPr>
        <w:t>ozwój konkurencyjnych rynków paliw i energii</w:t>
      </w:r>
    </w:p>
    <w:p w:rsidR="00874CF0" w:rsidRDefault="00874CF0" w:rsidP="00874CF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4CF0">
        <w:rPr>
          <w:rFonts w:ascii="Arial" w:hAnsi="Arial" w:cs="Arial"/>
          <w:sz w:val="24"/>
          <w:szCs w:val="24"/>
        </w:rPr>
        <w:t>Cel główny – zapewnienie niezakłóconego funkcjonowania rynków paliw i energii, a przez to przeciwdziałanie nadmiernemu</w:t>
      </w:r>
      <w:r>
        <w:rPr>
          <w:rFonts w:ascii="Arial" w:hAnsi="Arial" w:cs="Arial"/>
          <w:sz w:val="24"/>
          <w:szCs w:val="24"/>
        </w:rPr>
        <w:t xml:space="preserve"> </w:t>
      </w:r>
      <w:r w:rsidRPr="00874CF0">
        <w:rPr>
          <w:rFonts w:ascii="Arial" w:hAnsi="Arial" w:cs="Arial"/>
          <w:sz w:val="24"/>
          <w:szCs w:val="24"/>
        </w:rPr>
        <w:t>wzrostowi cen</w:t>
      </w:r>
      <w:r w:rsidR="00931500">
        <w:rPr>
          <w:rFonts w:ascii="Arial" w:hAnsi="Arial" w:cs="Arial"/>
          <w:sz w:val="24"/>
          <w:szCs w:val="24"/>
        </w:rPr>
        <w:t>,</w:t>
      </w:r>
    </w:p>
    <w:p w:rsidR="00931500" w:rsidRDefault="00931500" w:rsidP="00931500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 – o</w:t>
      </w:r>
      <w:r w:rsidRPr="00931500">
        <w:rPr>
          <w:rFonts w:ascii="Arial" w:hAnsi="Arial" w:cs="Arial"/>
          <w:sz w:val="24"/>
          <w:szCs w:val="24"/>
        </w:rPr>
        <w:t>graniczenie oddziaływania energetyki na środowisko</w:t>
      </w:r>
    </w:p>
    <w:p w:rsidR="00931500" w:rsidRPr="00931500" w:rsidRDefault="00931500" w:rsidP="0093150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ograniczenie emisji CO</w:t>
      </w:r>
      <w:r w:rsidRPr="00931500">
        <w:rPr>
          <w:rFonts w:ascii="Arial" w:hAnsi="Arial" w:cs="Arial"/>
          <w:sz w:val="24"/>
          <w:szCs w:val="24"/>
          <w:vertAlign w:val="subscript"/>
        </w:rPr>
        <w:t>2</w:t>
      </w:r>
      <w:r w:rsidRPr="00931500">
        <w:rPr>
          <w:rFonts w:ascii="Arial" w:hAnsi="Arial" w:cs="Arial"/>
          <w:sz w:val="24"/>
          <w:szCs w:val="24"/>
        </w:rPr>
        <w:t xml:space="preserve"> do 2020 roku przy zachowaniu wysokiego poziomu</w:t>
      </w:r>
      <w:r>
        <w:rPr>
          <w:rFonts w:ascii="Arial" w:hAnsi="Arial" w:cs="Arial"/>
          <w:sz w:val="24"/>
          <w:szCs w:val="24"/>
        </w:rPr>
        <w:t xml:space="preserve"> </w:t>
      </w:r>
      <w:r w:rsidRPr="00931500">
        <w:rPr>
          <w:rFonts w:ascii="Arial" w:hAnsi="Arial" w:cs="Arial"/>
          <w:sz w:val="24"/>
          <w:szCs w:val="24"/>
        </w:rPr>
        <w:t>bezpieczeństwa energetycznego,</w:t>
      </w:r>
    </w:p>
    <w:p w:rsidR="00931500" w:rsidRPr="00931500" w:rsidRDefault="00931500" w:rsidP="0093150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ograniczenie emisji SO</w:t>
      </w:r>
      <w:r w:rsidRPr="00931500">
        <w:rPr>
          <w:rFonts w:ascii="Arial" w:hAnsi="Arial" w:cs="Arial"/>
          <w:sz w:val="24"/>
          <w:szCs w:val="24"/>
          <w:vertAlign w:val="subscript"/>
        </w:rPr>
        <w:t>2</w:t>
      </w:r>
      <w:r w:rsidRPr="0093150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31500">
        <w:rPr>
          <w:rFonts w:ascii="Arial" w:hAnsi="Arial" w:cs="Arial"/>
          <w:sz w:val="24"/>
          <w:szCs w:val="24"/>
        </w:rPr>
        <w:t>NO</w:t>
      </w:r>
      <w:r w:rsidRPr="00931500">
        <w:rPr>
          <w:rFonts w:ascii="Arial" w:hAnsi="Arial" w:cs="Arial"/>
          <w:sz w:val="24"/>
          <w:szCs w:val="24"/>
          <w:vertAlign w:val="subscript"/>
        </w:rPr>
        <w:t>x</w:t>
      </w:r>
      <w:proofErr w:type="spellEnd"/>
      <w:r w:rsidRPr="00931500">
        <w:rPr>
          <w:rFonts w:ascii="Arial" w:hAnsi="Arial" w:cs="Arial"/>
          <w:sz w:val="24"/>
          <w:szCs w:val="24"/>
        </w:rPr>
        <w:t xml:space="preserve"> oraz pyłów (w tym PM</w:t>
      </w:r>
      <w:r w:rsidRPr="00931500">
        <w:rPr>
          <w:rFonts w:ascii="Arial" w:hAnsi="Arial" w:cs="Arial"/>
          <w:sz w:val="24"/>
          <w:szCs w:val="24"/>
          <w:vertAlign w:val="subscript"/>
        </w:rPr>
        <w:t>10</w:t>
      </w:r>
      <w:r w:rsidRPr="00931500">
        <w:rPr>
          <w:rFonts w:ascii="Arial" w:hAnsi="Arial" w:cs="Arial"/>
          <w:sz w:val="24"/>
          <w:szCs w:val="24"/>
        </w:rPr>
        <w:t xml:space="preserve"> i PM</w:t>
      </w:r>
      <w:r w:rsidRPr="00931500">
        <w:rPr>
          <w:rFonts w:ascii="Arial" w:hAnsi="Arial" w:cs="Arial"/>
          <w:sz w:val="24"/>
          <w:szCs w:val="24"/>
          <w:vertAlign w:val="subscript"/>
        </w:rPr>
        <w:t>2,5</w:t>
      </w:r>
      <w:r w:rsidRPr="00931500">
        <w:rPr>
          <w:rFonts w:ascii="Arial" w:hAnsi="Arial" w:cs="Arial"/>
          <w:sz w:val="24"/>
          <w:szCs w:val="24"/>
        </w:rPr>
        <w:t>) do poziomów</w:t>
      </w:r>
      <w:r>
        <w:rPr>
          <w:rFonts w:ascii="Arial" w:hAnsi="Arial" w:cs="Arial"/>
          <w:sz w:val="24"/>
          <w:szCs w:val="24"/>
        </w:rPr>
        <w:t xml:space="preserve"> </w:t>
      </w:r>
      <w:r w:rsidR="00354064">
        <w:rPr>
          <w:rFonts w:ascii="Arial" w:hAnsi="Arial" w:cs="Arial"/>
          <w:sz w:val="24"/>
          <w:szCs w:val="24"/>
        </w:rPr>
        <w:t>wynikających z obecnych i </w:t>
      </w:r>
      <w:r w:rsidRPr="00931500">
        <w:rPr>
          <w:rFonts w:ascii="Arial" w:hAnsi="Arial" w:cs="Arial"/>
          <w:sz w:val="24"/>
          <w:szCs w:val="24"/>
        </w:rPr>
        <w:t>projektowanych regulacji unijnych,</w:t>
      </w:r>
    </w:p>
    <w:p w:rsidR="00931500" w:rsidRPr="00931500" w:rsidRDefault="00931500" w:rsidP="0093150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ograniczanie negatywnego oddziaływania energetyki na stan wód</w:t>
      </w:r>
      <w:r>
        <w:rPr>
          <w:rFonts w:ascii="Arial" w:hAnsi="Arial" w:cs="Arial"/>
          <w:sz w:val="24"/>
          <w:szCs w:val="24"/>
        </w:rPr>
        <w:t xml:space="preserve"> </w:t>
      </w:r>
      <w:r w:rsidRPr="00931500">
        <w:rPr>
          <w:rFonts w:ascii="Arial" w:hAnsi="Arial" w:cs="Arial"/>
          <w:sz w:val="24"/>
          <w:szCs w:val="24"/>
        </w:rPr>
        <w:t>powierzchniowych i podziemnych,</w:t>
      </w:r>
    </w:p>
    <w:p w:rsidR="00931500" w:rsidRPr="00931500" w:rsidRDefault="00931500" w:rsidP="0093150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>Cel główny – minimalizacja składowania odpadów poprzez jak najszersze wykorzystanie ich</w:t>
      </w:r>
      <w:r>
        <w:rPr>
          <w:rFonts w:ascii="Arial" w:hAnsi="Arial" w:cs="Arial"/>
          <w:sz w:val="24"/>
          <w:szCs w:val="24"/>
        </w:rPr>
        <w:t xml:space="preserve"> </w:t>
      </w:r>
      <w:r w:rsidRPr="00931500">
        <w:rPr>
          <w:rFonts w:ascii="Arial" w:hAnsi="Arial" w:cs="Arial"/>
          <w:sz w:val="24"/>
          <w:szCs w:val="24"/>
        </w:rPr>
        <w:t>w gospodarce,</w:t>
      </w:r>
    </w:p>
    <w:p w:rsidR="00931500" w:rsidRPr="00874CF0" w:rsidRDefault="00931500" w:rsidP="00931500">
      <w:pPr>
        <w:pStyle w:val="Akapitzlist"/>
        <w:numPr>
          <w:ilvl w:val="2"/>
          <w:numId w:val="2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1500">
        <w:rPr>
          <w:rFonts w:ascii="Arial" w:hAnsi="Arial" w:cs="Arial"/>
          <w:sz w:val="24"/>
          <w:szCs w:val="24"/>
        </w:rPr>
        <w:t xml:space="preserve">Cel główny – </w:t>
      </w:r>
      <w:r>
        <w:rPr>
          <w:rFonts w:ascii="Arial" w:hAnsi="Arial" w:cs="Arial"/>
          <w:sz w:val="24"/>
          <w:szCs w:val="24"/>
        </w:rPr>
        <w:t>z</w:t>
      </w:r>
      <w:r w:rsidRPr="00931500">
        <w:rPr>
          <w:rFonts w:ascii="Arial" w:hAnsi="Arial" w:cs="Arial"/>
          <w:sz w:val="24"/>
          <w:szCs w:val="24"/>
        </w:rPr>
        <w:t>miana struktury wytwarzania energii w kierunku technologii niskoemisyjnych.</w:t>
      </w:r>
    </w:p>
    <w:p w:rsidR="00231F8B" w:rsidRPr="00231F8B" w:rsidRDefault="00231F8B" w:rsidP="00231F8B"/>
    <w:sectPr w:rsidR="00231F8B" w:rsidRPr="00231F8B" w:rsidSect="0085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3B" w:rsidRDefault="003A7C3B" w:rsidP="00C0280A">
      <w:pPr>
        <w:spacing w:after="0" w:line="240" w:lineRule="auto"/>
      </w:pPr>
      <w:r>
        <w:separator/>
      </w:r>
    </w:p>
  </w:endnote>
  <w:endnote w:type="continuationSeparator" w:id="0">
    <w:p w:rsidR="003A7C3B" w:rsidRDefault="003A7C3B" w:rsidP="00C0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3B" w:rsidRDefault="003A7C3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2E7">
      <w:rPr>
        <w:noProof/>
      </w:rPr>
      <w:t>14</w:t>
    </w:r>
    <w:r>
      <w:fldChar w:fldCharType="end"/>
    </w:r>
  </w:p>
  <w:p w:rsidR="003A7C3B" w:rsidRDefault="003A7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3B" w:rsidRDefault="003A7C3B" w:rsidP="00C0280A">
      <w:pPr>
        <w:spacing w:after="0" w:line="240" w:lineRule="auto"/>
      </w:pPr>
      <w:r>
        <w:separator/>
      </w:r>
    </w:p>
  </w:footnote>
  <w:footnote w:type="continuationSeparator" w:id="0">
    <w:p w:rsidR="003A7C3B" w:rsidRDefault="003A7C3B" w:rsidP="00C0280A">
      <w:pPr>
        <w:spacing w:after="0" w:line="240" w:lineRule="auto"/>
      </w:pPr>
      <w:r>
        <w:continuationSeparator/>
      </w:r>
    </w:p>
  </w:footnote>
  <w:footnote w:id="1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Należy wskazać, czy zadanie należy do </w:t>
      </w:r>
      <w:r w:rsidRPr="001E10DF">
        <w:rPr>
          <w:rFonts w:ascii="Arial" w:hAnsi="Arial" w:cs="Arial"/>
          <w:b/>
          <w:sz w:val="16"/>
          <w:szCs w:val="16"/>
        </w:rPr>
        <w:t xml:space="preserve">zadań własnych </w:t>
      </w:r>
      <w:r>
        <w:rPr>
          <w:rFonts w:ascii="Arial" w:hAnsi="Arial" w:cs="Arial"/>
          <w:b/>
          <w:sz w:val="16"/>
          <w:szCs w:val="16"/>
          <w:lang w:val="pl-PL"/>
        </w:rPr>
        <w:t>samorządu</w:t>
      </w:r>
      <w:r w:rsidRPr="001E10DF">
        <w:rPr>
          <w:rFonts w:ascii="Arial" w:hAnsi="Arial" w:cs="Arial"/>
          <w:b/>
          <w:sz w:val="16"/>
          <w:szCs w:val="16"/>
        </w:rPr>
        <w:t xml:space="preserve"> </w:t>
      </w:r>
      <w:r w:rsidRPr="001E10DF">
        <w:rPr>
          <w:rFonts w:ascii="Arial" w:hAnsi="Arial" w:cs="Arial"/>
          <w:sz w:val="16"/>
          <w:szCs w:val="16"/>
        </w:rPr>
        <w:t>(</w:t>
      </w:r>
      <w:r w:rsidRPr="00F63EF5">
        <w:rPr>
          <w:rFonts w:ascii="Arial" w:hAnsi="Arial" w:cs="Arial"/>
          <w:sz w:val="16"/>
          <w:szCs w:val="16"/>
        </w:rPr>
        <w:t>zadania finansowane w całości lub w części ze środków budżetowych i pozabudżetowych będących w</w:t>
      </w:r>
      <w:r w:rsidRPr="00F63EF5">
        <w:rPr>
          <w:rFonts w:ascii="Arial" w:hAnsi="Arial" w:cs="Arial"/>
          <w:sz w:val="16"/>
          <w:szCs w:val="16"/>
          <w:lang w:val="pl-PL"/>
        </w:rPr>
        <w:t> </w:t>
      </w:r>
      <w:r w:rsidRPr="00F63EF5">
        <w:rPr>
          <w:rFonts w:ascii="Arial" w:hAnsi="Arial" w:cs="Arial"/>
          <w:sz w:val="16"/>
          <w:szCs w:val="16"/>
        </w:rPr>
        <w:t>dyspozycji województwa</w:t>
      </w:r>
      <w:r w:rsidRPr="00F63EF5">
        <w:rPr>
          <w:rFonts w:ascii="Arial" w:hAnsi="Arial" w:cs="Arial"/>
          <w:sz w:val="16"/>
          <w:szCs w:val="16"/>
          <w:lang w:val="pl-PL"/>
        </w:rPr>
        <w:t>/powiatu/gminy</w:t>
      </w:r>
      <w:r w:rsidRPr="001E10DF">
        <w:rPr>
          <w:rFonts w:ascii="Arial" w:hAnsi="Arial" w:cs="Arial"/>
          <w:sz w:val="16"/>
          <w:szCs w:val="16"/>
        </w:rPr>
        <w:t>)</w:t>
      </w:r>
      <w:r w:rsidRPr="001E10DF">
        <w:rPr>
          <w:rFonts w:ascii="Arial" w:hAnsi="Arial" w:cs="Arial"/>
          <w:b/>
          <w:sz w:val="16"/>
          <w:szCs w:val="16"/>
        </w:rPr>
        <w:t xml:space="preserve"> </w:t>
      </w:r>
      <w:r w:rsidRPr="001E10DF">
        <w:rPr>
          <w:rFonts w:ascii="Arial" w:hAnsi="Arial" w:cs="Arial"/>
          <w:sz w:val="16"/>
          <w:szCs w:val="16"/>
        </w:rPr>
        <w:t xml:space="preserve">bądź czy jest </w:t>
      </w:r>
      <w:r w:rsidRPr="001E10DF">
        <w:rPr>
          <w:rFonts w:ascii="Arial" w:hAnsi="Arial" w:cs="Arial"/>
          <w:b/>
          <w:sz w:val="16"/>
          <w:szCs w:val="16"/>
        </w:rPr>
        <w:t xml:space="preserve">zadaniem </w:t>
      </w:r>
      <w:r>
        <w:rPr>
          <w:rFonts w:ascii="Arial" w:hAnsi="Arial" w:cs="Arial"/>
          <w:b/>
          <w:sz w:val="16"/>
          <w:szCs w:val="16"/>
          <w:lang w:val="pl-PL"/>
        </w:rPr>
        <w:t>monitorowanym</w:t>
      </w:r>
      <w:r w:rsidRPr="001E10DF">
        <w:rPr>
          <w:rFonts w:ascii="Arial" w:hAnsi="Arial" w:cs="Arial"/>
          <w:b/>
          <w:sz w:val="16"/>
          <w:szCs w:val="16"/>
        </w:rPr>
        <w:t xml:space="preserve"> </w:t>
      </w:r>
      <w:r w:rsidRPr="001E10DF">
        <w:rPr>
          <w:rFonts w:ascii="Arial" w:hAnsi="Arial" w:cs="Arial"/>
          <w:sz w:val="16"/>
          <w:szCs w:val="16"/>
        </w:rPr>
        <w:t>(</w:t>
      </w:r>
      <w:r w:rsidRPr="00F63EF5">
        <w:rPr>
          <w:rFonts w:ascii="Arial" w:hAnsi="Arial" w:cs="Arial"/>
          <w:sz w:val="16"/>
          <w:szCs w:val="16"/>
        </w:rPr>
        <w:t>zadania, które są finansowane ze środków przedsiębiorstw oraz ze środków zewnętrznych – będących w</w:t>
      </w:r>
      <w:r w:rsidRPr="00F63EF5">
        <w:rPr>
          <w:rFonts w:ascii="Arial" w:hAnsi="Arial" w:cs="Arial"/>
          <w:sz w:val="16"/>
          <w:szCs w:val="16"/>
          <w:lang w:val="pl-PL"/>
        </w:rPr>
        <w:t> </w:t>
      </w:r>
      <w:r w:rsidRPr="00F63EF5">
        <w:rPr>
          <w:rFonts w:ascii="Arial" w:hAnsi="Arial" w:cs="Arial"/>
          <w:sz w:val="16"/>
          <w:szCs w:val="16"/>
        </w:rPr>
        <w:t>dyspozycji organów i instytucji szczebla krajowego (centralnego), bądź instytucji działających na terenie województwa</w:t>
      </w:r>
      <w:r w:rsidRPr="00F63EF5">
        <w:rPr>
          <w:rFonts w:ascii="Arial" w:hAnsi="Arial" w:cs="Arial"/>
          <w:sz w:val="16"/>
          <w:szCs w:val="16"/>
          <w:lang w:val="pl-PL"/>
        </w:rPr>
        <w:t>/powiatu/gminy</w:t>
      </w:r>
      <w:r w:rsidRPr="00F63EF5">
        <w:rPr>
          <w:rFonts w:ascii="Arial" w:hAnsi="Arial" w:cs="Arial"/>
          <w:sz w:val="16"/>
          <w:szCs w:val="16"/>
        </w:rPr>
        <w:t>, lecz podlegających bezpośrednio organom centralnym</w:t>
      </w:r>
      <w:r w:rsidRPr="00F63EF5">
        <w:rPr>
          <w:rFonts w:ascii="Arial" w:hAnsi="Arial" w:cs="Arial"/>
          <w:sz w:val="16"/>
          <w:szCs w:val="16"/>
          <w:lang w:val="pl-PL"/>
        </w:rPr>
        <w:t>)</w:t>
      </w:r>
      <w:r w:rsidRPr="00F41A84">
        <w:rPr>
          <w:rFonts w:ascii="Arial" w:hAnsi="Arial" w:cs="Arial"/>
          <w:i/>
          <w:sz w:val="16"/>
          <w:szCs w:val="16"/>
        </w:rPr>
        <w:t>.</w:t>
      </w:r>
      <w:r w:rsidRPr="00F41A84">
        <w:rPr>
          <w:rFonts w:ascii="Arial" w:hAnsi="Arial" w:cs="Arial"/>
          <w:b/>
          <w:i/>
          <w:sz w:val="16"/>
          <w:szCs w:val="16"/>
        </w:rPr>
        <w:t xml:space="preserve"> </w:t>
      </w:r>
    </w:p>
  </w:footnote>
  <w:footnote w:id="2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</w:t>
      </w:r>
      <w:r w:rsidRPr="00DF2B68">
        <w:rPr>
          <w:rFonts w:ascii="Arial" w:hAnsi="Arial" w:cs="Arial"/>
          <w:sz w:val="16"/>
          <w:szCs w:val="16"/>
        </w:rPr>
        <w:t>Zidentyfikowanie głównego zagrożenia na każdym etapie realizacji planowanych zadań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  <w:r w:rsidRPr="00F41A84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3A7C3B" w:rsidRPr="00F41A84" w:rsidRDefault="003A7C3B" w:rsidP="00327E10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B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H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5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Należy zapewnić zgodność z informacją podaną w kol. I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:rsidR="003A7C3B" w:rsidRPr="00F41A84" w:rsidRDefault="003A7C3B" w:rsidP="00F41A8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Suma szacunkowych kosztów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7">
    <w:p w:rsidR="003A7C3B" w:rsidRPr="00F41A84" w:rsidRDefault="003A7C3B" w:rsidP="007B142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B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3A7C3B" w:rsidRPr="00F41A84" w:rsidRDefault="003A7C3B" w:rsidP="007B142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Informacja z kol. H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9">
    <w:p w:rsidR="003A7C3B" w:rsidRPr="00F41A84" w:rsidRDefault="003A7C3B" w:rsidP="007B1421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F41A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1A84">
        <w:rPr>
          <w:rFonts w:ascii="Arial" w:hAnsi="Arial" w:cs="Arial"/>
          <w:sz w:val="16"/>
          <w:szCs w:val="16"/>
        </w:rPr>
        <w:t xml:space="preserve"> Należy zapewnić zgodność z informacją podaną w kol. I w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C5B20">
        <w:rPr>
          <w:rFonts w:ascii="Arial" w:hAnsi="Arial" w:cs="Arial"/>
          <w:sz w:val="16"/>
          <w:szCs w:val="16"/>
        </w:rPr>
        <w:t xml:space="preserve">Tabeli: </w:t>
      </w:r>
      <w:r w:rsidRPr="00F63EF5">
        <w:rPr>
          <w:rFonts w:ascii="Arial" w:hAnsi="Arial" w:cs="Arial"/>
          <w:sz w:val="16"/>
          <w:szCs w:val="16"/>
        </w:rPr>
        <w:t>cele, kierunki interwencji oraz zadania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F41A84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3A7C3B" w:rsidRPr="0083002C" w:rsidRDefault="003A7C3B" w:rsidP="0054788C">
      <w:pPr>
        <w:pStyle w:val="Tekstprzypisudolnego"/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A327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278C">
        <w:rPr>
          <w:rFonts w:ascii="Arial" w:hAnsi="Arial" w:cs="Arial"/>
          <w:sz w:val="16"/>
          <w:szCs w:val="16"/>
        </w:rPr>
        <w:t xml:space="preserve"> </w:t>
      </w:r>
      <w:r w:rsidRPr="0083002C">
        <w:rPr>
          <w:rFonts w:ascii="Arial" w:hAnsi="Arial" w:cs="Arial"/>
          <w:sz w:val="16"/>
          <w:szCs w:val="16"/>
        </w:rPr>
        <w:t>W Ministerstwie Gospodarki trwają prace nad projektem nowej polityki energetycznej państwa. POŚ powinny być spójne</w:t>
      </w:r>
      <w:r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83002C">
        <w:rPr>
          <w:rFonts w:ascii="Arial" w:hAnsi="Arial" w:cs="Arial"/>
          <w:sz w:val="16"/>
          <w:szCs w:val="16"/>
        </w:rPr>
        <w:t>aktualnie obowiązującym dokumentem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146"/>
    <w:multiLevelType w:val="hybridMultilevel"/>
    <w:tmpl w:val="0AF6E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C5F"/>
    <w:multiLevelType w:val="hybridMultilevel"/>
    <w:tmpl w:val="B65C81EA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D012F"/>
    <w:multiLevelType w:val="hybridMultilevel"/>
    <w:tmpl w:val="D77417E0"/>
    <w:lvl w:ilvl="0" w:tplc="7182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3E41"/>
    <w:multiLevelType w:val="hybridMultilevel"/>
    <w:tmpl w:val="8DD0F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CF1"/>
    <w:multiLevelType w:val="hybridMultilevel"/>
    <w:tmpl w:val="B3983B3A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6076"/>
    <w:multiLevelType w:val="hybridMultilevel"/>
    <w:tmpl w:val="6A8E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13E"/>
    <w:multiLevelType w:val="hybridMultilevel"/>
    <w:tmpl w:val="B7D0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568C"/>
    <w:multiLevelType w:val="hybridMultilevel"/>
    <w:tmpl w:val="20001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13DA"/>
    <w:multiLevelType w:val="hybridMultilevel"/>
    <w:tmpl w:val="AC6EA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A0F02"/>
    <w:multiLevelType w:val="hybridMultilevel"/>
    <w:tmpl w:val="6A8E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F664C"/>
    <w:multiLevelType w:val="hybridMultilevel"/>
    <w:tmpl w:val="95E01A62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94D8F"/>
    <w:multiLevelType w:val="hybridMultilevel"/>
    <w:tmpl w:val="3CD40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41837"/>
    <w:multiLevelType w:val="hybridMultilevel"/>
    <w:tmpl w:val="74C65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94094"/>
    <w:multiLevelType w:val="hybridMultilevel"/>
    <w:tmpl w:val="19E026AE"/>
    <w:lvl w:ilvl="0" w:tplc="18000CE8">
      <w:start w:val="1"/>
      <w:numFmt w:val="lowerLetter"/>
      <w:lvlText w:val="%1)"/>
      <w:lvlJc w:val="left"/>
      <w:pPr>
        <w:ind w:left="34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955E2"/>
    <w:multiLevelType w:val="hybridMultilevel"/>
    <w:tmpl w:val="04882B82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C124A"/>
    <w:multiLevelType w:val="hybridMultilevel"/>
    <w:tmpl w:val="93D49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F0147"/>
    <w:multiLevelType w:val="hybridMultilevel"/>
    <w:tmpl w:val="E2266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4906"/>
    <w:multiLevelType w:val="hybridMultilevel"/>
    <w:tmpl w:val="2382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95367"/>
    <w:multiLevelType w:val="hybridMultilevel"/>
    <w:tmpl w:val="CCFC8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53F7A"/>
    <w:multiLevelType w:val="hybridMultilevel"/>
    <w:tmpl w:val="BAF6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1D82"/>
    <w:multiLevelType w:val="hybridMultilevel"/>
    <w:tmpl w:val="5E80A9F0"/>
    <w:lvl w:ilvl="0" w:tplc="FFEEDE0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446EB"/>
    <w:multiLevelType w:val="hybridMultilevel"/>
    <w:tmpl w:val="BB94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3335C"/>
    <w:multiLevelType w:val="hybridMultilevel"/>
    <w:tmpl w:val="988A4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6DA0"/>
    <w:multiLevelType w:val="hybridMultilevel"/>
    <w:tmpl w:val="A6741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44563C"/>
    <w:multiLevelType w:val="hybridMultilevel"/>
    <w:tmpl w:val="E99001E2"/>
    <w:lvl w:ilvl="0" w:tplc="82D23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D0612"/>
    <w:multiLevelType w:val="hybridMultilevel"/>
    <w:tmpl w:val="21983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80F94"/>
    <w:multiLevelType w:val="hybridMultilevel"/>
    <w:tmpl w:val="A028B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5E4D95"/>
    <w:multiLevelType w:val="hybridMultilevel"/>
    <w:tmpl w:val="8DD0F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A349A"/>
    <w:multiLevelType w:val="hybridMultilevel"/>
    <w:tmpl w:val="0510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852F2"/>
    <w:multiLevelType w:val="hybridMultilevel"/>
    <w:tmpl w:val="0F92AEDE"/>
    <w:lvl w:ilvl="0" w:tplc="82D23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16FA"/>
    <w:multiLevelType w:val="hybridMultilevel"/>
    <w:tmpl w:val="7B1EC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D359F"/>
    <w:multiLevelType w:val="hybridMultilevel"/>
    <w:tmpl w:val="B0927836"/>
    <w:lvl w:ilvl="0" w:tplc="82D236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DF8"/>
    <w:multiLevelType w:val="hybridMultilevel"/>
    <w:tmpl w:val="DE6A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8000CE8">
      <w:start w:val="1"/>
      <w:numFmt w:val="lowerLetter"/>
      <w:lvlText w:val="%2)"/>
      <w:lvlJc w:val="left"/>
      <w:pPr>
        <w:ind w:left="3478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33637"/>
    <w:multiLevelType w:val="hybridMultilevel"/>
    <w:tmpl w:val="10AC0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B293F"/>
    <w:multiLevelType w:val="hybridMultilevel"/>
    <w:tmpl w:val="0266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513"/>
    <w:multiLevelType w:val="hybridMultilevel"/>
    <w:tmpl w:val="19E026AE"/>
    <w:lvl w:ilvl="0" w:tplc="18000CE8">
      <w:start w:val="1"/>
      <w:numFmt w:val="lowerLetter"/>
      <w:lvlText w:val="%1)"/>
      <w:lvlJc w:val="left"/>
      <w:pPr>
        <w:ind w:left="34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D31EA"/>
    <w:multiLevelType w:val="hybridMultilevel"/>
    <w:tmpl w:val="272AF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C243D5"/>
    <w:multiLevelType w:val="hybridMultilevel"/>
    <w:tmpl w:val="BF0E381A"/>
    <w:lvl w:ilvl="0" w:tplc="A88EDC9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36F0C"/>
    <w:multiLevelType w:val="hybridMultilevel"/>
    <w:tmpl w:val="BD72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F6DB4"/>
    <w:multiLevelType w:val="hybridMultilevel"/>
    <w:tmpl w:val="2382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015CF"/>
    <w:multiLevelType w:val="hybridMultilevel"/>
    <w:tmpl w:val="24C4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B795F"/>
    <w:multiLevelType w:val="hybridMultilevel"/>
    <w:tmpl w:val="0E484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4"/>
  </w:num>
  <w:num w:numId="5">
    <w:abstractNumId w:val="37"/>
  </w:num>
  <w:num w:numId="6">
    <w:abstractNumId w:val="14"/>
  </w:num>
  <w:num w:numId="7">
    <w:abstractNumId w:val="10"/>
  </w:num>
  <w:num w:numId="8">
    <w:abstractNumId w:val="34"/>
  </w:num>
  <w:num w:numId="9">
    <w:abstractNumId w:val="32"/>
  </w:num>
  <w:num w:numId="10">
    <w:abstractNumId w:val="40"/>
  </w:num>
  <w:num w:numId="11">
    <w:abstractNumId w:val="16"/>
  </w:num>
  <w:num w:numId="12">
    <w:abstractNumId w:val="31"/>
  </w:num>
  <w:num w:numId="13">
    <w:abstractNumId w:val="24"/>
  </w:num>
  <w:num w:numId="14">
    <w:abstractNumId w:val="11"/>
  </w:num>
  <w:num w:numId="15">
    <w:abstractNumId w:val="26"/>
  </w:num>
  <w:num w:numId="16">
    <w:abstractNumId w:val="23"/>
  </w:num>
  <w:num w:numId="17">
    <w:abstractNumId w:val="36"/>
  </w:num>
  <w:num w:numId="18">
    <w:abstractNumId w:val="5"/>
  </w:num>
  <w:num w:numId="19">
    <w:abstractNumId w:val="7"/>
  </w:num>
  <w:num w:numId="20">
    <w:abstractNumId w:val="30"/>
  </w:num>
  <w:num w:numId="21">
    <w:abstractNumId w:val="33"/>
  </w:num>
  <w:num w:numId="22">
    <w:abstractNumId w:val="3"/>
  </w:num>
  <w:num w:numId="23">
    <w:abstractNumId w:val="41"/>
  </w:num>
  <w:num w:numId="24">
    <w:abstractNumId w:val="19"/>
  </w:num>
  <w:num w:numId="25">
    <w:abstractNumId w:val="21"/>
  </w:num>
  <w:num w:numId="26">
    <w:abstractNumId w:val="28"/>
  </w:num>
  <w:num w:numId="27">
    <w:abstractNumId w:val="27"/>
  </w:num>
  <w:num w:numId="28">
    <w:abstractNumId w:val="20"/>
  </w:num>
  <w:num w:numId="29">
    <w:abstractNumId w:val="35"/>
  </w:num>
  <w:num w:numId="30">
    <w:abstractNumId w:val="13"/>
  </w:num>
  <w:num w:numId="31">
    <w:abstractNumId w:val="38"/>
  </w:num>
  <w:num w:numId="32">
    <w:abstractNumId w:val="15"/>
  </w:num>
  <w:num w:numId="33">
    <w:abstractNumId w:val="0"/>
  </w:num>
  <w:num w:numId="34">
    <w:abstractNumId w:val="9"/>
  </w:num>
  <w:num w:numId="35">
    <w:abstractNumId w:val="12"/>
  </w:num>
  <w:num w:numId="36">
    <w:abstractNumId w:val="6"/>
  </w:num>
  <w:num w:numId="37">
    <w:abstractNumId w:val="25"/>
  </w:num>
  <w:num w:numId="38">
    <w:abstractNumId w:val="18"/>
  </w:num>
  <w:num w:numId="39">
    <w:abstractNumId w:val="8"/>
  </w:num>
  <w:num w:numId="40">
    <w:abstractNumId w:val="17"/>
  </w:num>
  <w:num w:numId="41">
    <w:abstractNumId w:val="22"/>
  </w:num>
  <w:num w:numId="42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E6"/>
    <w:rsid w:val="0000280C"/>
    <w:rsid w:val="0000444D"/>
    <w:rsid w:val="000060E9"/>
    <w:rsid w:val="000069E7"/>
    <w:rsid w:val="00010B77"/>
    <w:rsid w:val="0001171C"/>
    <w:rsid w:val="0001251D"/>
    <w:rsid w:val="00012A01"/>
    <w:rsid w:val="00012E0E"/>
    <w:rsid w:val="00012F42"/>
    <w:rsid w:val="00014B14"/>
    <w:rsid w:val="0001612F"/>
    <w:rsid w:val="000208DF"/>
    <w:rsid w:val="00020EB4"/>
    <w:rsid w:val="00022D20"/>
    <w:rsid w:val="00025500"/>
    <w:rsid w:val="00027D03"/>
    <w:rsid w:val="00030B99"/>
    <w:rsid w:val="00033708"/>
    <w:rsid w:val="00036B17"/>
    <w:rsid w:val="00037B70"/>
    <w:rsid w:val="0004462F"/>
    <w:rsid w:val="00046A0D"/>
    <w:rsid w:val="00050F4A"/>
    <w:rsid w:val="00051116"/>
    <w:rsid w:val="00055EFA"/>
    <w:rsid w:val="00057BF3"/>
    <w:rsid w:val="000612E1"/>
    <w:rsid w:val="00066E76"/>
    <w:rsid w:val="000677F1"/>
    <w:rsid w:val="00073CC8"/>
    <w:rsid w:val="00074441"/>
    <w:rsid w:val="000744C3"/>
    <w:rsid w:val="00074C7D"/>
    <w:rsid w:val="00075087"/>
    <w:rsid w:val="00076346"/>
    <w:rsid w:val="00077064"/>
    <w:rsid w:val="0008049F"/>
    <w:rsid w:val="00083EC1"/>
    <w:rsid w:val="00091290"/>
    <w:rsid w:val="000917DA"/>
    <w:rsid w:val="00091933"/>
    <w:rsid w:val="00092617"/>
    <w:rsid w:val="00093725"/>
    <w:rsid w:val="000945DD"/>
    <w:rsid w:val="00095B39"/>
    <w:rsid w:val="00097A0B"/>
    <w:rsid w:val="000A0DF6"/>
    <w:rsid w:val="000A2C15"/>
    <w:rsid w:val="000A3AC2"/>
    <w:rsid w:val="000B0340"/>
    <w:rsid w:val="000B1D75"/>
    <w:rsid w:val="000B3ABB"/>
    <w:rsid w:val="000B6098"/>
    <w:rsid w:val="000B7913"/>
    <w:rsid w:val="000B7E48"/>
    <w:rsid w:val="000C2290"/>
    <w:rsid w:val="000C456D"/>
    <w:rsid w:val="000C47C7"/>
    <w:rsid w:val="000C48F3"/>
    <w:rsid w:val="000C4F02"/>
    <w:rsid w:val="000C5B20"/>
    <w:rsid w:val="000C615F"/>
    <w:rsid w:val="000C6FD2"/>
    <w:rsid w:val="000D3129"/>
    <w:rsid w:val="000D3890"/>
    <w:rsid w:val="000D428F"/>
    <w:rsid w:val="000E2984"/>
    <w:rsid w:val="000E5523"/>
    <w:rsid w:val="000E796E"/>
    <w:rsid w:val="000E7F54"/>
    <w:rsid w:val="000F219A"/>
    <w:rsid w:val="000F23F5"/>
    <w:rsid w:val="000F2F3C"/>
    <w:rsid w:val="000F4052"/>
    <w:rsid w:val="000F69A9"/>
    <w:rsid w:val="0010515F"/>
    <w:rsid w:val="0010648A"/>
    <w:rsid w:val="001118F9"/>
    <w:rsid w:val="0011607E"/>
    <w:rsid w:val="00126493"/>
    <w:rsid w:val="00140492"/>
    <w:rsid w:val="00141460"/>
    <w:rsid w:val="00147EEE"/>
    <w:rsid w:val="00150972"/>
    <w:rsid w:val="0015150C"/>
    <w:rsid w:val="001559B4"/>
    <w:rsid w:val="001559FE"/>
    <w:rsid w:val="0016323F"/>
    <w:rsid w:val="00163A85"/>
    <w:rsid w:val="00163BF4"/>
    <w:rsid w:val="001729A5"/>
    <w:rsid w:val="00172C02"/>
    <w:rsid w:val="00172C81"/>
    <w:rsid w:val="001800B4"/>
    <w:rsid w:val="00181B39"/>
    <w:rsid w:val="001832EB"/>
    <w:rsid w:val="00185142"/>
    <w:rsid w:val="00185AE4"/>
    <w:rsid w:val="00186E06"/>
    <w:rsid w:val="0018797B"/>
    <w:rsid w:val="00190E2A"/>
    <w:rsid w:val="001918DE"/>
    <w:rsid w:val="0019214A"/>
    <w:rsid w:val="00192B71"/>
    <w:rsid w:val="00193A57"/>
    <w:rsid w:val="00197031"/>
    <w:rsid w:val="00197FAF"/>
    <w:rsid w:val="001A0661"/>
    <w:rsid w:val="001A13A5"/>
    <w:rsid w:val="001A15AA"/>
    <w:rsid w:val="001A269F"/>
    <w:rsid w:val="001A322F"/>
    <w:rsid w:val="001A36F7"/>
    <w:rsid w:val="001A56E0"/>
    <w:rsid w:val="001A6D7A"/>
    <w:rsid w:val="001A7CE7"/>
    <w:rsid w:val="001B027E"/>
    <w:rsid w:val="001B157E"/>
    <w:rsid w:val="001B15F7"/>
    <w:rsid w:val="001B5083"/>
    <w:rsid w:val="001B5427"/>
    <w:rsid w:val="001C52AE"/>
    <w:rsid w:val="001C533D"/>
    <w:rsid w:val="001C6656"/>
    <w:rsid w:val="001C701D"/>
    <w:rsid w:val="001C7530"/>
    <w:rsid w:val="001D3F5E"/>
    <w:rsid w:val="001D494C"/>
    <w:rsid w:val="001E10DF"/>
    <w:rsid w:val="001E1254"/>
    <w:rsid w:val="001E207E"/>
    <w:rsid w:val="001E4F95"/>
    <w:rsid w:val="001E5B57"/>
    <w:rsid w:val="001E6C5A"/>
    <w:rsid w:val="001E76FF"/>
    <w:rsid w:val="001E7EF3"/>
    <w:rsid w:val="001F0232"/>
    <w:rsid w:val="001F0447"/>
    <w:rsid w:val="001F409A"/>
    <w:rsid w:val="002004B3"/>
    <w:rsid w:val="00200B46"/>
    <w:rsid w:val="00203C2A"/>
    <w:rsid w:val="00205902"/>
    <w:rsid w:val="00205BE0"/>
    <w:rsid w:val="002063D1"/>
    <w:rsid w:val="00206F8B"/>
    <w:rsid w:val="002118B2"/>
    <w:rsid w:val="0021284B"/>
    <w:rsid w:val="00214046"/>
    <w:rsid w:val="00215E0F"/>
    <w:rsid w:val="00216CC4"/>
    <w:rsid w:val="00220BC5"/>
    <w:rsid w:val="00221901"/>
    <w:rsid w:val="002227F7"/>
    <w:rsid w:val="0022727B"/>
    <w:rsid w:val="0023010E"/>
    <w:rsid w:val="00231E24"/>
    <w:rsid w:val="00231F8B"/>
    <w:rsid w:val="00232143"/>
    <w:rsid w:val="0023255D"/>
    <w:rsid w:val="00232915"/>
    <w:rsid w:val="00232A04"/>
    <w:rsid w:val="00234608"/>
    <w:rsid w:val="00234816"/>
    <w:rsid w:val="00235330"/>
    <w:rsid w:val="002366A8"/>
    <w:rsid w:val="00240839"/>
    <w:rsid w:val="002420DA"/>
    <w:rsid w:val="0024479D"/>
    <w:rsid w:val="0024630C"/>
    <w:rsid w:val="00250DDA"/>
    <w:rsid w:val="0025227C"/>
    <w:rsid w:val="002524C6"/>
    <w:rsid w:val="00252B5C"/>
    <w:rsid w:val="00260D5A"/>
    <w:rsid w:val="002611D1"/>
    <w:rsid w:val="0026281F"/>
    <w:rsid w:val="00262877"/>
    <w:rsid w:val="00266AD2"/>
    <w:rsid w:val="00271334"/>
    <w:rsid w:val="00272849"/>
    <w:rsid w:val="002733EF"/>
    <w:rsid w:val="00274430"/>
    <w:rsid w:val="00280103"/>
    <w:rsid w:val="002801C4"/>
    <w:rsid w:val="002864AF"/>
    <w:rsid w:val="00287A8F"/>
    <w:rsid w:val="002948D1"/>
    <w:rsid w:val="00294EE4"/>
    <w:rsid w:val="0029641A"/>
    <w:rsid w:val="002964D5"/>
    <w:rsid w:val="002966A1"/>
    <w:rsid w:val="00296794"/>
    <w:rsid w:val="002A1BD3"/>
    <w:rsid w:val="002A3579"/>
    <w:rsid w:val="002A37CB"/>
    <w:rsid w:val="002A42B8"/>
    <w:rsid w:val="002A5F89"/>
    <w:rsid w:val="002A6A92"/>
    <w:rsid w:val="002A7ACF"/>
    <w:rsid w:val="002A7C30"/>
    <w:rsid w:val="002B0403"/>
    <w:rsid w:val="002B0B1B"/>
    <w:rsid w:val="002B3D2E"/>
    <w:rsid w:val="002B7184"/>
    <w:rsid w:val="002C3F23"/>
    <w:rsid w:val="002C694C"/>
    <w:rsid w:val="002C78C7"/>
    <w:rsid w:val="002D10F6"/>
    <w:rsid w:val="002D2424"/>
    <w:rsid w:val="002E16EF"/>
    <w:rsid w:val="002E1B00"/>
    <w:rsid w:val="002E3198"/>
    <w:rsid w:val="002E5183"/>
    <w:rsid w:val="002E5822"/>
    <w:rsid w:val="002E58D3"/>
    <w:rsid w:val="002F0E51"/>
    <w:rsid w:val="002F123E"/>
    <w:rsid w:val="002F27B6"/>
    <w:rsid w:val="002F6156"/>
    <w:rsid w:val="002F6633"/>
    <w:rsid w:val="002F6E52"/>
    <w:rsid w:val="003029DD"/>
    <w:rsid w:val="00313D04"/>
    <w:rsid w:val="00317AFA"/>
    <w:rsid w:val="003222B3"/>
    <w:rsid w:val="00327E10"/>
    <w:rsid w:val="00335632"/>
    <w:rsid w:val="00335708"/>
    <w:rsid w:val="00340ADC"/>
    <w:rsid w:val="00341586"/>
    <w:rsid w:val="003416B0"/>
    <w:rsid w:val="00344DE3"/>
    <w:rsid w:val="00344FCB"/>
    <w:rsid w:val="00353C7C"/>
    <w:rsid w:val="00354064"/>
    <w:rsid w:val="003553A5"/>
    <w:rsid w:val="00355CC8"/>
    <w:rsid w:val="00365872"/>
    <w:rsid w:val="00374990"/>
    <w:rsid w:val="003757CE"/>
    <w:rsid w:val="003808ED"/>
    <w:rsid w:val="0038146D"/>
    <w:rsid w:val="00381EB8"/>
    <w:rsid w:val="00382424"/>
    <w:rsid w:val="00386A5D"/>
    <w:rsid w:val="00396A16"/>
    <w:rsid w:val="00397E9D"/>
    <w:rsid w:val="003A2467"/>
    <w:rsid w:val="003A37A4"/>
    <w:rsid w:val="003A6640"/>
    <w:rsid w:val="003A7C3B"/>
    <w:rsid w:val="003B4157"/>
    <w:rsid w:val="003B5352"/>
    <w:rsid w:val="003B6B82"/>
    <w:rsid w:val="003C0EFA"/>
    <w:rsid w:val="003C1B5D"/>
    <w:rsid w:val="003C31F6"/>
    <w:rsid w:val="003C3A11"/>
    <w:rsid w:val="003C6BE5"/>
    <w:rsid w:val="003C75AD"/>
    <w:rsid w:val="003D01E9"/>
    <w:rsid w:val="003D1419"/>
    <w:rsid w:val="003D2B2D"/>
    <w:rsid w:val="003D2F96"/>
    <w:rsid w:val="003E7EAA"/>
    <w:rsid w:val="003F0E3E"/>
    <w:rsid w:val="003F7A85"/>
    <w:rsid w:val="004009E0"/>
    <w:rsid w:val="00400E16"/>
    <w:rsid w:val="00405255"/>
    <w:rsid w:val="00407E3A"/>
    <w:rsid w:val="0041261D"/>
    <w:rsid w:val="00415215"/>
    <w:rsid w:val="00415EC8"/>
    <w:rsid w:val="00422062"/>
    <w:rsid w:val="00422EAE"/>
    <w:rsid w:val="00422F6D"/>
    <w:rsid w:val="004230CD"/>
    <w:rsid w:val="00431971"/>
    <w:rsid w:val="00432764"/>
    <w:rsid w:val="00433D37"/>
    <w:rsid w:val="00437EF3"/>
    <w:rsid w:val="00442E1F"/>
    <w:rsid w:val="00442F62"/>
    <w:rsid w:val="00444561"/>
    <w:rsid w:val="00445686"/>
    <w:rsid w:val="00446179"/>
    <w:rsid w:val="004462BE"/>
    <w:rsid w:val="00454A93"/>
    <w:rsid w:val="004602D3"/>
    <w:rsid w:val="004618D6"/>
    <w:rsid w:val="004633CC"/>
    <w:rsid w:val="00464769"/>
    <w:rsid w:val="004652A6"/>
    <w:rsid w:val="00465948"/>
    <w:rsid w:val="004669DE"/>
    <w:rsid w:val="0047548C"/>
    <w:rsid w:val="00477A75"/>
    <w:rsid w:val="004800E9"/>
    <w:rsid w:val="0048050E"/>
    <w:rsid w:val="00485B01"/>
    <w:rsid w:val="00486327"/>
    <w:rsid w:val="004919B6"/>
    <w:rsid w:val="004965B1"/>
    <w:rsid w:val="004A0FD8"/>
    <w:rsid w:val="004A26CA"/>
    <w:rsid w:val="004A71A8"/>
    <w:rsid w:val="004B0105"/>
    <w:rsid w:val="004B11DD"/>
    <w:rsid w:val="004B40EA"/>
    <w:rsid w:val="004B7F25"/>
    <w:rsid w:val="004C4C91"/>
    <w:rsid w:val="004D002C"/>
    <w:rsid w:val="004D39CB"/>
    <w:rsid w:val="004D561A"/>
    <w:rsid w:val="004D709E"/>
    <w:rsid w:val="004E08E4"/>
    <w:rsid w:val="004E2F6D"/>
    <w:rsid w:val="004E351B"/>
    <w:rsid w:val="004E46F3"/>
    <w:rsid w:val="004E5809"/>
    <w:rsid w:val="004F25B8"/>
    <w:rsid w:val="004F2749"/>
    <w:rsid w:val="004F659D"/>
    <w:rsid w:val="004F6A8C"/>
    <w:rsid w:val="0050505B"/>
    <w:rsid w:val="00507A9A"/>
    <w:rsid w:val="00507ED7"/>
    <w:rsid w:val="00512935"/>
    <w:rsid w:val="00514FC5"/>
    <w:rsid w:val="00516111"/>
    <w:rsid w:val="00516FCC"/>
    <w:rsid w:val="0052150D"/>
    <w:rsid w:val="00521CD3"/>
    <w:rsid w:val="00521FD0"/>
    <w:rsid w:val="005307FF"/>
    <w:rsid w:val="00532D1D"/>
    <w:rsid w:val="005346FA"/>
    <w:rsid w:val="00535430"/>
    <w:rsid w:val="0054788C"/>
    <w:rsid w:val="005506A1"/>
    <w:rsid w:val="00552874"/>
    <w:rsid w:val="00554F1F"/>
    <w:rsid w:val="00556A9D"/>
    <w:rsid w:val="0055734C"/>
    <w:rsid w:val="005639DB"/>
    <w:rsid w:val="00564E2F"/>
    <w:rsid w:val="00571752"/>
    <w:rsid w:val="00572A6A"/>
    <w:rsid w:val="00572B4D"/>
    <w:rsid w:val="005730D8"/>
    <w:rsid w:val="00573A0E"/>
    <w:rsid w:val="005740D5"/>
    <w:rsid w:val="00574C6C"/>
    <w:rsid w:val="005800B4"/>
    <w:rsid w:val="00585AFD"/>
    <w:rsid w:val="005879AA"/>
    <w:rsid w:val="0059001C"/>
    <w:rsid w:val="00590956"/>
    <w:rsid w:val="00594334"/>
    <w:rsid w:val="00596185"/>
    <w:rsid w:val="00596A12"/>
    <w:rsid w:val="0059779C"/>
    <w:rsid w:val="005A11ED"/>
    <w:rsid w:val="005A2605"/>
    <w:rsid w:val="005A4C3A"/>
    <w:rsid w:val="005A5846"/>
    <w:rsid w:val="005A68B6"/>
    <w:rsid w:val="005A73FE"/>
    <w:rsid w:val="005B12E7"/>
    <w:rsid w:val="005B2798"/>
    <w:rsid w:val="005B2B6B"/>
    <w:rsid w:val="005B3935"/>
    <w:rsid w:val="005B57D4"/>
    <w:rsid w:val="005B7411"/>
    <w:rsid w:val="005C38B1"/>
    <w:rsid w:val="005C5C87"/>
    <w:rsid w:val="005D180A"/>
    <w:rsid w:val="005D22B1"/>
    <w:rsid w:val="005D5BDD"/>
    <w:rsid w:val="005D672F"/>
    <w:rsid w:val="005E1827"/>
    <w:rsid w:val="005E19BE"/>
    <w:rsid w:val="005E2D0D"/>
    <w:rsid w:val="005F172A"/>
    <w:rsid w:val="005F1853"/>
    <w:rsid w:val="005F32E3"/>
    <w:rsid w:val="005F4B9E"/>
    <w:rsid w:val="005F79B9"/>
    <w:rsid w:val="00602480"/>
    <w:rsid w:val="006054B0"/>
    <w:rsid w:val="00611182"/>
    <w:rsid w:val="00616093"/>
    <w:rsid w:val="00620C9D"/>
    <w:rsid w:val="0062193D"/>
    <w:rsid w:val="0062400D"/>
    <w:rsid w:val="00626D9A"/>
    <w:rsid w:val="006271F0"/>
    <w:rsid w:val="00630A69"/>
    <w:rsid w:val="00631557"/>
    <w:rsid w:val="006326E1"/>
    <w:rsid w:val="0063657A"/>
    <w:rsid w:val="00636BFF"/>
    <w:rsid w:val="00637C88"/>
    <w:rsid w:val="006408B1"/>
    <w:rsid w:val="0064303C"/>
    <w:rsid w:val="006460B5"/>
    <w:rsid w:val="00646BA5"/>
    <w:rsid w:val="006477BF"/>
    <w:rsid w:val="0065195A"/>
    <w:rsid w:val="00651B2E"/>
    <w:rsid w:val="00652E5A"/>
    <w:rsid w:val="006554D1"/>
    <w:rsid w:val="006603CD"/>
    <w:rsid w:val="00660805"/>
    <w:rsid w:val="00660813"/>
    <w:rsid w:val="006663E5"/>
    <w:rsid w:val="00666D18"/>
    <w:rsid w:val="006712E2"/>
    <w:rsid w:val="00671E89"/>
    <w:rsid w:val="00672FEF"/>
    <w:rsid w:val="006741B4"/>
    <w:rsid w:val="00674B2E"/>
    <w:rsid w:val="006805C3"/>
    <w:rsid w:val="00682BCF"/>
    <w:rsid w:val="00686E06"/>
    <w:rsid w:val="00690781"/>
    <w:rsid w:val="006955EA"/>
    <w:rsid w:val="006A1F70"/>
    <w:rsid w:val="006A66DA"/>
    <w:rsid w:val="006A7C5A"/>
    <w:rsid w:val="006B0D18"/>
    <w:rsid w:val="006B1471"/>
    <w:rsid w:val="006B3AFE"/>
    <w:rsid w:val="006B5A8A"/>
    <w:rsid w:val="006B77B5"/>
    <w:rsid w:val="006C2208"/>
    <w:rsid w:val="006C3B92"/>
    <w:rsid w:val="006C4174"/>
    <w:rsid w:val="006D174B"/>
    <w:rsid w:val="006D3683"/>
    <w:rsid w:val="006D4CA7"/>
    <w:rsid w:val="006D5290"/>
    <w:rsid w:val="006D5A80"/>
    <w:rsid w:val="006D63F7"/>
    <w:rsid w:val="006D64ED"/>
    <w:rsid w:val="006E3761"/>
    <w:rsid w:val="006E6758"/>
    <w:rsid w:val="006F218A"/>
    <w:rsid w:val="006F6D7B"/>
    <w:rsid w:val="00707591"/>
    <w:rsid w:val="00707C93"/>
    <w:rsid w:val="007106F5"/>
    <w:rsid w:val="0071346F"/>
    <w:rsid w:val="007169FB"/>
    <w:rsid w:val="00720915"/>
    <w:rsid w:val="00721E03"/>
    <w:rsid w:val="00726F72"/>
    <w:rsid w:val="007352DB"/>
    <w:rsid w:val="007368D9"/>
    <w:rsid w:val="007374FD"/>
    <w:rsid w:val="00745D1A"/>
    <w:rsid w:val="007464E7"/>
    <w:rsid w:val="00752AA1"/>
    <w:rsid w:val="00753415"/>
    <w:rsid w:val="00755662"/>
    <w:rsid w:val="007604B4"/>
    <w:rsid w:val="00762A37"/>
    <w:rsid w:val="00773476"/>
    <w:rsid w:val="00774B10"/>
    <w:rsid w:val="0077735F"/>
    <w:rsid w:val="00777A58"/>
    <w:rsid w:val="0078521B"/>
    <w:rsid w:val="00786A47"/>
    <w:rsid w:val="00791ED2"/>
    <w:rsid w:val="00792CB4"/>
    <w:rsid w:val="00793EBC"/>
    <w:rsid w:val="007944D6"/>
    <w:rsid w:val="007948B6"/>
    <w:rsid w:val="007A3230"/>
    <w:rsid w:val="007B1421"/>
    <w:rsid w:val="007B1DC8"/>
    <w:rsid w:val="007C3943"/>
    <w:rsid w:val="007C3DBA"/>
    <w:rsid w:val="007C41F5"/>
    <w:rsid w:val="007C5CCC"/>
    <w:rsid w:val="007D20D0"/>
    <w:rsid w:val="007D4D1A"/>
    <w:rsid w:val="007E0202"/>
    <w:rsid w:val="007E2329"/>
    <w:rsid w:val="007E279B"/>
    <w:rsid w:val="007E3621"/>
    <w:rsid w:val="007E57E3"/>
    <w:rsid w:val="007E70A9"/>
    <w:rsid w:val="007E7BFF"/>
    <w:rsid w:val="007F2646"/>
    <w:rsid w:val="007F46D3"/>
    <w:rsid w:val="007F4D72"/>
    <w:rsid w:val="007F609F"/>
    <w:rsid w:val="007F616A"/>
    <w:rsid w:val="0080150F"/>
    <w:rsid w:val="00802A09"/>
    <w:rsid w:val="008103D0"/>
    <w:rsid w:val="0081064C"/>
    <w:rsid w:val="00812AE0"/>
    <w:rsid w:val="00821C7D"/>
    <w:rsid w:val="008247B5"/>
    <w:rsid w:val="008268DF"/>
    <w:rsid w:val="008277EC"/>
    <w:rsid w:val="0083002C"/>
    <w:rsid w:val="00833BDC"/>
    <w:rsid w:val="008366DF"/>
    <w:rsid w:val="00842C64"/>
    <w:rsid w:val="00846B43"/>
    <w:rsid w:val="00850275"/>
    <w:rsid w:val="00850D8D"/>
    <w:rsid w:val="0085223D"/>
    <w:rsid w:val="0085286C"/>
    <w:rsid w:val="00854E66"/>
    <w:rsid w:val="008557C3"/>
    <w:rsid w:val="008560E6"/>
    <w:rsid w:val="00857934"/>
    <w:rsid w:val="00861AC3"/>
    <w:rsid w:val="00864B0D"/>
    <w:rsid w:val="00865BF4"/>
    <w:rsid w:val="00866BE4"/>
    <w:rsid w:val="0087384A"/>
    <w:rsid w:val="00874568"/>
    <w:rsid w:val="00874CF0"/>
    <w:rsid w:val="008763B2"/>
    <w:rsid w:val="00877315"/>
    <w:rsid w:val="00890052"/>
    <w:rsid w:val="00891469"/>
    <w:rsid w:val="00894374"/>
    <w:rsid w:val="008944DC"/>
    <w:rsid w:val="008A013D"/>
    <w:rsid w:val="008A0D20"/>
    <w:rsid w:val="008A0F1D"/>
    <w:rsid w:val="008A4E0D"/>
    <w:rsid w:val="008A76A8"/>
    <w:rsid w:val="008B00FD"/>
    <w:rsid w:val="008B30EE"/>
    <w:rsid w:val="008B421E"/>
    <w:rsid w:val="008B7B30"/>
    <w:rsid w:val="008B7DB0"/>
    <w:rsid w:val="008C1454"/>
    <w:rsid w:val="008C1C9D"/>
    <w:rsid w:val="008C2F65"/>
    <w:rsid w:val="008C57F5"/>
    <w:rsid w:val="008C6319"/>
    <w:rsid w:val="008C6528"/>
    <w:rsid w:val="008D1C8A"/>
    <w:rsid w:val="008D35EC"/>
    <w:rsid w:val="008D40F3"/>
    <w:rsid w:val="008D5D73"/>
    <w:rsid w:val="008E00A4"/>
    <w:rsid w:val="008E07C9"/>
    <w:rsid w:val="008E0C9F"/>
    <w:rsid w:val="008E126D"/>
    <w:rsid w:val="008F26A8"/>
    <w:rsid w:val="008F3130"/>
    <w:rsid w:val="008F3E2E"/>
    <w:rsid w:val="008F5345"/>
    <w:rsid w:val="008F74C1"/>
    <w:rsid w:val="00903977"/>
    <w:rsid w:val="00905206"/>
    <w:rsid w:val="00905682"/>
    <w:rsid w:val="00905ACE"/>
    <w:rsid w:val="00907B49"/>
    <w:rsid w:val="00910A4D"/>
    <w:rsid w:val="009240CE"/>
    <w:rsid w:val="009241BE"/>
    <w:rsid w:val="00925473"/>
    <w:rsid w:val="00925ECA"/>
    <w:rsid w:val="00927F7E"/>
    <w:rsid w:val="0093057A"/>
    <w:rsid w:val="009307A1"/>
    <w:rsid w:val="00931500"/>
    <w:rsid w:val="00936ECA"/>
    <w:rsid w:val="00937B1F"/>
    <w:rsid w:val="00937D99"/>
    <w:rsid w:val="0094347C"/>
    <w:rsid w:val="00943AAD"/>
    <w:rsid w:val="00947699"/>
    <w:rsid w:val="0094783D"/>
    <w:rsid w:val="00947DBA"/>
    <w:rsid w:val="009515D9"/>
    <w:rsid w:val="00954913"/>
    <w:rsid w:val="00957221"/>
    <w:rsid w:val="00957C15"/>
    <w:rsid w:val="0096055F"/>
    <w:rsid w:val="009609BD"/>
    <w:rsid w:val="00960F73"/>
    <w:rsid w:val="0096207F"/>
    <w:rsid w:val="009627C5"/>
    <w:rsid w:val="00964EEB"/>
    <w:rsid w:val="00966232"/>
    <w:rsid w:val="00966BBA"/>
    <w:rsid w:val="009706D4"/>
    <w:rsid w:val="00970F24"/>
    <w:rsid w:val="00971447"/>
    <w:rsid w:val="0097210E"/>
    <w:rsid w:val="009730F5"/>
    <w:rsid w:val="00973289"/>
    <w:rsid w:val="00977E0D"/>
    <w:rsid w:val="00980538"/>
    <w:rsid w:val="009810DE"/>
    <w:rsid w:val="00982B70"/>
    <w:rsid w:val="009833BA"/>
    <w:rsid w:val="009848AF"/>
    <w:rsid w:val="009848F9"/>
    <w:rsid w:val="00985CAD"/>
    <w:rsid w:val="00986A47"/>
    <w:rsid w:val="009901E3"/>
    <w:rsid w:val="0099062B"/>
    <w:rsid w:val="009916F4"/>
    <w:rsid w:val="009951EA"/>
    <w:rsid w:val="00995569"/>
    <w:rsid w:val="009A1773"/>
    <w:rsid w:val="009A2374"/>
    <w:rsid w:val="009A3803"/>
    <w:rsid w:val="009A7243"/>
    <w:rsid w:val="009A7273"/>
    <w:rsid w:val="009B0965"/>
    <w:rsid w:val="009B23AD"/>
    <w:rsid w:val="009B24CC"/>
    <w:rsid w:val="009B27A3"/>
    <w:rsid w:val="009B2B47"/>
    <w:rsid w:val="009B68A2"/>
    <w:rsid w:val="009B764F"/>
    <w:rsid w:val="009C2096"/>
    <w:rsid w:val="009C3178"/>
    <w:rsid w:val="009C36CF"/>
    <w:rsid w:val="009C73C0"/>
    <w:rsid w:val="009C7908"/>
    <w:rsid w:val="009D061B"/>
    <w:rsid w:val="009D0A56"/>
    <w:rsid w:val="009D3C1C"/>
    <w:rsid w:val="009D79EC"/>
    <w:rsid w:val="009D7D47"/>
    <w:rsid w:val="009E034E"/>
    <w:rsid w:val="009E0FAC"/>
    <w:rsid w:val="009E2E48"/>
    <w:rsid w:val="009E4C0C"/>
    <w:rsid w:val="009E65F0"/>
    <w:rsid w:val="009F05ED"/>
    <w:rsid w:val="009F1080"/>
    <w:rsid w:val="009F202A"/>
    <w:rsid w:val="009F40C4"/>
    <w:rsid w:val="009F79EE"/>
    <w:rsid w:val="00A019FC"/>
    <w:rsid w:val="00A02019"/>
    <w:rsid w:val="00A03398"/>
    <w:rsid w:val="00A03791"/>
    <w:rsid w:val="00A10ACB"/>
    <w:rsid w:val="00A123D1"/>
    <w:rsid w:val="00A23C76"/>
    <w:rsid w:val="00A23E93"/>
    <w:rsid w:val="00A24F8D"/>
    <w:rsid w:val="00A259E6"/>
    <w:rsid w:val="00A25A8E"/>
    <w:rsid w:val="00A3278C"/>
    <w:rsid w:val="00A33D21"/>
    <w:rsid w:val="00A34A58"/>
    <w:rsid w:val="00A3581C"/>
    <w:rsid w:val="00A37C42"/>
    <w:rsid w:val="00A41D05"/>
    <w:rsid w:val="00A43757"/>
    <w:rsid w:val="00A4470B"/>
    <w:rsid w:val="00A45697"/>
    <w:rsid w:val="00A46CF0"/>
    <w:rsid w:val="00A513F6"/>
    <w:rsid w:val="00A5158D"/>
    <w:rsid w:val="00A530A5"/>
    <w:rsid w:val="00A540CD"/>
    <w:rsid w:val="00A54176"/>
    <w:rsid w:val="00A54DF5"/>
    <w:rsid w:val="00A553C3"/>
    <w:rsid w:val="00A6065B"/>
    <w:rsid w:val="00A67278"/>
    <w:rsid w:val="00A7007B"/>
    <w:rsid w:val="00A72132"/>
    <w:rsid w:val="00A7774F"/>
    <w:rsid w:val="00A80B87"/>
    <w:rsid w:val="00A81C94"/>
    <w:rsid w:val="00A82B11"/>
    <w:rsid w:val="00A84889"/>
    <w:rsid w:val="00A84FEC"/>
    <w:rsid w:val="00A87E22"/>
    <w:rsid w:val="00A91217"/>
    <w:rsid w:val="00A916BE"/>
    <w:rsid w:val="00AA293F"/>
    <w:rsid w:val="00AA2C43"/>
    <w:rsid w:val="00AA3B02"/>
    <w:rsid w:val="00AA3F01"/>
    <w:rsid w:val="00AA4075"/>
    <w:rsid w:val="00AA48C7"/>
    <w:rsid w:val="00AB0B22"/>
    <w:rsid w:val="00AB0BBF"/>
    <w:rsid w:val="00AB1439"/>
    <w:rsid w:val="00AB2D95"/>
    <w:rsid w:val="00AB34BE"/>
    <w:rsid w:val="00AB61DC"/>
    <w:rsid w:val="00AC4DD7"/>
    <w:rsid w:val="00AD11AC"/>
    <w:rsid w:val="00AD1E7B"/>
    <w:rsid w:val="00AD3031"/>
    <w:rsid w:val="00AD45FE"/>
    <w:rsid w:val="00AD6DD6"/>
    <w:rsid w:val="00AD770D"/>
    <w:rsid w:val="00AE0876"/>
    <w:rsid w:val="00AE1947"/>
    <w:rsid w:val="00AE6275"/>
    <w:rsid w:val="00AE6631"/>
    <w:rsid w:val="00AF0EE5"/>
    <w:rsid w:val="00AF118B"/>
    <w:rsid w:val="00AF1C3A"/>
    <w:rsid w:val="00AF29CA"/>
    <w:rsid w:val="00AF2F2B"/>
    <w:rsid w:val="00AF41C3"/>
    <w:rsid w:val="00AF6E65"/>
    <w:rsid w:val="00AF7507"/>
    <w:rsid w:val="00AF7D90"/>
    <w:rsid w:val="00B00EC7"/>
    <w:rsid w:val="00B02366"/>
    <w:rsid w:val="00B02FC2"/>
    <w:rsid w:val="00B04E7D"/>
    <w:rsid w:val="00B10353"/>
    <w:rsid w:val="00B112AA"/>
    <w:rsid w:val="00B1314A"/>
    <w:rsid w:val="00B13915"/>
    <w:rsid w:val="00B15607"/>
    <w:rsid w:val="00B2083E"/>
    <w:rsid w:val="00B211D1"/>
    <w:rsid w:val="00B22881"/>
    <w:rsid w:val="00B27C7D"/>
    <w:rsid w:val="00B31181"/>
    <w:rsid w:val="00B31B8E"/>
    <w:rsid w:val="00B42A4C"/>
    <w:rsid w:val="00B440A2"/>
    <w:rsid w:val="00B46D80"/>
    <w:rsid w:val="00B512DD"/>
    <w:rsid w:val="00B51B4C"/>
    <w:rsid w:val="00B55AA9"/>
    <w:rsid w:val="00B55FC0"/>
    <w:rsid w:val="00B57039"/>
    <w:rsid w:val="00B61480"/>
    <w:rsid w:val="00B61C2C"/>
    <w:rsid w:val="00B64FE5"/>
    <w:rsid w:val="00B71C3D"/>
    <w:rsid w:val="00B71D0A"/>
    <w:rsid w:val="00B71E7D"/>
    <w:rsid w:val="00B71EE8"/>
    <w:rsid w:val="00B74A29"/>
    <w:rsid w:val="00B75C10"/>
    <w:rsid w:val="00B7723F"/>
    <w:rsid w:val="00B80DA1"/>
    <w:rsid w:val="00B8185C"/>
    <w:rsid w:val="00B876EC"/>
    <w:rsid w:val="00B90936"/>
    <w:rsid w:val="00B949AA"/>
    <w:rsid w:val="00B95C31"/>
    <w:rsid w:val="00B96015"/>
    <w:rsid w:val="00B96C63"/>
    <w:rsid w:val="00B96D02"/>
    <w:rsid w:val="00B9742C"/>
    <w:rsid w:val="00BA08AC"/>
    <w:rsid w:val="00BA1130"/>
    <w:rsid w:val="00BA19AE"/>
    <w:rsid w:val="00BA1AC7"/>
    <w:rsid w:val="00BA4106"/>
    <w:rsid w:val="00BA4C68"/>
    <w:rsid w:val="00BA56B7"/>
    <w:rsid w:val="00BA5CDE"/>
    <w:rsid w:val="00BB0ED4"/>
    <w:rsid w:val="00BB5037"/>
    <w:rsid w:val="00BB5BC1"/>
    <w:rsid w:val="00BB68F7"/>
    <w:rsid w:val="00BB7567"/>
    <w:rsid w:val="00BC35DB"/>
    <w:rsid w:val="00BC4D21"/>
    <w:rsid w:val="00BC538B"/>
    <w:rsid w:val="00BC7E7C"/>
    <w:rsid w:val="00BD13E0"/>
    <w:rsid w:val="00BD6381"/>
    <w:rsid w:val="00BD6A64"/>
    <w:rsid w:val="00BD7CAE"/>
    <w:rsid w:val="00BE11D7"/>
    <w:rsid w:val="00BE490C"/>
    <w:rsid w:val="00BE4922"/>
    <w:rsid w:val="00BE7AE1"/>
    <w:rsid w:val="00BF3CFC"/>
    <w:rsid w:val="00BF4296"/>
    <w:rsid w:val="00BF42F7"/>
    <w:rsid w:val="00BF4C86"/>
    <w:rsid w:val="00BF622A"/>
    <w:rsid w:val="00C0280A"/>
    <w:rsid w:val="00C066CB"/>
    <w:rsid w:val="00C10621"/>
    <w:rsid w:val="00C154DA"/>
    <w:rsid w:val="00C21378"/>
    <w:rsid w:val="00C22904"/>
    <w:rsid w:val="00C24C47"/>
    <w:rsid w:val="00C26F4F"/>
    <w:rsid w:val="00C27C4E"/>
    <w:rsid w:val="00C3058B"/>
    <w:rsid w:val="00C32D5F"/>
    <w:rsid w:val="00C334D8"/>
    <w:rsid w:val="00C347D0"/>
    <w:rsid w:val="00C34885"/>
    <w:rsid w:val="00C410F3"/>
    <w:rsid w:val="00C41479"/>
    <w:rsid w:val="00C41A19"/>
    <w:rsid w:val="00C42598"/>
    <w:rsid w:val="00C4344C"/>
    <w:rsid w:val="00C549DD"/>
    <w:rsid w:val="00C5790B"/>
    <w:rsid w:val="00C57D04"/>
    <w:rsid w:val="00C60102"/>
    <w:rsid w:val="00C6015B"/>
    <w:rsid w:val="00C61F73"/>
    <w:rsid w:val="00C62906"/>
    <w:rsid w:val="00C70045"/>
    <w:rsid w:val="00C70264"/>
    <w:rsid w:val="00C71430"/>
    <w:rsid w:val="00C714E7"/>
    <w:rsid w:val="00C7177C"/>
    <w:rsid w:val="00C7337A"/>
    <w:rsid w:val="00C736D5"/>
    <w:rsid w:val="00C809C7"/>
    <w:rsid w:val="00C80D92"/>
    <w:rsid w:val="00C85197"/>
    <w:rsid w:val="00C86B9E"/>
    <w:rsid w:val="00C9017F"/>
    <w:rsid w:val="00C90E00"/>
    <w:rsid w:val="00C926F9"/>
    <w:rsid w:val="00C956FD"/>
    <w:rsid w:val="00C96452"/>
    <w:rsid w:val="00CA1704"/>
    <w:rsid w:val="00CA2623"/>
    <w:rsid w:val="00CA621D"/>
    <w:rsid w:val="00CA62B7"/>
    <w:rsid w:val="00CA6C30"/>
    <w:rsid w:val="00CA7498"/>
    <w:rsid w:val="00CA794A"/>
    <w:rsid w:val="00CB3F4F"/>
    <w:rsid w:val="00CC1239"/>
    <w:rsid w:val="00CC35E8"/>
    <w:rsid w:val="00CC3D2A"/>
    <w:rsid w:val="00CC3F2E"/>
    <w:rsid w:val="00CC49D8"/>
    <w:rsid w:val="00CC559A"/>
    <w:rsid w:val="00CD2862"/>
    <w:rsid w:val="00CD4918"/>
    <w:rsid w:val="00CD66D3"/>
    <w:rsid w:val="00CF05CD"/>
    <w:rsid w:val="00CF31D7"/>
    <w:rsid w:val="00CF329D"/>
    <w:rsid w:val="00CF3D4F"/>
    <w:rsid w:val="00CF5A18"/>
    <w:rsid w:val="00D00CAD"/>
    <w:rsid w:val="00D05462"/>
    <w:rsid w:val="00D05EFD"/>
    <w:rsid w:val="00D07E2F"/>
    <w:rsid w:val="00D10E1F"/>
    <w:rsid w:val="00D11473"/>
    <w:rsid w:val="00D124D7"/>
    <w:rsid w:val="00D12E79"/>
    <w:rsid w:val="00D1314E"/>
    <w:rsid w:val="00D167E2"/>
    <w:rsid w:val="00D171C5"/>
    <w:rsid w:val="00D17C88"/>
    <w:rsid w:val="00D211CF"/>
    <w:rsid w:val="00D21B6D"/>
    <w:rsid w:val="00D25C5B"/>
    <w:rsid w:val="00D264F4"/>
    <w:rsid w:val="00D2660B"/>
    <w:rsid w:val="00D26F63"/>
    <w:rsid w:val="00D307A3"/>
    <w:rsid w:val="00D345F3"/>
    <w:rsid w:val="00D35862"/>
    <w:rsid w:val="00D36DCB"/>
    <w:rsid w:val="00D40CC2"/>
    <w:rsid w:val="00D411C8"/>
    <w:rsid w:val="00D46A5F"/>
    <w:rsid w:val="00D47518"/>
    <w:rsid w:val="00D50551"/>
    <w:rsid w:val="00D5497A"/>
    <w:rsid w:val="00D55C10"/>
    <w:rsid w:val="00D5754B"/>
    <w:rsid w:val="00D601FD"/>
    <w:rsid w:val="00D62058"/>
    <w:rsid w:val="00D676C2"/>
    <w:rsid w:val="00D67A12"/>
    <w:rsid w:val="00D73DD7"/>
    <w:rsid w:val="00D8001C"/>
    <w:rsid w:val="00D84656"/>
    <w:rsid w:val="00D8731C"/>
    <w:rsid w:val="00D90841"/>
    <w:rsid w:val="00D9336B"/>
    <w:rsid w:val="00D948B4"/>
    <w:rsid w:val="00DA0E26"/>
    <w:rsid w:val="00DA1BA4"/>
    <w:rsid w:val="00DA369C"/>
    <w:rsid w:val="00DA3F06"/>
    <w:rsid w:val="00DA490E"/>
    <w:rsid w:val="00DA62E9"/>
    <w:rsid w:val="00DB0422"/>
    <w:rsid w:val="00DB0DCC"/>
    <w:rsid w:val="00DB4751"/>
    <w:rsid w:val="00DB498F"/>
    <w:rsid w:val="00DC446E"/>
    <w:rsid w:val="00DC7AB4"/>
    <w:rsid w:val="00DD0220"/>
    <w:rsid w:val="00DD52E5"/>
    <w:rsid w:val="00DE1DC6"/>
    <w:rsid w:val="00DE4E50"/>
    <w:rsid w:val="00DE516C"/>
    <w:rsid w:val="00DE7831"/>
    <w:rsid w:val="00DF0D25"/>
    <w:rsid w:val="00DF2B68"/>
    <w:rsid w:val="00DF4FA1"/>
    <w:rsid w:val="00E01323"/>
    <w:rsid w:val="00E0210A"/>
    <w:rsid w:val="00E04842"/>
    <w:rsid w:val="00E04CAD"/>
    <w:rsid w:val="00E07FA5"/>
    <w:rsid w:val="00E10952"/>
    <w:rsid w:val="00E12062"/>
    <w:rsid w:val="00E13F0A"/>
    <w:rsid w:val="00E166DE"/>
    <w:rsid w:val="00E16BD8"/>
    <w:rsid w:val="00E20BBE"/>
    <w:rsid w:val="00E20DE5"/>
    <w:rsid w:val="00E24925"/>
    <w:rsid w:val="00E2494B"/>
    <w:rsid w:val="00E24BC4"/>
    <w:rsid w:val="00E25CFF"/>
    <w:rsid w:val="00E2630C"/>
    <w:rsid w:val="00E3279A"/>
    <w:rsid w:val="00E3312D"/>
    <w:rsid w:val="00E333FA"/>
    <w:rsid w:val="00E36463"/>
    <w:rsid w:val="00E370B0"/>
    <w:rsid w:val="00E401D9"/>
    <w:rsid w:val="00E45396"/>
    <w:rsid w:val="00E530F7"/>
    <w:rsid w:val="00E5623A"/>
    <w:rsid w:val="00E566E8"/>
    <w:rsid w:val="00E56731"/>
    <w:rsid w:val="00E57488"/>
    <w:rsid w:val="00E603F3"/>
    <w:rsid w:val="00E62670"/>
    <w:rsid w:val="00E62ED7"/>
    <w:rsid w:val="00E707E5"/>
    <w:rsid w:val="00E7277D"/>
    <w:rsid w:val="00E7459B"/>
    <w:rsid w:val="00E802C1"/>
    <w:rsid w:val="00E80F89"/>
    <w:rsid w:val="00E832E8"/>
    <w:rsid w:val="00E837B8"/>
    <w:rsid w:val="00E84F92"/>
    <w:rsid w:val="00E85E11"/>
    <w:rsid w:val="00E92774"/>
    <w:rsid w:val="00E94342"/>
    <w:rsid w:val="00EA36C0"/>
    <w:rsid w:val="00EA389A"/>
    <w:rsid w:val="00EA585D"/>
    <w:rsid w:val="00EB0466"/>
    <w:rsid w:val="00EB2008"/>
    <w:rsid w:val="00EC06B9"/>
    <w:rsid w:val="00EC1E8D"/>
    <w:rsid w:val="00EC3CBB"/>
    <w:rsid w:val="00EC5A8F"/>
    <w:rsid w:val="00ED0250"/>
    <w:rsid w:val="00ED1987"/>
    <w:rsid w:val="00ED6427"/>
    <w:rsid w:val="00EE0645"/>
    <w:rsid w:val="00EE32CA"/>
    <w:rsid w:val="00EE5CF4"/>
    <w:rsid w:val="00EF10E6"/>
    <w:rsid w:val="00EF1966"/>
    <w:rsid w:val="00EF29B6"/>
    <w:rsid w:val="00EF44A9"/>
    <w:rsid w:val="00EF6D71"/>
    <w:rsid w:val="00F01899"/>
    <w:rsid w:val="00F01DBA"/>
    <w:rsid w:val="00F04E10"/>
    <w:rsid w:val="00F06363"/>
    <w:rsid w:val="00F10566"/>
    <w:rsid w:val="00F1595E"/>
    <w:rsid w:val="00F15979"/>
    <w:rsid w:val="00F15A59"/>
    <w:rsid w:val="00F15D71"/>
    <w:rsid w:val="00F17251"/>
    <w:rsid w:val="00F209A6"/>
    <w:rsid w:val="00F21350"/>
    <w:rsid w:val="00F21AB2"/>
    <w:rsid w:val="00F21D7D"/>
    <w:rsid w:val="00F23E94"/>
    <w:rsid w:val="00F24C88"/>
    <w:rsid w:val="00F269E2"/>
    <w:rsid w:val="00F3334C"/>
    <w:rsid w:val="00F33B98"/>
    <w:rsid w:val="00F34DE9"/>
    <w:rsid w:val="00F36487"/>
    <w:rsid w:val="00F379D7"/>
    <w:rsid w:val="00F37A90"/>
    <w:rsid w:val="00F37EDD"/>
    <w:rsid w:val="00F40828"/>
    <w:rsid w:val="00F41A84"/>
    <w:rsid w:val="00F50727"/>
    <w:rsid w:val="00F5199F"/>
    <w:rsid w:val="00F51C07"/>
    <w:rsid w:val="00F532D5"/>
    <w:rsid w:val="00F5457B"/>
    <w:rsid w:val="00F61EE3"/>
    <w:rsid w:val="00F63EF5"/>
    <w:rsid w:val="00F669FB"/>
    <w:rsid w:val="00F73AC4"/>
    <w:rsid w:val="00F771C5"/>
    <w:rsid w:val="00F776BC"/>
    <w:rsid w:val="00F80A61"/>
    <w:rsid w:val="00F84F12"/>
    <w:rsid w:val="00F85617"/>
    <w:rsid w:val="00F91A45"/>
    <w:rsid w:val="00F9330F"/>
    <w:rsid w:val="00F945AF"/>
    <w:rsid w:val="00F94D98"/>
    <w:rsid w:val="00FA3D2A"/>
    <w:rsid w:val="00FA3D68"/>
    <w:rsid w:val="00FA4092"/>
    <w:rsid w:val="00FB7A2A"/>
    <w:rsid w:val="00FC27E5"/>
    <w:rsid w:val="00FC3959"/>
    <w:rsid w:val="00FC3F41"/>
    <w:rsid w:val="00FC70FE"/>
    <w:rsid w:val="00FC7D10"/>
    <w:rsid w:val="00FD4CB5"/>
    <w:rsid w:val="00FD5305"/>
    <w:rsid w:val="00FD5974"/>
    <w:rsid w:val="00FD6633"/>
    <w:rsid w:val="00FE318F"/>
    <w:rsid w:val="00FE73A7"/>
    <w:rsid w:val="00FF21CD"/>
    <w:rsid w:val="00FF35E3"/>
    <w:rsid w:val="00FF3EB2"/>
    <w:rsid w:val="00FF70F2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A3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22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A32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2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32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322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3D1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bject">
    <w:name w:val="object"/>
    <w:basedOn w:val="Domylnaczcionkaakapitu"/>
    <w:rsid w:val="00D11473"/>
  </w:style>
  <w:style w:type="character" w:styleId="Hipercze">
    <w:name w:val="Hyperlink"/>
    <w:uiPriority w:val="99"/>
    <w:unhideWhenUsed/>
    <w:rsid w:val="00D114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280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028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280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0280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23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02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F0232"/>
    <w:rPr>
      <w:vertAlign w:val="superscript"/>
    </w:rPr>
  </w:style>
  <w:style w:type="paragraph" w:customStyle="1" w:styleId="Default">
    <w:name w:val="Default"/>
    <w:link w:val="DefaultZnak"/>
    <w:rsid w:val="00CA7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E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E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5427"/>
    <w:rPr>
      <w:color w:val="954F72" w:themeColor="followedHyperlink"/>
      <w:u w:val="single"/>
    </w:rPr>
  </w:style>
  <w:style w:type="paragraph" w:customStyle="1" w:styleId="Wytycz1">
    <w:name w:val="Wytycz 1"/>
    <w:basedOn w:val="Default"/>
    <w:link w:val="Wytycz1Znak"/>
    <w:qFormat/>
    <w:rsid w:val="002E58D3"/>
    <w:pPr>
      <w:jc w:val="both"/>
    </w:pPr>
    <w:rPr>
      <w:rFonts w:ascii="Arial" w:hAnsi="Arial" w:cs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5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DefaultZnak">
    <w:name w:val="Default Znak"/>
    <w:basedOn w:val="Domylnaczcionkaakapitu"/>
    <w:link w:val="Default"/>
    <w:rsid w:val="002E58D3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ytycz1Znak">
    <w:name w:val="Wytycz 1 Znak"/>
    <w:basedOn w:val="DefaultZnak"/>
    <w:link w:val="Wytycz1"/>
    <w:rsid w:val="002E58D3"/>
    <w:rPr>
      <w:rFonts w:ascii="Arial" w:hAnsi="Arial" w:cs="Arial"/>
      <w:b/>
      <w:color w:val="000000"/>
      <w:sz w:val="24"/>
      <w:szCs w:val="24"/>
      <w:u w:val="single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58D3"/>
    <w:pPr>
      <w:outlineLvl w:val="9"/>
    </w:pPr>
    <w:rPr>
      <w:lang w:eastAsia="pl-PL"/>
    </w:rPr>
  </w:style>
  <w:style w:type="paragraph" w:customStyle="1" w:styleId="Styl1">
    <w:name w:val="Styl1"/>
    <w:basedOn w:val="Nagwek1"/>
    <w:link w:val="Styl1Znak"/>
    <w:qFormat/>
    <w:rsid w:val="002E58D3"/>
  </w:style>
  <w:style w:type="paragraph" w:styleId="Spistreci1">
    <w:name w:val="toc 1"/>
    <w:basedOn w:val="Normalny"/>
    <w:next w:val="Normalny"/>
    <w:autoRedefine/>
    <w:uiPriority w:val="39"/>
    <w:unhideWhenUsed/>
    <w:rsid w:val="002E58D3"/>
    <w:pPr>
      <w:spacing w:after="100"/>
    </w:pPr>
  </w:style>
  <w:style w:type="character" w:customStyle="1" w:styleId="Styl1Znak">
    <w:name w:val="Styl1 Znak"/>
    <w:basedOn w:val="Nagwek1Znak"/>
    <w:link w:val="Styl1"/>
    <w:rsid w:val="002E5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2D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B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7C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A3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22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A32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2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32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2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A322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3D1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bject">
    <w:name w:val="object"/>
    <w:basedOn w:val="Domylnaczcionkaakapitu"/>
    <w:rsid w:val="00D11473"/>
  </w:style>
  <w:style w:type="character" w:styleId="Hipercze">
    <w:name w:val="Hyperlink"/>
    <w:uiPriority w:val="99"/>
    <w:unhideWhenUsed/>
    <w:rsid w:val="00D114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280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028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280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0280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23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023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F0232"/>
    <w:rPr>
      <w:vertAlign w:val="superscript"/>
    </w:rPr>
  </w:style>
  <w:style w:type="paragraph" w:customStyle="1" w:styleId="Default">
    <w:name w:val="Default"/>
    <w:link w:val="DefaultZnak"/>
    <w:rsid w:val="00CA7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E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E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5427"/>
    <w:rPr>
      <w:color w:val="954F72" w:themeColor="followedHyperlink"/>
      <w:u w:val="single"/>
    </w:rPr>
  </w:style>
  <w:style w:type="paragraph" w:customStyle="1" w:styleId="Wytycz1">
    <w:name w:val="Wytycz 1"/>
    <w:basedOn w:val="Default"/>
    <w:link w:val="Wytycz1Znak"/>
    <w:qFormat/>
    <w:rsid w:val="002E58D3"/>
    <w:pPr>
      <w:jc w:val="both"/>
    </w:pPr>
    <w:rPr>
      <w:rFonts w:ascii="Arial" w:hAnsi="Arial" w:cs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5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DefaultZnak">
    <w:name w:val="Default Znak"/>
    <w:basedOn w:val="Domylnaczcionkaakapitu"/>
    <w:link w:val="Default"/>
    <w:rsid w:val="002E58D3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ytycz1Znak">
    <w:name w:val="Wytycz 1 Znak"/>
    <w:basedOn w:val="DefaultZnak"/>
    <w:link w:val="Wytycz1"/>
    <w:rsid w:val="002E58D3"/>
    <w:rPr>
      <w:rFonts w:ascii="Arial" w:hAnsi="Arial" w:cs="Arial"/>
      <w:b/>
      <w:color w:val="000000"/>
      <w:sz w:val="24"/>
      <w:szCs w:val="24"/>
      <w:u w:val="single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58D3"/>
    <w:pPr>
      <w:outlineLvl w:val="9"/>
    </w:pPr>
    <w:rPr>
      <w:lang w:eastAsia="pl-PL"/>
    </w:rPr>
  </w:style>
  <w:style w:type="paragraph" w:customStyle="1" w:styleId="Styl1">
    <w:name w:val="Styl1"/>
    <w:basedOn w:val="Nagwek1"/>
    <w:link w:val="Styl1Znak"/>
    <w:qFormat/>
    <w:rsid w:val="002E58D3"/>
  </w:style>
  <w:style w:type="paragraph" w:styleId="Spistreci1">
    <w:name w:val="toc 1"/>
    <w:basedOn w:val="Normalny"/>
    <w:next w:val="Normalny"/>
    <w:autoRedefine/>
    <w:uiPriority w:val="39"/>
    <w:unhideWhenUsed/>
    <w:rsid w:val="002E58D3"/>
    <w:pPr>
      <w:spacing w:after="100"/>
    </w:pPr>
  </w:style>
  <w:style w:type="character" w:customStyle="1" w:styleId="Styl1Znak">
    <w:name w:val="Styl1 Znak"/>
    <w:basedOn w:val="Nagwek1Znak"/>
    <w:link w:val="Styl1"/>
    <w:rsid w:val="002E58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2D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B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7C8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C438-3D17-4F81-9F1B-1D06B86C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Ligocka</dc:creator>
  <cp:lastModifiedBy>Daniel Kamiński</cp:lastModifiedBy>
  <cp:revision>8</cp:revision>
  <cp:lastPrinted>2015-05-26T06:15:00Z</cp:lastPrinted>
  <dcterms:created xsi:type="dcterms:W3CDTF">2015-09-03T08:26:00Z</dcterms:created>
  <dcterms:modified xsi:type="dcterms:W3CDTF">2015-09-15T11:31:00Z</dcterms:modified>
</cp:coreProperties>
</file>