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68297" w14:textId="77777777" w:rsidR="00A91826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D0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 xml:space="preserve">Klimatu i </w:t>
      </w:r>
      <w:r w:rsidRPr="00C460D0">
        <w:rPr>
          <w:rFonts w:ascii="Times New Roman" w:hAnsi="Times New Roman" w:cs="Times New Roman"/>
          <w:sz w:val="24"/>
          <w:szCs w:val="24"/>
        </w:rPr>
        <w:t xml:space="preserve">Środowiska informuje o rozpoczęciu konsultacji społecznych </w:t>
      </w:r>
      <w:r w:rsidRPr="00F12E4A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2E4A">
        <w:rPr>
          <w:rFonts w:ascii="Times New Roman" w:hAnsi="Times New Roman" w:cs="Times New Roman"/>
          <w:sz w:val="24"/>
          <w:szCs w:val="24"/>
        </w:rPr>
        <w:t xml:space="preserve"> uchwały Rady Ministrów zmieniającej uchwałę w sprawie Krajowego planu gospodarki odpadami 2022</w:t>
      </w:r>
      <w:r>
        <w:rPr>
          <w:rFonts w:ascii="Times New Roman" w:hAnsi="Times New Roman" w:cs="Times New Roman"/>
          <w:sz w:val="24"/>
          <w:szCs w:val="24"/>
        </w:rPr>
        <w:t xml:space="preserve"> (Kpgo 2022)</w:t>
      </w:r>
    </w:p>
    <w:p w14:paraId="195CA350" w14:textId="77777777" w:rsidR="00A91826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F20058" w14:textId="77777777" w:rsidR="00A91826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2B">
        <w:rPr>
          <w:rFonts w:ascii="Times New Roman" w:hAnsi="Times New Roman" w:cs="Times New Roman"/>
          <w:sz w:val="24"/>
          <w:szCs w:val="24"/>
        </w:rPr>
        <w:t>Projekt stanowi uzupełninie - załącznik - do Kpgo2022 i zawiera ocenę potrzeb inwestycyjnych (luki inwestycyjnej) w kraju w zakresie zapobiegania powstawaniu odpadów i gospodarowania odpadami na potrzeby perspektywy finansowej UE 2021-2027 oraz informację o źródłach dochodów dostępnych w celu pokrycia kosztów eksploatacji i utrzymania instalacji do zagospodarowania.</w:t>
      </w:r>
    </w:p>
    <w:p w14:paraId="0C03E000" w14:textId="77777777" w:rsidR="00A91826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5240A" w14:textId="77777777" w:rsidR="00A91826" w:rsidRPr="00C460D0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D0">
        <w:rPr>
          <w:rFonts w:ascii="Times New Roman" w:hAnsi="Times New Roman" w:cs="Times New Roman"/>
          <w:sz w:val="24"/>
          <w:szCs w:val="24"/>
        </w:rPr>
        <w:t xml:space="preserve">Dokumentacja projektu dostępna jest na stronie internetowej Biuletynu Informacji Publicznej Ministerstwa </w:t>
      </w:r>
      <w:r>
        <w:rPr>
          <w:rFonts w:ascii="Times New Roman" w:hAnsi="Times New Roman" w:cs="Times New Roman"/>
          <w:sz w:val="24"/>
          <w:szCs w:val="24"/>
        </w:rPr>
        <w:t xml:space="preserve">Klimatu i </w:t>
      </w:r>
      <w:r w:rsidRPr="00C460D0">
        <w:rPr>
          <w:rFonts w:ascii="Times New Roman" w:hAnsi="Times New Roman" w:cs="Times New Roman"/>
          <w:sz w:val="24"/>
          <w:szCs w:val="24"/>
        </w:rPr>
        <w:t xml:space="preserve">Środowiska </w:t>
      </w:r>
      <w:r w:rsidRPr="00340160">
        <w:rPr>
          <w:rFonts w:ascii="Times New Roman" w:hAnsi="Times New Roman" w:cs="Times New Roman"/>
          <w:sz w:val="24"/>
          <w:szCs w:val="24"/>
        </w:rPr>
        <w:t xml:space="preserve">w zakładce Strategie, plany, programy, w sekcji Krajowy plan gospodarki odpadami (link: </w:t>
      </w:r>
      <w:hyperlink r:id="rId5" w:history="1">
        <w:r w:rsidRPr="00383F4E">
          <w:rPr>
            <w:rStyle w:val="Hipercze"/>
            <w:rFonts w:ascii="Times New Roman" w:hAnsi="Times New Roman" w:cs="Times New Roman"/>
            <w:sz w:val="24"/>
            <w:szCs w:val="24"/>
          </w:rPr>
          <w:t>https://bip.mos.gov.pl/strategie-plany-programy/krajowy-plan-gospodarki-odpadami/</w:t>
        </w:r>
      </w:hyperlink>
      <w:r w:rsidRPr="003401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44469" w14:textId="14704AB4" w:rsidR="00A91826" w:rsidRPr="00C460D0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D0">
        <w:rPr>
          <w:rFonts w:ascii="Times New Roman" w:hAnsi="Times New Roman" w:cs="Times New Roman"/>
          <w:sz w:val="24"/>
          <w:szCs w:val="24"/>
        </w:rPr>
        <w:t xml:space="preserve">Uwagi i wnioski mogą być wnoszone w terminie </w:t>
      </w:r>
      <w:r w:rsidRPr="008773FA">
        <w:rPr>
          <w:rFonts w:ascii="Times New Roman" w:hAnsi="Times New Roman" w:cs="Times New Roman"/>
          <w:sz w:val="24"/>
          <w:szCs w:val="24"/>
        </w:rPr>
        <w:t>do</w:t>
      </w:r>
      <w:r w:rsidR="00F67322" w:rsidRPr="008773FA">
        <w:rPr>
          <w:rFonts w:ascii="Times New Roman" w:hAnsi="Times New Roman" w:cs="Times New Roman"/>
          <w:sz w:val="24"/>
          <w:szCs w:val="24"/>
        </w:rPr>
        <w:t xml:space="preserve"> 7.01.</w:t>
      </w:r>
      <w:r w:rsidRPr="008773FA">
        <w:rPr>
          <w:rFonts w:ascii="Times New Roman" w:hAnsi="Times New Roman" w:cs="Times New Roman"/>
          <w:sz w:val="24"/>
          <w:szCs w:val="24"/>
        </w:rPr>
        <w:t>202</w:t>
      </w:r>
      <w:r w:rsidR="008773FA" w:rsidRPr="008773FA">
        <w:rPr>
          <w:rFonts w:ascii="Times New Roman" w:hAnsi="Times New Roman" w:cs="Times New Roman"/>
          <w:sz w:val="24"/>
          <w:szCs w:val="24"/>
        </w:rPr>
        <w:t>1</w:t>
      </w:r>
      <w:r w:rsidRPr="008773FA">
        <w:rPr>
          <w:rFonts w:ascii="Times New Roman" w:hAnsi="Times New Roman" w:cs="Times New Roman"/>
          <w:sz w:val="24"/>
          <w:szCs w:val="24"/>
        </w:rPr>
        <w:t xml:space="preserve"> r.:</w:t>
      </w:r>
      <w:bookmarkStart w:id="0" w:name="_GoBack"/>
      <w:bookmarkEnd w:id="0"/>
    </w:p>
    <w:p w14:paraId="53315380" w14:textId="77777777" w:rsidR="00A91826" w:rsidRPr="00C460D0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D0">
        <w:rPr>
          <w:rFonts w:ascii="Times New Roman" w:hAnsi="Times New Roman" w:cs="Times New Roman"/>
          <w:sz w:val="24"/>
          <w:szCs w:val="24"/>
        </w:rPr>
        <w:t>1) w formie pisemnej, na adres:</w:t>
      </w:r>
    </w:p>
    <w:p w14:paraId="265D29CC" w14:textId="77777777" w:rsidR="00A91826" w:rsidRPr="00C460D0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D0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 xml:space="preserve">Klimatu i </w:t>
      </w:r>
      <w:r w:rsidRPr="00C460D0">
        <w:rPr>
          <w:rFonts w:ascii="Times New Roman" w:hAnsi="Times New Roman" w:cs="Times New Roman"/>
          <w:sz w:val="24"/>
          <w:szCs w:val="24"/>
        </w:rPr>
        <w:t>Środowiska, ul. Wawelska 52/54, 00-922 Warszawa;</w:t>
      </w:r>
    </w:p>
    <w:p w14:paraId="5F1937D9" w14:textId="77777777" w:rsidR="00A91826" w:rsidRPr="00CA3126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26">
        <w:rPr>
          <w:rFonts w:ascii="Times New Roman" w:hAnsi="Times New Roman" w:cs="Times New Roman"/>
          <w:sz w:val="24"/>
          <w:szCs w:val="24"/>
        </w:rPr>
        <w:t>2) ustnie do protokołu w:</w:t>
      </w:r>
    </w:p>
    <w:p w14:paraId="65805745" w14:textId="77777777" w:rsidR="00A91826" w:rsidRPr="00CA3126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26">
        <w:rPr>
          <w:rFonts w:ascii="Times New Roman" w:hAnsi="Times New Roman" w:cs="Times New Roman"/>
          <w:sz w:val="24"/>
          <w:szCs w:val="24"/>
        </w:rPr>
        <w:t>Departamencie Gospodarki Odpadami</w:t>
      </w:r>
    </w:p>
    <w:p w14:paraId="07A0F14C" w14:textId="77777777" w:rsidR="00A91826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26">
        <w:rPr>
          <w:rFonts w:ascii="Times New Roman" w:hAnsi="Times New Roman" w:cs="Times New Roman"/>
          <w:sz w:val="24"/>
          <w:szCs w:val="24"/>
        </w:rPr>
        <w:t xml:space="preserve">ul. Wawelska 52/54, 00-922 Warszawa, </w:t>
      </w:r>
      <w:r>
        <w:rPr>
          <w:rFonts w:ascii="Times New Roman" w:hAnsi="Times New Roman" w:cs="Times New Roman"/>
          <w:sz w:val="24"/>
          <w:szCs w:val="24"/>
        </w:rPr>
        <w:t xml:space="preserve">tel. (22) 36 92 275, </w:t>
      </w:r>
      <w:r w:rsidRPr="00CA3126">
        <w:rPr>
          <w:rFonts w:ascii="Times New Roman" w:hAnsi="Times New Roman" w:cs="Times New Roman"/>
          <w:sz w:val="24"/>
          <w:szCs w:val="24"/>
        </w:rPr>
        <w:t>w godzinach pracy Departamentu;</w:t>
      </w:r>
    </w:p>
    <w:p w14:paraId="4455B46B" w14:textId="77777777" w:rsidR="00A91826" w:rsidRPr="00C460D0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D0">
        <w:rPr>
          <w:rFonts w:ascii="Times New Roman" w:hAnsi="Times New Roman" w:cs="Times New Roman"/>
          <w:sz w:val="24"/>
          <w:szCs w:val="24"/>
        </w:rPr>
        <w:t>3) za pomocą środków komunikacji elektronicznej bez konieczności opatrywania ich bezpi</w:t>
      </w:r>
      <w:r>
        <w:rPr>
          <w:rFonts w:ascii="Times New Roman" w:hAnsi="Times New Roman" w:cs="Times New Roman"/>
          <w:sz w:val="24"/>
          <w:szCs w:val="24"/>
        </w:rPr>
        <w:t>ecznym podpisem elektronicznym, na adres</w:t>
      </w:r>
      <w:r w:rsidRPr="00C460D0">
        <w:rPr>
          <w:rFonts w:ascii="Times New Roman" w:hAnsi="Times New Roman" w:cs="Times New Roman"/>
          <w:sz w:val="24"/>
          <w:szCs w:val="24"/>
        </w:rPr>
        <w:t xml:space="preserve"> poczty elektronicznej: </w:t>
      </w:r>
      <w:hyperlink r:id="rId6" w:history="1">
        <w:r w:rsidRPr="00383F4E">
          <w:rPr>
            <w:rStyle w:val="Hipercze"/>
            <w:rFonts w:ascii="Times New Roman" w:hAnsi="Times New Roman" w:cs="Times New Roman"/>
            <w:sz w:val="24"/>
            <w:szCs w:val="24"/>
          </w:rPr>
          <w:t>lucja.dec@klimat.gov.pl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75579" w14:textId="77777777" w:rsidR="00A91826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6CC4F" w14:textId="77777777" w:rsidR="00A91826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657BA3">
        <w:rPr>
          <w:rFonts w:ascii="Times New Roman" w:hAnsi="Times New Roman" w:cs="Times New Roman"/>
          <w:b/>
          <w:bCs/>
          <w:sz w:val="24"/>
          <w:szCs w:val="24"/>
        </w:rPr>
        <w:t>ednak nawiązując do stanu zagrożenia epidemicznego, troszcząc się o zdrowie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mieszkańców kraju</w:t>
      </w:r>
      <w:r w:rsidRPr="00657BA3">
        <w:rPr>
          <w:rFonts w:ascii="Times New Roman" w:hAnsi="Times New Roman" w:cs="Times New Roman"/>
          <w:b/>
          <w:bCs/>
          <w:sz w:val="24"/>
          <w:szCs w:val="24"/>
        </w:rPr>
        <w:t xml:space="preserve">, a także o pracowników </w:t>
      </w:r>
      <w:r>
        <w:rPr>
          <w:rFonts w:ascii="Times New Roman" w:hAnsi="Times New Roman" w:cs="Times New Roman"/>
          <w:b/>
          <w:bCs/>
          <w:sz w:val="24"/>
          <w:szCs w:val="24"/>
        </w:rPr>
        <w:t>Ministerstwa Klimatu i Środowiska</w:t>
      </w:r>
      <w:r w:rsidRPr="00657BA3">
        <w:rPr>
          <w:rFonts w:ascii="Times New Roman" w:hAnsi="Times New Roman" w:cs="Times New Roman"/>
          <w:b/>
          <w:bCs/>
          <w:sz w:val="24"/>
          <w:szCs w:val="24"/>
        </w:rPr>
        <w:t xml:space="preserve"> – zachęca się głównie do kontaktów za pomocą poczty elektronicznej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28EC3C" w14:textId="77777777" w:rsidR="00A91826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B8540" w14:textId="77777777" w:rsidR="00A91826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0F">
        <w:rPr>
          <w:rFonts w:ascii="Times New Roman" w:hAnsi="Times New Roman" w:cs="Times New Roman"/>
          <w:sz w:val="24"/>
          <w:szCs w:val="24"/>
        </w:rPr>
        <w:t>Uwagi i wnioski zgłoszone po upływie wskazanego terminu pozostaną bez rozpatrzenia.</w:t>
      </w:r>
    </w:p>
    <w:p w14:paraId="4933BEB8" w14:textId="77777777" w:rsidR="00A91826" w:rsidRDefault="00A91826" w:rsidP="00A9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863D8" w14:textId="77777777" w:rsidR="005E5F3A" w:rsidRDefault="005E5F3A"/>
    <w:sectPr w:rsidR="005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80D80"/>
    <w:multiLevelType w:val="hybridMultilevel"/>
    <w:tmpl w:val="9BEC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26"/>
    <w:rsid w:val="005E5F3A"/>
    <w:rsid w:val="008773FA"/>
    <w:rsid w:val="00A91826"/>
    <w:rsid w:val="00E41EA8"/>
    <w:rsid w:val="00F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CB06"/>
  <w15:chartTrackingRefBased/>
  <w15:docId w15:val="{3D506C7A-75C2-4F68-9583-5192B44E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82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8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82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ja.dec@klimat.gov.pl" TargetMode="External"/><Relationship Id="rId5" Type="http://schemas.openxmlformats.org/officeDocument/2006/relationships/hyperlink" Target="https://bip.mos.gov.pl/strategie-plany-programy/krajowy-plan-gospodarki-odpad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Łucja</dc:creator>
  <cp:keywords/>
  <dc:description/>
  <cp:lastModifiedBy>DEC Łucja</cp:lastModifiedBy>
  <cp:revision>4</cp:revision>
  <dcterms:created xsi:type="dcterms:W3CDTF">2020-12-11T07:11:00Z</dcterms:created>
  <dcterms:modified xsi:type="dcterms:W3CDTF">2020-12-15T12:34:00Z</dcterms:modified>
</cp:coreProperties>
</file>