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05350D" w:rsidTr="005B2446">
        <w:tc>
          <w:tcPr>
            <w:tcW w:w="5529" w:type="dxa"/>
          </w:tcPr>
          <w:p w:rsidR="00D21558" w:rsidRPr="00AA5569" w:rsidRDefault="00670304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632559839" r:id="rId10"/>
              </w:object>
            </w:r>
          </w:p>
          <w:p w:rsidR="00D21558" w:rsidRPr="008737F6" w:rsidRDefault="00A45EB8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670304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A45EB8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A45EB8" w:rsidP="008C62D3"/>
        </w:tc>
        <w:tc>
          <w:tcPr>
            <w:tcW w:w="3969" w:type="dxa"/>
          </w:tcPr>
          <w:p w:rsidR="00D21558" w:rsidRPr="004F390F" w:rsidRDefault="00670304" w:rsidP="00A45EB8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 </w:t>
            </w:r>
          </w:p>
        </w:tc>
      </w:tr>
    </w:tbl>
    <w:p w:rsidR="00BD3E46" w:rsidRDefault="00670304" w:rsidP="00B40C73">
      <w:pPr>
        <w:pStyle w:val="menfont"/>
        <w:spacing w:after="120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DZŚ-III.053.3.2019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MT</w:t>
      </w:r>
      <w:bookmarkEnd w:id="1"/>
    </w:p>
    <w:p w:rsidR="00BD3E46" w:rsidRPr="00B40C73" w:rsidRDefault="00A45EB8" w:rsidP="00BD3E46">
      <w:pPr>
        <w:rPr>
          <w:sz w:val="18"/>
          <w:szCs w:val="18"/>
          <w:lang w:val="en-US"/>
        </w:rPr>
      </w:pPr>
      <w:bookmarkStart w:id="2" w:name="ezdIdentyfikatorDokumentuPDF"/>
      <w:bookmarkEnd w:id="2"/>
    </w:p>
    <w:p w:rsidR="00BD3E46" w:rsidRDefault="00A45EB8" w:rsidP="00BD3E46">
      <w:pPr>
        <w:ind w:firstLine="5812"/>
        <w:rPr>
          <w:b/>
          <w:sz w:val="22"/>
          <w:szCs w:val="22"/>
        </w:rPr>
      </w:pPr>
    </w:p>
    <w:p w:rsidR="00670304" w:rsidRPr="00670304" w:rsidRDefault="00670304" w:rsidP="00670304">
      <w:pPr>
        <w:widowControl w:val="0"/>
        <w:spacing w:after="174" w:line="266" w:lineRule="exact"/>
        <w:ind w:left="4956" w:firstLine="708"/>
        <w:rPr>
          <w:b/>
          <w:color w:val="000000"/>
          <w:sz w:val="22"/>
          <w:szCs w:val="22"/>
          <w:lang w:bidi="pl-PL"/>
        </w:rPr>
      </w:pPr>
      <w:r w:rsidRPr="00670304">
        <w:rPr>
          <w:b/>
          <w:color w:val="000000"/>
          <w:sz w:val="22"/>
          <w:szCs w:val="22"/>
          <w:lang w:bidi="pl-PL"/>
        </w:rPr>
        <w:t>Pan Tomasz Ożóg</w:t>
      </w:r>
    </w:p>
    <w:p w:rsidR="00670304" w:rsidRPr="00670304" w:rsidRDefault="00670304" w:rsidP="00670304">
      <w:pPr>
        <w:widowControl w:val="0"/>
        <w:spacing w:after="174" w:line="266" w:lineRule="exact"/>
        <w:ind w:left="4956" w:firstLine="708"/>
        <w:rPr>
          <w:b/>
          <w:color w:val="000000"/>
          <w:sz w:val="22"/>
          <w:szCs w:val="22"/>
          <w:lang w:bidi="pl-PL"/>
        </w:rPr>
      </w:pPr>
      <w:r w:rsidRPr="00670304">
        <w:rPr>
          <w:b/>
          <w:color w:val="000000"/>
          <w:sz w:val="22"/>
          <w:szCs w:val="22"/>
          <w:lang w:bidi="pl-PL"/>
        </w:rPr>
        <w:t xml:space="preserve">Zastępca Burmistrza </w:t>
      </w:r>
    </w:p>
    <w:p w:rsidR="00670304" w:rsidRPr="00670304" w:rsidRDefault="00670304" w:rsidP="00670304">
      <w:pPr>
        <w:widowControl w:val="0"/>
        <w:spacing w:after="174" w:line="266" w:lineRule="exact"/>
        <w:ind w:left="4956" w:firstLine="708"/>
        <w:rPr>
          <w:b/>
          <w:color w:val="000000"/>
          <w:sz w:val="22"/>
          <w:szCs w:val="22"/>
          <w:lang w:bidi="pl-PL"/>
        </w:rPr>
      </w:pPr>
      <w:r w:rsidRPr="00670304">
        <w:rPr>
          <w:b/>
          <w:color w:val="000000"/>
          <w:sz w:val="22"/>
          <w:szCs w:val="22"/>
          <w:lang w:bidi="pl-PL"/>
        </w:rPr>
        <w:t>Miasta i Gminy Skawina</w:t>
      </w:r>
    </w:p>
    <w:p w:rsidR="00670304" w:rsidRDefault="00670304" w:rsidP="00670304">
      <w:pPr>
        <w:widowControl w:val="0"/>
        <w:spacing w:after="174" w:line="266" w:lineRule="exact"/>
        <w:rPr>
          <w:color w:val="000000"/>
          <w:sz w:val="22"/>
          <w:szCs w:val="22"/>
          <w:lang w:bidi="pl-PL"/>
        </w:rPr>
      </w:pPr>
    </w:p>
    <w:p w:rsidR="003A5D63" w:rsidRPr="00670304" w:rsidRDefault="003A5D63" w:rsidP="00670304">
      <w:pPr>
        <w:widowControl w:val="0"/>
        <w:spacing w:after="174" w:line="266" w:lineRule="exact"/>
        <w:rPr>
          <w:color w:val="000000"/>
          <w:sz w:val="22"/>
          <w:szCs w:val="22"/>
          <w:lang w:bidi="pl-PL"/>
        </w:rPr>
      </w:pPr>
    </w:p>
    <w:p w:rsidR="00670304" w:rsidRPr="00670304" w:rsidRDefault="00670304" w:rsidP="00670304">
      <w:pPr>
        <w:spacing w:before="120"/>
        <w:ind w:left="397" w:firstLine="311"/>
        <w:jc w:val="both"/>
      </w:pPr>
      <w:r w:rsidRPr="00670304">
        <w:t xml:space="preserve">     W odpowiedzi na petycję dotyczącą rozpoczęcia prac nad zmianą przepisów ustawy z dnia 27 kwietnia 2001r. Prawo ochrony środowiska (Dz.U. z 2019r., poz. 1396 z </w:t>
      </w:r>
      <w:proofErr w:type="spellStart"/>
      <w:r w:rsidRPr="00670304">
        <w:t>późn</w:t>
      </w:r>
      <w:proofErr w:type="spellEnd"/>
      <w:r w:rsidRPr="00670304">
        <w:t>. zm.) zwanej dalej ustawą „</w:t>
      </w:r>
      <w:proofErr w:type="spellStart"/>
      <w:r w:rsidRPr="00670304">
        <w:t>Poś</w:t>
      </w:r>
      <w:proofErr w:type="spellEnd"/>
      <w:r w:rsidRPr="00670304">
        <w:t>” mających na celu zwiększenie ochrony mieszkańców przed negatywnym oddziaływaniem przedsiębiorstw, uprzejmie wyjaśniam co następuje:</w:t>
      </w:r>
    </w:p>
    <w:p w:rsidR="00670304" w:rsidRPr="00670304" w:rsidRDefault="00670304" w:rsidP="00670304">
      <w:pPr>
        <w:spacing w:before="120"/>
        <w:ind w:left="397"/>
        <w:jc w:val="both"/>
      </w:pPr>
      <w:r w:rsidRPr="00670304">
        <w:t xml:space="preserve">          Dokonując wnikliwej analizy zagadnień podnoszonych w petycji, w kontekście załączonej do niej propozycji zmian przepisów w/w ustawy, przede wszystkim pragnę zauważyć, że obecnie obowiązujące przepisy zostały opracowane z należytą dbałością w zakresie merytorycznym odnoszącym się do transpozycji dyrektyw UE oraz  w zakresie formalnym, z uwzględnieniem dotychczasowych doświadczeń dotyczących szeregu kwestii wynikających ze stosowania prawa w tym ustawy z dnia 14 czerwca 1960r. Kodeks postępowania administracyjnego (tj. z 2018r., poz. 2096 z </w:t>
      </w:r>
      <w:proofErr w:type="spellStart"/>
      <w:r w:rsidRPr="00670304">
        <w:t>późn</w:t>
      </w:r>
      <w:proofErr w:type="spellEnd"/>
      <w:r w:rsidRPr="00670304">
        <w:t>. zm.) . Podkreślić również trzeba, że dotychczasowa linia orzecznicza sądów administracyjnych jest zbieżna z poglądami prezentowanymi przez Ministra Środowiska  w jego orzeczeniach. W mojej opinii proponowana w petycji inicjatywa dotycząca zmian w zakresie obowiązujących przepisów mogłaby się pojawić  w przypadku</w:t>
      </w:r>
      <w:r w:rsidR="00262BC6">
        <w:t>, gdyby w ocenie sądów pojawiła</w:t>
      </w:r>
      <w:r w:rsidRPr="00670304">
        <w:t xml:space="preserve"> się trwała linia orzecznicza, która w sposób niepodważalny  wskazywałaby na błędną interpretację przepisów, bądź niewłaściwe ich rozumienie prezentowane przez Ministra Środowiska w skarżonych rozstrzygnięciach, bądź też obowiązujące przepisy okazał</w:t>
      </w:r>
      <w:r w:rsidR="00262BC6">
        <w:t>y</w:t>
      </w:r>
      <w:r w:rsidRPr="00670304">
        <w:t>by się niepodważa</w:t>
      </w:r>
      <w:r w:rsidR="00262BC6">
        <w:t>l</w:t>
      </w:r>
      <w:r w:rsidRPr="00670304">
        <w:t>nie niewystarczające dla ochrony środowiska.</w:t>
      </w:r>
    </w:p>
    <w:p w:rsidR="00670304" w:rsidRPr="00670304" w:rsidRDefault="00670304" w:rsidP="00670304">
      <w:pPr>
        <w:spacing w:before="120"/>
        <w:ind w:left="397"/>
        <w:jc w:val="both"/>
      </w:pPr>
      <w:r w:rsidRPr="00670304">
        <w:t xml:space="preserve">        Taka sytuacja w mojej opinii jednak dotychczas nie występowała i nadal nie występuje, z uwagi na fakt, że załączone do petycji propozycje zmian ustawy dotyczące w zdecydowanej części zwiększenia uprawnień gminy w udzielaniu danemu podmiotowi pozwolenia emisyjnego ( lub odmowie udzielenia tego pozwolenia) zostały opracowane w taki sposób jakby gmina nie posiadała żadnych instrumentów prawnych umożliwiających jej działanie w zakresie ochrony środowiska na obszarze jej władztwa. </w:t>
      </w:r>
    </w:p>
    <w:p w:rsidR="00670304" w:rsidRPr="00670304" w:rsidRDefault="00670304" w:rsidP="00670304">
      <w:pPr>
        <w:spacing w:before="120"/>
        <w:ind w:left="397"/>
        <w:jc w:val="both"/>
      </w:pPr>
      <w:r w:rsidRPr="00670304">
        <w:t xml:space="preserve">      W tym miejscu wskazać trzeba, że to na etapie lokalizacji danego przedsięwzięcia na danym terenie, gmina wydaje decyzję o środowiskowych uwarunkowaniach. Decyzja ta ustalając warunki realizacji danego przedsięwzięcia na danym terenie musi uwzględniać stan środowiska, który już istnieje, a także co należy podkreślić, ograniczać oddziaływanie danego przedsięwzięcia, do terenu należącego do danego inwestora. Nie </w:t>
      </w:r>
      <w:r w:rsidRPr="00670304">
        <w:lastRenderedPageBreak/>
        <w:t>można również pominąć roli planu zagospodarowania przestrzennego, który uchwalany przez daną gminę, w istocie umożliwia bądź też zakazuje realizacji na jej terenie określonych przedsięwzięć. Natomiast w zakresie istniejących – funkcjonujących na danym terenie instalacji obowiązujące przepisy prawa materialnego umożliwiają organom ochrony środowiska podjęcie działań mających na celu ograniczenie negatywnego oddziaływania przez daną instalację</w:t>
      </w:r>
      <w:r w:rsidR="00262BC6">
        <w:t>. W tym zakresie wskazać należy</w:t>
      </w:r>
      <w:r w:rsidRPr="00670304">
        <w:t xml:space="preserve"> na możliwość monitorowania oddziaływania instalacji przez właściwego wojewódzkiego inspektora ochrony środowiska, a także możliwość nałożenia przez organ ochrony środowiska na prowadzącego instalację obowiązku sporządzenia przeglądu ekologicznego, o którym stanowi art. 237 w/w ustawy Prawo ochrony środowiska. Emanacją wyników wynikających z przeglądu ekologicznego jest możliwość nałożenia na prowadzącego daną instalację obowiązków (art. 362 w/w Prawa ochrony środowiska) o charakterze naprawczym tj. takich, które ograniczą oddziaływanie instalacji na środowisko do niezbędnego minimum. </w:t>
      </w:r>
    </w:p>
    <w:p w:rsidR="00670304" w:rsidRPr="00670304" w:rsidRDefault="00670304" w:rsidP="00670304">
      <w:pPr>
        <w:autoSpaceDE w:val="0"/>
        <w:autoSpaceDN w:val="0"/>
        <w:adjustRightInd w:val="0"/>
        <w:spacing w:before="120"/>
        <w:ind w:left="397" w:firstLine="567"/>
        <w:jc w:val="both"/>
        <w:rPr>
          <w:szCs w:val="20"/>
        </w:rPr>
      </w:pPr>
      <w:r w:rsidRPr="00670304">
        <w:t>Przechodząc do p</w:t>
      </w:r>
      <w:r w:rsidRPr="00670304">
        <w:rPr>
          <w:szCs w:val="20"/>
        </w:rPr>
        <w:t xml:space="preserve">roponowanych zmian, które  obejmują cztery artykuły dotyczące pozwoleń na wprowadzanie substancji lub energii do środowiska, stwierdzić należy, że  są to zmiany proceduralne. Wprowadzenie tych zmian, w przypadku pozwoleń regulujących kwestie emisji do powietrza skutkowałoby wyłącznie wydłużeniem postępowań, ponieważ obiektywne kryteria oceny w tym obszarze i warunki na jakich pozwolenia są wydawane są określone przepisami prawa. Wskazać trzeba, iż każda sprawa dotycząca pozwolenia na emisję do powietrza jest rozpatrywana z uwzględnieniem tych samych przesłanek do wydania (odmowy wydania) pozwolenia. Merytoryczną podstawę do odmowy wydania pozwolenia stanowi przede wszystkim oddziaływanie instalacji w sposób powodujący pogorszenie stanu środowiska w znacznych rozmiarach lub zagrożenie życia lub zdrowia ludzi (art. 186 ust. 1 pkt 1) – nie tylko na obszarze gminy, w której instalacja jest zlokalizowana, ale na całym obszarze objętym zasięgiem oddziaływania instalacji. Pozostałe przesłanki merytoryczne obejmują przede wszystkim: przekraczanie standardów emisyjnych, przekraczanie standardów jakości powietrza, jak również niezgodność eksploatacji instalacji z gminnymi programami ochrony środowiska, o których mowa w art. 17 ustawy </w:t>
      </w:r>
      <w:proofErr w:type="spellStart"/>
      <w:r w:rsidRPr="00670304">
        <w:rPr>
          <w:szCs w:val="20"/>
        </w:rPr>
        <w:t>Poś</w:t>
      </w:r>
      <w:proofErr w:type="spellEnd"/>
      <w:r w:rsidRPr="00670304">
        <w:rPr>
          <w:szCs w:val="20"/>
        </w:rPr>
        <w:t xml:space="preserve"> albo z programami ochrony powietrza, o których mowa w art. 91 tej ustawy (art. 186 ust. 1 pkt 2-4).</w:t>
      </w:r>
    </w:p>
    <w:p w:rsidR="00670304" w:rsidRPr="00670304" w:rsidRDefault="00670304" w:rsidP="00670304">
      <w:pPr>
        <w:autoSpaceDE w:val="0"/>
        <w:autoSpaceDN w:val="0"/>
        <w:adjustRightInd w:val="0"/>
        <w:spacing w:before="120"/>
        <w:ind w:left="397" w:firstLine="567"/>
        <w:jc w:val="both"/>
        <w:rPr>
          <w:szCs w:val="20"/>
        </w:rPr>
      </w:pPr>
      <w:r w:rsidRPr="00670304">
        <w:rPr>
          <w:szCs w:val="20"/>
        </w:rPr>
        <w:t xml:space="preserve">Podkreślić także należy, że pozwolenia wydawane w zakresie emisji do powietrza są jednym z prawnych instrumentów przeciwdziałania zanieczyszczeniom, w ramach którego organ ochrony środowiska określa szczegółowo warunki emisji oraz wielkości dopuszczalnej emisji substancji wprowadzanych z instalacji do powietrza, a także obowiązki prowadzącego instalację oraz wymagane działania mające na celu m.in. ograniczenie stopnia i zasięgu oddziaływania instalacji na stan powietrza. Jak wskazano powyżej, podstawowymi kryteriami, które są uwzględniane przy wydawaniu takich pozwoleń, są standardy jakości powietrza i standardy emisyjne. Zgodnie z przepisami ustawy </w:t>
      </w:r>
      <w:proofErr w:type="spellStart"/>
      <w:r w:rsidRPr="00670304">
        <w:rPr>
          <w:szCs w:val="20"/>
        </w:rPr>
        <w:t>Poś</w:t>
      </w:r>
      <w:proofErr w:type="spellEnd"/>
      <w:r w:rsidRPr="00670304">
        <w:rPr>
          <w:szCs w:val="20"/>
        </w:rPr>
        <w:t xml:space="preserve"> eksploatacja instalacji nie może powodować przekroczenia standardów jakości środowiska poza terenem, do którego prowadzący instalację ma tytuł prawny (art. 144 ust. 1 i 2), jak również  przekroczenia standardów emisyjnych (art. 141 ust. 1). Według definicji zamieszczonej w art. 3 pkt 28 lit. a ustawy </w:t>
      </w:r>
      <w:proofErr w:type="spellStart"/>
      <w:r w:rsidRPr="00670304">
        <w:rPr>
          <w:szCs w:val="20"/>
        </w:rPr>
        <w:t>Poś</w:t>
      </w:r>
      <w:proofErr w:type="spellEnd"/>
      <w:r w:rsidRPr="00670304">
        <w:rPr>
          <w:szCs w:val="20"/>
        </w:rPr>
        <w:t xml:space="preserve"> standardem jakości powietrza jest poziom dopuszczalny. Przepis art. 144 ust. 2 zobowiązuje zatem prowadzącego instalację do eksploatowania jej w sposób niepowodujący przekraczania poza terenem, do którego posiada on tytuł prawny, poziomów dopuszczalnych w powietrzu, które są określone dla substancji uwzględnionych w załączniku nr 1 do rozporządzenia Ministra Środowiska z dnia 24 sierpnia 2012 r. w sprawie poziomów </w:t>
      </w:r>
      <w:r w:rsidRPr="00670304">
        <w:rPr>
          <w:szCs w:val="20"/>
        </w:rPr>
        <w:lastRenderedPageBreak/>
        <w:t xml:space="preserve">niektórych substancji w powietrzu (Dz. U. poz. 1031), tj. dla benzenu, dwutlenku azotu/tlenków azotu, dwutlenku siarki, ołowiu, pyłu zawieszonego PM10, pyłu zawieszonego PM2,5 i tlenku węgla. Dodatkowym kryterium oceny oddziaływania instalacji na stan powietrza, uwzględnianym m.in. przy wydawaniu pozwoleń, są  wartości odniesienia. Są one określone, zgodnie z art. 222 ustawy </w:t>
      </w:r>
      <w:proofErr w:type="spellStart"/>
      <w:r w:rsidRPr="00670304">
        <w:rPr>
          <w:szCs w:val="20"/>
        </w:rPr>
        <w:t>Poś</w:t>
      </w:r>
      <w:proofErr w:type="spellEnd"/>
      <w:r w:rsidRPr="00670304">
        <w:rPr>
          <w:szCs w:val="20"/>
        </w:rPr>
        <w:t xml:space="preserve">, w załączniku nr 1 do rozporządzenia Ministra Środowiska z dnia 26 stycznia 2010 r. w sprawie wartości odniesienia dla niektórych substancji w powietrzu (Dz. U. poz. 87). Wartości te mają wpływ na określenie wielkości dopuszczalnych emisji w pozwoleniu w przypadkach „braku standardów emisyjnych i dopuszczalnych poziomów substancji w powietrzu”. W takich przypadkach ilości gazów lub pyłów dopuszczonych do wprowadzania do powietrza ustala się w pozwoleniu na poziomie niepowodującym przekroczeń wartości odniesienia substancji w powietrzu. Należy przy tym zauważyć, że przekroczenie określonej w pozwoleniu wielkości dopuszczalnej emisji – niezależnie od tego, czy została ona ustalona przy uwzględnieniu standardów emisyjnych, standardów jakości powietrza czy wartości odniesienia – podlega sankcji w postaci administracyjnej kary pieniężnej, wymierzanej w trybie określonym w ustawie </w:t>
      </w:r>
      <w:proofErr w:type="spellStart"/>
      <w:r w:rsidRPr="00670304">
        <w:rPr>
          <w:szCs w:val="20"/>
        </w:rPr>
        <w:t>Poś</w:t>
      </w:r>
      <w:proofErr w:type="spellEnd"/>
      <w:r w:rsidRPr="00670304">
        <w:rPr>
          <w:szCs w:val="20"/>
        </w:rPr>
        <w:t xml:space="preserve"> przez wojewódzkiego inspektora ochrony środowiska. Eksploatacja instalacji z naruszeniem warunków pozwolenia może być także podstawą do cofnięcia lub ograniczenia pozwolenia bez odszkodowania (art. 195 ust. 1 pkt 1 ustawy </w:t>
      </w:r>
      <w:proofErr w:type="spellStart"/>
      <w:r w:rsidRPr="00670304">
        <w:rPr>
          <w:szCs w:val="20"/>
        </w:rPr>
        <w:t>Poś</w:t>
      </w:r>
      <w:proofErr w:type="spellEnd"/>
      <w:r w:rsidRPr="00670304">
        <w:rPr>
          <w:szCs w:val="20"/>
        </w:rPr>
        <w:t>).</w:t>
      </w:r>
    </w:p>
    <w:p w:rsidR="00670304" w:rsidRPr="00670304" w:rsidRDefault="00670304" w:rsidP="00670304">
      <w:pPr>
        <w:autoSpaceDE w:val="0"/>
        <w:autoSpaceDN w:val="0"/>
        <w:adjustRightInd w:val="0"/>
        <w:spacing w:before="120"/>
        <w:ind w:left="397" w:firstLine="567"/>
        <w:jc w:val="both"/>
        <w:rPr>
          <w:szCs w:val="20"/>
        </w:rPr>
      </w:pPr>
      <w:r w:rsidRPr="00670304">
        <w:rPr>
          <w:szCs w:val="20"/>
        </w:rPr>
        <w:t xml:space="preserve">Konkludując należy podkreślić, że w obecnym stanie prawnym pozwolenia w zakresie wprowadzania gazów lub pyłów do powietrza są wydawane na warunkach wykluczających zarówno przekraczanie prawnie określonych kryteriów emisyjnych (standardów emisyjnych, o których mowa w art. 146 ustawy </w:t>
      </w:r>
      <w:proofErr w:type="spellStart"/>
      <w:r w:rsidRPr="00670304">
        <w:rPr>
          <w:szCs w:val="20"/>
        </w:rPr>
        <w:t>Poś</w:t>
      </w:r>
      <w:proofErr w:type="spellEnd"/>
      <w:r w:rsidRPr="00670304">
        <w:rPr>
          <w:szCs w:val="20"/>
        </w:rPr>
        <w:t>, a w przypadku instalacji wymagających pozwoleń zintegrowanych – co do zasady – granicznych wielkości emisyjnych ustalanych zgodnie z konkluzjami BAT), jak i</w:t>
      </w:r>
      <w:r w:rsidR="000B6B6A">
        <w:rPr>
          <w:szCs w:val="20"/>
        </w:rPr>
        <w:t xml:space="preserve"> </w:t>
      </w:r>
      <w:r w:rsidRPr="00670304">
        <w:rPr>
          <w:szCs w:val="20"/>
        </w:rPr>
        <w:t xml:space="preserve">ponadnormatywne oddziaływanie instalacji poza granicami terenu, do którego prowadzący instalację ma tytuł prawny. W związku z tym nie mają uzasadnienia zmiany proceduralne, które skutkowałyby jedynie skomplikowaniem i przedłużaniem postępowań w przedmiocie wydawania takich pozwoleń. Nie znajduję także uzasadnienia dla wprowadzania wskazanych w petycji ograniczeń w zakresie kompensacji emisji, o której mowa w art. 225 ustawy </w:t>
      </w:r>
      <w:proofErr w:type="spellStart"/>
      <w:r w:rsidRPr="00670304">
        <w:rPr>
          <w:szCs w:val="20"/>
        </w:rPr>
        <w:t>Poś</w:t>
      </w:r>
      <w:proofErr w:type="spellEnd"/>
      <w:r w:rsidRPr="00670304">
        <w:rPr>
          <w:szCs w:val="20"/>
        </w:rPr>
        <w:t xml:space="preserve">. Pamiętać bowiem należy, że mechanizm kompensacji dotyczy wyłącznie substancji objętych standardami jakości powietrza (przy obecnym stanie jakości powietrza w Polsce dotyczy on głównie pyłu), a warunkiem jego zastosowania jest ograniczenie emisji danej substancji w ramach kompensacji o min. 30 %. Przepisy w tym zakresie zostały zmienione w 2015 r. na mocy tzw. „ustawy antysmogowej” w sposób umożliwiający przeprowadzenie kompensacji emisji z uwzględnieniem redukcji ilości substancji wprowadzanej do powietrza z instalacji spalania paliw stałych eksploatowanych w ramach zwykłego korzystania ze środowiska przez osoby fizyczne niebędące przedsiębiorcami, usytuowanych na obszarze gminy, w której planowana jest budowa nowej instalacji lub dokonanie istotnej zmiany instalacji. Za zgodą organu prowadzącego postępowanie kompensacyjne, odpowiednia redukcja ilości substancji może być dokonana na obszarze gminy sąsiadującej z gminą, w której planowana jest budowa nowej instalacji lub dokonanie istotnej zmiany instalacji. Uelastycznienie mechanizmu kompensacji poprzez dopuszczenie kompensacji z udziałem instalacji niewymagających pozwolenia, w tym  instalacji eksploatowanych w sektorze bytowo-komunalnym, ma istotne znaczenie dla skutecznej realizacji działań podejmowanych na rzecz ograniczania tzw. niskiej emisji oraz poprawy jakości powietrza w Polsce. </w:t>
      </w:r>
    </w:p>
    <w:p w:rsidR="00670304" w:rsidRPr="00670304" w:rsidRDefault="00670304" w:rsidP="00670304">
      <w:pPr>
        <w:autoSpaceDE w:val="0"/>
        <w:autoSpaceDN w:val="0"/>
        <w:adjustRightInd w:val="0"/>
        <w:spacing w:before="120"/>
        <w:ind w:left="397" w:firstLine="567"/>
        <w:jc w:val="both"/>
        <w:rPr>
          <w:szCs w:val="20"/>
        </w:rPr>
      </w:pPr>
    </w:p>
    <w:p w:rsidR="00670304" w:rsidRPr="00670304" w:rsidRDefault="00670304" w:rsidP="00670304">
      <w:pPr>
        <w:autoSpaceDE w:val="0"/>
        <w:autoSpaceDN w:val="0"/>
        <w:adjustRightInd w:val="0"/>
        <w:spacing w:before="120"/>
        <w:ind w:left="397" w:firstLine="567"/>
        <w:jc w:val="both"/>
        <w:rPr>
          <w:szCs w:val="20"/>
        </w:rPr>
      </w:pPr>
      <w:r w:rsidRPr="00670304">
        <w:rPr>
          <w:szCs w:val="20"/>
        </w:rPr>
        <w:lastRenderedPageBreak/>
        <w:t xml:space="preserve">Podkreślenia wymaga przy tym, że organy gminy posiadają odpowiednie instrumenty prawne do kształtowania ładu przestrzennego w obszarze swojej właściwości oraz do decydowania o rodzajach działalności lub instalacji realizowanych lub przewidzianych do realizacji w danej lokalizacji. </w:t>
      </w:r>
      <w:r w:rsidR="003A5D63">
        <w:rPr>
          <w:szCs w:val="20"/>
        </w:rPr>
        <w:t>S</w:t>
      </w:r>
      <w:r w:rsidRPr="00670304">
        <w:rPr>
          <w:szCs w:val="20"/>
        </w:rPr>
        <w:t xml:space="preserve">ą to decyzje </w:t>
      </w:r>
      <w:r w:rsidRPr="00670304">
        <w:rPr>
          <w:bCs/>
          <w:szCs w:val="20"/>
        </w:rPr>
        <w:t xml:space="preserve">o środowiskowych uwarunkowaniach zgody na realizację przedsięwzięcia wydawane w przypadku wielu przedsięwzięć przez </w:t>
      </w:r>
      <w:r w:rsidRPr="00670304">
        <w:rPr>
          <w:szCs w:val="20"/>
        </w:rPr>
        <w:t xml:space="preserve">wójtów, burmistrzów i prezydentów miast, miejscowe plany zagospodarowania przestrzennego przyjmowane w formie </w:t>
      </w:r>
      <w:hyperlink r:id="rId11" w:tooltip="Uchwała" w:history="1">
        <w:r w:rsidRPr="00670304">
          <w:rPr>
            <w:szCs w:val="20"/>
          </w:rPr>
          <w:t>uchwał</w:t>
        </w:r>
      </w:hyperlink>
      <w:r w:rsidRPr="00670304">
        <w:rPr>
          <w:szCs w:val="20"/>
        </w:rPr>
        <w:t xml:space="preserve">y </w:t>
      </w:r>
      <w:hyperlink r:id="rId12" w:tooltip="Rada gminy" w:history="1">
        <w:r w:rsidRPr="00670304">
          <w:rPr>
            <w:szCs w:val="20"/>
          </w:rPr>
          <w:t>rady gminy</w:t>
        </w:r>
      </w:hyperlink>
      <w:r w:rsidRPr="00670304">
        <w:rPr>
          <w:szCs w:val="20"/>
        </w:rPr>
        <w:t xml:space="preserve">, określające </w:t>
      </w:r>
      <w:hyperlink r:id="rId13" w:tooltip="Przeznaczenie" w:history="1">
        <w:r w:rsidRPr="00670304">
          <w:rPr>
            <w:szCs w:val="20"/>
          </w:rPr>
          <w:t>przeznaczenie</w:t>
        </w:r>
      </w:hyperlink>
      <w:r w:rsidRPr="00670304">
        <w:rPr>
          <w:szCs w:val="20"/>
        </w:rPr>
        <w:t>, warunki zagospodarowania i zabudowy terenu, jak również decyzje</w:t>
      </w:r>
      <w:r w:rsidRPr="00670304">
        <w:rPr>
          <w:bCs/>
          <w:szCs w:val="20"/>
        </w:rPr>
        <w:t xml:space="preserve"> o warunkach zabudowy i zagospodarowania terenu</w:t>
      </w:r>
      <w:r w:rsidRPr="00670304">
        <w:rPr>
          <w:szCs w:val="20"/>
        </w:rPr>
        <w:t xml:space="preserve"> ustalające warunki zmiany sposobu zagospodarowania terenu poprzez budowę </w:t>
      </w:r>
      <w:hyperlink r:id="rId14" w:tooltip="Obiekt budowlany" w:history="1">
        <w:r w:rsidRPr="00670304">
          <w:rPr>
            <w:szCs w:val="20"/>
          </w:rPr>
          <w:t>obiektu budowlanego</w:t>
        </w:r>
      </w:hyperlink>
      <w:r w:rsidRPr="00670304">
        <w:rPr>
          <w:szCs w:val="20"/>
        </w:rPr>
        <w:t xml:space="preserve"> lub wykonanie innych </w:t>
      </w:r>
      <w:hyperlink r:id="rId15" w:tooltip="Roboty budowlane" w:history="1">
        <w:r w:rsidRPr="00670304">
          <w:rPr>
            <w:szCs w:val="20"/>
          </w:rPr>
          <w:t>robót budowlanych</w:t>
        </w:r>
      </w:hyperlink>
      <w:r w:rsidRPr="00670304">
        <w:rPr>
          <w:szCs w:val="20"/>
        </w:rPr>
        <w:t>.</w:t>
      </w:r>
    </w:p>
    <w:p w:rsidR="00670304" w:rsidRPr="00670304" w:rsidRDefault="00670304" w:rsidP="00670304">
      <w:pPr>
        <w:spacing w:before="120"/>
        <w:ind w:left="397"/>
        <w:jc w:val="both"/>
      </w:pPr>
    </w:p>
    <w:p w:rsidR="00670304" w:rsidRPr="00670304" w:rsidRDefault="00670304" w:rsidP="00670304">
      <w:pPr>
        <w:spacing w:before="120"/>
        <w:ind w:left="397" w:firstLine="311"/>
        <w:jc w:val="both"/>
      </w:pPr>
      <w:r w:rsidRPr="00670304">
        <w:t>W świetle powyższych wyjaśnień zasadnym wydaje się</w:t>
      </w:r>
      <w:r w:rsidR="003A5D63">
        <w:t xml:space="preserve"> stwierdzenie</w:t>
      </w:r>
      <w:r w:rsidRPr="00670304">
        <w:t xml:space="preserve">, że obowiązujące przepisy prawa materialnego dają gwarancję, że ich przestrzeganie umożliwia  podmiotom prawidłowy rozwój gospodarczy, z zachowaniem wszystkich obowiązujących wymogów ochrony środowiska. </w:t>
      </w:r>
      <w:r w:rsidR="003A5D63">
        <w:t>W</w:t>
      </w:r>
      <w:r w:rsidRPr="00670304">
        <w:t xml:space="preserve"> przypadku nieprzestrzegania tych wymogów przez dany podmiot, przepisy umożliwiają organom ochrony środowiska podjęcie stosownych decyzji, włącznie – do cofnięcia pozwolenia emisyjnego, bez odszkodowania.  </w:t>
      </w:r>
    </w:p>
    <w:p w:rsidR="00B75BD9" w:rsidRDefault="00A45EB8" w:rsidP="00BD3E46">
      <w:pPr>
        <w:ind w:firstLine="5812"/>
        <w:rPr>
          <w:b/>
          <w:sz w:val="22"/>
          <w:szCs w:val="22"/>
        </w:rPr>
      </w:pPr>
    </w:p>
    <w:p w:rsidR="00BD3E46" w:rsidRDefault="00A45EB8" w:rsidP="009C12D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D3E46" w:rsidRPr="009C12D9" w:rsidRDefault="00A45EB8" w:rsidP="009C12D9">
      <w:pPr>
        <w:spacing w:line="276" w:lineRule="auto"/>
        <w:ind w:right="140"/>
        <w:jc w:val="both"/>
        <w:rPr>
          <w:sz w:val="22"/>
          <w:szCs w:val="22"/>
        </w:rPr>
      </w:pPr>
    </w:p>
    <w:p w:rsidR="00BD3E46" w:rsidRPr="009C12D9" w:rsidRDefault="00A45EB8" w:rsidP="009C12D9">
      <w:pPr>
        <w:spacing w:line="276" w:lineRule="auto"/>
        <w:ind w:right="140"/>
        <w:jc w:val="both"/>
        <w:rPr>
          <w:sz w:val="22"/>
          <w:szCs w:val="22"/>
        </w:rPr>
      </w:pPr>
    </w:p>
    <w:p w:rsidR="00BD3E46" w:rsidRPr="009C12D9" w:rsidRDefault="00A45EB8" w:rsidP="009C12D9">
      <w:pPr>
        <w:spacing w:line="276" w:lineRule="auto"/>
        <w:ind w:right="140"/>
        <w:jc w:val="both"/>
        <w:rPr>
          <w:sz w:val="22"/>
          <w:szCs w:val="22"/>
        </w:rPr>
      </w:pPr>
    </w:p>
    <w:p w:rsidR="00BD3E46" w:rsidRDefault="00670304" w:rsidP="00BD3E46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  <w:r>
        <w:rPr>
          <w:i/>
          <w:color w:val="000000"/>
        </w:rPr>
        <w:t>Z poważaniem</w:t>
      </w:r>
    </w:p>
    <w:p w:rsidR="00BD3E46" w:rsidRPr="009C12D9" w:rsidRDefault="00A45EB8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</w:p>
    <w:p w:rsidR="008C62D3" w:rsidRPr="00593290" w:rsidRDefault="00A45EB8" w:rsidP="00593290">
      <w:pPr>
        <w:spacing w:line="276" w:lineRule="auto"/>
        <w:jc w:val="both"/>
        <w:rPr>
          <w:sz w:val="22"/>
          <w:szCs w:val="22"/>
        </w:rPr>
      </w:pPr>
      <w:bookmarkStart w:id="3" w:name="_GoBack"/>
      <w:bookmarkEnd w:id="3"/>
    </w:p>
    <w:p w:rsidR="008C62D3" w:rsidRPr="00593290" w:rsidRDefault="00A45EB8" w:rsidP="00593290">
      <w:pPr>
        <w:spacing w:line="276" w:lineRule="auto"/>
        <w:jc w:val="both"/>
        <w:rPr>
          <w:sz w:val="22"/>
          <w:szCs w:val="22"/>
        </w:rPr>
      </w:pPr>
    </w:p>
    <w:p w:rsidR="008C62D3" w:rsidRPr="00593290" w:rsidRDefault="00A45EB8" w:rsidP="00593290">
      <w:pPr>
        <w:spacing w:line="276" w:lineRule="auto"/>
        <w:jc w:val="both"/>
        <w:rPr>
          <w:sz w:val="22"/>
          <w:szCs w:val="22"/>
        </w:rPr>
      </w:pPr>
    </w:p>
    <w:p w:rsidR="008C62D3" w:rsidRPr="00593290" w:rsidRDefault="00A45EB8" w:rsidP="00593290">
      <w:pPr>
        <w:spacing w:line="276" w:lineRule="auto"/>
        <w:jc w:val="both"/>
        <w:rPr>
          <w:sz w:val="22"/>
          <w:szCs w:val="22"/>
        </w:rPr>
      </w:pPr>
    </w:p>
    <w:p w:rsidR="008C62D3" w:rsidRPr="00593290" w:rsidRDefault="00A45EB8" w:rsidP="00593290">
      <w:pPr>
        <w:spacing w:line="276" w:lineRule="auto"/>
        <w:jc w:val="both"/>
        <w:rPr>
          <w:sz w:val="22"/>
          <w:szCs w:val="22"/>
        </w:rPr>
      </w:pPr>
    </w:p>
    <w:p w:rsidR="008C62D3" w:rsidRPr="00593290" w:rsidRDefault="00A45EB8" w:rsidP="00593290">
      <w:pPr>
        <w:spacing w:line="276" w:lineRule="auto"/>
        <w:jc w:val="both"/>
        <w:rPr>
          <w:sz w:val="22"/>
          <w:szCs w:val="22"/>
        </w:rPr>
      </w:pPr>
    </w:p>
    <w:sectPr w:rsidR="008C62D3" w:rsidRPr="00593290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6E"/>
    <w:multiLevelType w:val="hybridMultilevel"/>
    <w:tmpl w:val="EB9AF6E8"/>
    <w:lvl w:ilvl="0" w:tplc="2A9877F0">
      <w:start w:val="1"/>
      <w:numFmt w:val="lowerLetter"/>
      <w:lvlText w:val="%1)"/>
      <w:lvlJc w:val="left"/>
      <w:pPr>
        <w:ind w:left="1509" w:hanging="360"/>
      </w:pPr>
    </w:lvl>
    <w:lvl w:ilvl="1" w:tplc="C1FED136">
      <w:start w:val="1"/>
      <w:numFmt w:val="lowerLetter"/>
      <w:lvlText w:val="%2."/>
      <w:lvlJc w:val="left"/>
      <w:pPr>
        <w:ind w:left="2229" w:hanging="360"/>
      </w:pPr>
    </w:lvl>
    <w:lvl w:ilvl="2" w:tplc="AED81F86" w:tentative="1">
      <w:start w:val="1"/>
      <w:numFmt w:val="lowerRoman"/>
      <w:lvlText w:val="%3."/>
      <w:lvlJc w:val="right"/>
      <w:pPr>
        <w:ind w:left="2949" w:hanging="180"/>
      </w:pPr>
    </w:lvl>
    <w:lvl w:ilvl="3" w:tplc="B4B4D7B4" w:tentative="1">
      <w:start w:val="1"/>
      <w:numFmt w:val="decimal"/>
      <w:lvlText w:val="%4."/>
      <w:lvlJc w:val="left"/>
      <w:pPr>
        <w:ind w:left="3669" w:hanging="360"/>
      </w:pPr>
    </w:lvl>
    <w:lvl w:ilvl="4" w:tplc="910CE7E2" w:tentative="1">
      <w:start w:val="1"/>
      <w:numFmt w:val="lowerLetter"/>
      <w:lvlText w:val="%5."/>
      <w:lvlJc w:val="left"/>
      <w:pPr>
        <w:ind w:left="4389" w:hanging="360"/>
      </w:pPr>
    </w:lvl>
    <w:lvl w:ilvl="5" w:tplc="6914AE34" w:tentative="1">
      <w:start w:val="1"/>
      <w:numFmt w:val="lowerRoman"/>
      <w:lvlText w:val="%6."/>
      <w:lvlJc w:val="right"/>
      <w:pPr>
        <w:ind w:left="5109" w:hanging="180"/>
      </w:pPr>
    </w:lvl>
    <w:lvl w:ilvl="6" w:tplc="B6A2149A" w:tentative="1">
      <w:start w:val="1"/>
      <w:numFmt w:val="decimal"/>
      <w:lvlText w:val="%7."/>
      <w:lvlJc w:val="left"/>
      <w:pPr>
        <w:ind w:left="5829" w:hanging="360"/>
      </w:pPr>
    </w:lvl>
    <w:lvl w:ilvl="7" w:tplc="C2F6E97A" w:tentative="1">
      <w:start w:val="1"/>
      <w:numFmt w:val="lowerLetter"/>
      <w:lvlText w:val="%8."/>
      <w:lvlJc w:val="left"/>
      <w:pPr>
        <w:ind w:left="6549" w:hanging="360"/>
      </w:pPr>
    </w:lvl>
    <w:lvl w:ilvl="8" w:tplc="83724E5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B70497A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BE8F30" w:tentative="1">
      <w:start w:val="1"/>
      <w:numFmt w:val="lowerLetter"/>
      <w:lvlText w:val="%2."/>
      <w:lvlJc w:val="left"/>
      <w:pPr>
        <w:ind w:left="1440" w:hanging="360"/>
      </w:pPr>
    </w:lvl>
    <w:lvl w:ilvl="2" w:tplc="B372A244" w:tentative="1">
      <w:start w:val="1"/>
      <w:numFmt w:val="lowerRoman"/>
      <w:lvlText w:val="%3."/>
      <w:lvlJc w:val="right"/>
      <w:pPr>
        <w:ind w:left="2160" w:hanging="180"/>
      </w:pPr>
    </w:lvl>
    <w:lvl w:ilvl="3" w:tplc="A9AEEB2C" w:tentative="1">
      <w:start w:val="1"/>
      <w:numFmt w:val="decimal"/>
      <w:lvlText w:val="%4."/>
      <w:lvlJc w:val="left"/>
      <w:pPr>
        <w:ind w:left="2880" w:hanging="360"/>
      </w:pPr>
    </w:lvl>
    <w:lvl w:ilvl="4" w:tplc="A8684D7C" w:tentative="1">
      <w:start w:val="1"/>
      <w:numFmt w:val="lowerLetter"/>
      <w:lvlText w:val="%5."/>
      <w:lvlJc w:val="left"/>
      <w:pPr>
        <w:ind w:left="3600" w:hanging="360"/>
      </w:pPr>
    </w:lvl>
    <w:lvl w:ilvl="5" w:tplc="0A70E6F0" w:tentative="1">
      <w:start w:val="1"/>
      <w:numFmt w:val="lowerRoman"/>
      <w:lvlText w:val="%6."/>
      <w:lvlJc w:val="right"/>
      <w:pPr>
        <w:ind w:left="4320" w:hanging="180"/>
      </w:pPr>
    </w:lvl>
    <w:lvl w:ilvl="6" w:tplc="4B820F86" w:tentative="1">
      <w:start w:val="1"/>
      <w:numFmt w:val="decimal"/>
      <w:lvlText w:val="%7."/>
      <w:lvlJc w:val="left"/>
      <w:pPr>
        <w:ind w:left="5040" w:hanging="360"/>
      </w:pPr>
    </w:lvl>
    <w:lvl w:ilvl="7" w:tplc="DD6C218A" w:tentative="1">
      <w:start w:val="1"/>
      <w:numFmt w:val="lowerLetter"/>
      <w:lvlText w:val="%8."/>
      <w:lvlJc w:val="left"/>
      <w:pPr>
        <w:ind w:left="5760" w:hanging="360"/>
      </w:pPr>
    </w:lvl>
    <w:lvl w:ilvl="8" w:tplc="239C8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27368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C29E72" w:tentative="1">
      <w:start w:val="1"/>
      <w:numFmt w:val="lowerLetter"/>
      <w:lvlText w:val="%2."/>
      <w:lvlJc w:val="left"/>
      <w:pPr>
        <w:ind w:left="1440" w:hanging="360"/>
      </w:pPr>
    </w:lvl>
    <w:lvl w:ilvl="2" w:tplc="036A49FE" w:tentative="1">
      <w:start w:val="1"/>
      <w:numFmt w:val="lowerRoman"/>
      <w:lvlText w:val="%3."/>
      <w:lvlJc w:val="right"/>
      <w:pPr>
        <w:ind w:left="2160" w:hanging="180"/>
      </w:pPr>
    </w:lvl>
    <w:lvl w:ilvl="3" w:tplc="2466AA18" w:tentative="1">
      <w:start w:val="1"/>
      <w:numFmt w:val="decimal"/>
      <w:lvlText w:val="%4."/>
      <w:lvlJc w:val="left"/>
      <w:pPr>
        <w:ind w:left="2880" w:hanging="360"/>
      </w:pPr>
    </w:lvl>
    <w:lvl w:ilvl="4" w:tplc="DB3C1C64" w:tentative="1">
      <w:start w:val="1"/>
      <w:numFmt w:val="lowerLetter"/>
      <w:lvlText w:val="%5."/>
      <w:lvlJc w:val="left"/>
      <w:pPr>
        <w:ind w:left="3600" w:hanging="360"/>
      </w:pPr>
    </w:lvl>
    <w:lvl w:ilvl="5" w:tplc="A11C4BD2" w:tentative="1">
      <w:start w:val="1"/>
      <w:numFmt w:val="lowerRoman"/>
      <w:lvlText w:val="%6."/>
      <w:lvlJc w:val="right"/>
      <w:pPr>
        <w:ind w:left="4320" w:hanging="180"/>
      </w:pPr>
    </w:lvl>
    <w:lvl w:ilvl="6" w:tplc="3532053A" w:tentative="1">
      <w:start w:val="1"/>
      <w:numFmt w:val="decimal"/>
      <w:lvlText w:val="%7."/>
      <w:lvlJc w:val="left"/>
      <w:pPr>
        <w:ind w:left="5040" w:hanging="360"/>
      </w:pPr>
    </w:lvl>
    <w:lvl w:ilvl="7" w:tplc="D5629CCC" w:tentative="1">
      <w:start w:val="1"/>
      <w:numFmt w:val="lowerLetter"/>
      <w:lvlText w:val="%8."/>
      <w:lvlJc w:val="left"/>
      <w:pPr>
        <w:ind w:left="5760" w:hanging="360"/>
      </w:pPr>
    </w:lvl>
    <w:lvl w:ilvl="8" w:tplc="A858C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FEF22FF8">
      <w:start w:val="1"/>
      <w:numFmt w:val="upperRoman"/>
      <w:lvlText w:val="%1."/>
      <w:lvlJc w:val="right"/>
      <w:pPr>
        <w:ind w:left="1440" w:hanging="360"/>
      </w:pPr>
    </w:lvl>
    <w:lvl w:ilvl="1" w:tplc="B0E4ADEE" w:tentative="1">
      <w:start w:val="1"/>
      <w:numFmt w:val="lowerLetter"/>
      <w:lvlText w:val="%2."/>
      <w:lvlJc w:val="left"/>
      <w:pPr>
        <w:ind w:left="2160" w:hanging="360"/>
      </w:pPr>
    </w:lvl>
    <w:lvl w:ilvl="2" w:tplc="20083D84" w:tentative="1">
      <w:start w:val="1"/>
      <w:numFmt w:val="lowerRoman"/>
      <w:lvlText w:val="%3."/>
      <w:lvlJc w:val="right"/>
      <w:pPr>
        <w:ind w:left="2880" w:hanging="180"/>
      </w:pPr>
    </w:lvl>
    <w:lvl w:ilvl="3" w:tplc="75D85302" w:tentative="1">
      <w:start w:val="1"/>
      <w:numFmt w:val="decimal"/>
      <w:lvlText w:val="%4."/>
      <w:lvlJc w:val="left"/>
      <w:pPr>
        <w:ind w:left="3600" w:hanging="360"/>
      </w:pPr>
    </w:lvl>
    <w:lvl w:ilvl="4" w:tplc="FBC0AACA" w:tentative="1">
      <w:start w:val="1"/>
      <w:numFmt w:val="lowerLetter"/>
      <w:lvlText w:val="%5."/>
      <w:lvlJc w:val="left"/>
      <w:pPr>
        <w:ind w:left="4320" w:hanging="360"/>
      </w:pPr>
    </w:lvl>
    <w:lvl w:ilvl="5" w:tplc="9960A2B0" w:tentative="1">
      <w:start w:val="1"/>
      <w:numFmt w:val="lowerRoman"/>
      <w:lvlText w:val="%6."/>
      <w:lvlJc w:val="right"/>
      <w:pPr>
        <w:ind w:left="5040" w:hanging="180"/>
      </w:pPr>
    </w:lvl>
    <w:lvl w:ilvl="6" w:tplc="AFBE9B2A" w:tentative="1">
      <w:start w:val="1"/>
      <w:numFmt w:val="decimal"/>
      <w:lvlText w:val="%7."/>
      <w:lvlJc w:val="left"/>
      <w:pPr>
        <w:ind w:left="5760" w:hanging="360"/>
      </w:pPr>
    </w:lvl>
    <w:lvl w:ilvl="7" w:tplc="4AA4FDA2" w:tentative="1">
      <w:start w:val="1"/>
      <w:numFmt w:val="lowerLetter"/>
      <w:lvlText w:val="%8."/>
      <w:lvlJc w:val="left"/>
      <w:pPr>
        <w:ind w:left="6480" w:hanging="360"/>
      </w:pPr>
    </w:lvl>
    <w:lvl w:ilvl="8" w:tplc="FEA6D8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F45CF998">
      <w:start w:val="1"/>
      <w:numFmt w:val="lowerLetter"/>
      <w:lvlText w:val="%1."/>
      <w:lvlJc w:val="left"/>
      <w:pPr>
        <w:ind w:left="720" w:hanging="360"/>
      </w:pPr>
    </w:lvl>
    <w:lvl w:ilvl="1" w:tplc="D5DABBC8" w:tentative="1">
      <w:start w:val="1"/>
      <w:numFmt w:val="lowerLetter"/>
      <w:lvlText w:val="%2."/>
      <w:lvlJc w:val="left"/>
      <w:pPr>
        <w:ind w:left="1440" w:hanging="360"/>
      </w:pPr>
    </w:lvl>
    <w:lvl w:ilvl="2" w:tplc="A02AEA6A" w:tentative="1">
      <w:start w:val="1"/>
      <w:numFmt w:val="lowerRoman"/>
      <w:lvlText w:val="%3."/>
      <w:lvlJc w:val="right"/>
      <w:pPr>
        <w:ind w:left="2160" w:hanging="180"/>
      </w:pPr>
    </w:lvl>
    <w:lvl w:ilvl="3" w:tplc="999CA66A" w:tentative="1">
      <w:start w:val="1"/>
      <w:numFmt w:val="decimal"/>
      <w:lvlText w:val="%4."/>
      <w:lvlJc w:val="left"/>
      <w:pPr>
        <w:ind w:left="2880" w:hanging="360"/>
      </w:pPr>
    </w:lvl>
    <w:lvl w:ilvl="4" w:tplc="A5DA0D0A" w:tentative="1">
      <w:start w:val="1"/>
      <w:numFmt w:val="lowerLetter"/>
      <w:lvlText w:val="%5."/>
      <w:lvlJc w:val="left"/>
      <w:pPr>
        <w:ind w:left="3600" w:hanging="360"/>
      </w:pPr>
    </w:lvl>
    <w:lvl w:ilvl="5" w:tplc="80B41EB6" w:tentative="1">
      <w:start w:val="1"/>
      <w:numFmt w:val="lowerRoman"/>
      <w:lvlText w:val="%6."/>
      <w:lvlJc w:val="right"/>
      <w:pPr>
        <w:ind w:left="4320" w:hanging="180"/>
      </w:pPr>
    </w:lvl>
    <w:lvl w:ilvl="6" w:tplc="AAD679D6" w:tentative="1">
      <w:start w:val="1"/>
      <w:numFmt w:val="decimal"/>
      <w:lvlText w:val="%7."/>
      <w:lvlJc w:val="left"/>
      <w:pPr>
        <w:ind w:left="5040" w:hanging="360"/>
      </w:pPr>
    </w:lvl>
    <w:lvl w:ilvl="7" w:tplc="A3CC3162" w:tentative="1">
      <w:start w:val="1"/>
      <w:numFmt w:val="lowerLetter"/>
      <w:lvlText w:val="%8."/>
      <w:lvlJc w:val="left"/>
      <w:pPr>
        <w:ind w:left="5760" w:hanging="360"/>
      </w:pPr>
    </w:lvl>
    <w:lvl w:ilvl="8" w:tplc="D4AC8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8AB83B5A">
      <w:start w:val="1"/>
      <w:numFmt w:val="lowerLetter"/>
      <w:lvlText w:val="%1)"/>
      <w:lvlJc w:val="left"/>
      <w:pPr>
        <w:ind w:left="720" w:hanging="360"/>
      </w:pPr>
    </w:lvl>
    <w:lvl w:ilvl="1" w:tplc="44B6573C" w:tentative="1">
      <w:start w:val="1"/>
      <w:numFmt w:val="lowerLetter"/>
      <w:lvlText w:val="%2."/>
      <w:lvlJc w:val="left"/>
      <w:pPr>
        <w:ind w:left="1440" w:hanging="360"/>
      </w:pPr>
    </w:lvl>
    <w:lvl w:ilvl="2" w:tplc="1C8A3FD8" w:tentative="1">
      <w:start w:val="1"/>
      <w:numFmt w:val="lowerRoman"/>
      <w:lvlText w:val="%3."/>
      <w:lvlJc w:val="right"/>
      <w:pPr>
        <w:ind w:left="2160" w:hanging="180"/>
      </w:pPr>
    </w:lvl>
    <w:lvl w:ilvl="3" w:tplc="CBFAE878" w:tentative="1">
      <w:start w:val="1"/>
      <w:numFmt w:val="decimal"/>
      <w:lvlText w:val="%4."/>
      <w:lvlJc w:val="left"/>
      <w:pPr>
        <w:ind w:left="2880" w:hanging="360"/>
      </w:pPr>
    </w:lvl>
    <w:lvl w:ilvl="4" w:tplc="E5AED988" w:tentative="1">
      <w:start w:val="1"/>
      <w:numFmt w:val="lowerLetter"/>
      <w:lvlText w:val="%5."/>
      <w:lvlJc w:val="left"/>
      <w:pPr>
        <w:ind w:left="3600" w:hanging="360"/>
      </w:pPr>
    </w:lvl>
    <w:lvl w:ilvl="5" w:tplc="F3D0265C" w:tentative="1">
      <w:start w:val="1"/>
      <w:numFmt w:val="lowerRoman"/>
      <w:lvlText w:val="%6."/>
      <w:lvlJc w:val="right"/>
      <w:pPr>
        <w:ind w:left="4320" w:hanging="180"/>
      </w:pPr>
    </w:lvl>
    <w:lvl w:ilvl="6" w:tplc="E2706D7A" w:tentative="1">
      <w:start w:val="1"/>
      <w:numFmt w:val="decimal"/>
      <w:lvlText w:val="%7."/>
      <w:lvlJc w:val="left"/>
      <w:pPr>
        <w:ind w:left="5040" w:hanging="360"/>
      </w:pPr>
    </w:lvl>
    <w:lvl w:ilvl="7" w:tplc="74E052CE" w:tentative="1">
      <w:start w:val="1"/>
      <w:numFmt w:val="lowerLetter"/>
      <w:lvlText w:val="%8."/>
      <w:lvlJc w:val="left"/>
      <w:pPr>
        <w:ind w:left="5760" w:hanging="360"/>
      </w:pPr>
    </w:lvl>
    <w:lvl w:ilvl="8" w:tplc="001CB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BA5AC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64C4D4" w:tentative="1">
      <w:start w:val="1"/>
      <w:numFmt w:val="lowerLetter"/>
      <w:lvlText w:val="%2."/>
      <w:lvlJc w:val="left"/>
      <w:pPr>
        <w:ind w:left="1440" w:hanging="360"/>
      </w:pPr>
    </w:lvl>
    <w:lvl w:ilvl="2" w:tplc="89ECA8FE" w:tentative="1">
      <w:start w:val="1"/>
      <w:numFmt w:val="lowerRoman"/>
      <w:lvlText w:val="%3."/>
      <w:lvlJc w:val="right"/>
      <w:pPr>
        <w:ind w:left="2160" w:hanging="180"/>
      </w:pPr>
    </w:lvl>
    <w:lvl w:ilvl="3" w:tplc="BCEC4C50" w:tentative="1">
      <w:start w:val="1"/>
      <w:numFmt w:val="decimal"/>
      <w:lvlText w:val="%4."/>
      <w:lvlJc w:val="left"/>
      <w:pPr>
        <w:ind w:left="2880" w:hanging="360"/>
      </w:pPr>
    </w:lvl>
    <w:lvl w:ilvl="4" w:tplc="191C90CA" w:tentative="1">
      <w:start w:val="1"/>
      <w:numFmt w:val="lowerLetter"/>
      <w:lvlText w:val="%5."/>
      <w:lvlJc w:val="left"/>
      <w:pPr>
        <w:ind w:left="3600" w:hanging="360"/>
      </w:pPr>
    </w:lvl>
    <w:lvl w:ilvl="5" w:tplc="1870F7A4" w:tentative="1">
      <w:start w:val="1"/>
      <w:numFmt w:val="lowerRoman"/>
      <w:lvlText w:val="%6."/>
      <w:lvlJc w:val="right"/>
      <w:pPr>
        <w:ind w:left="4320" w:hanging="180"/>
      </w:pPr>
    </w:lvl>
    <w:lvl w:ilvl="6" w:tplc="E2A8DDEA" w:tentative="1">
      <w:start w:val="1"/>
      <w:numFmt w:val="decimal"/>
      <w:lvlText w:val="%7."/>
      <w:lvlJc w:val="left"/>
      <w:pPr>
        <w:ind w:left="5040" w:hanging="360"/>
      </w:pPr>
    </w:lvl>
    <w:lvl w:ilvl="7" w:tplc="F4D422DE" w:tentative="1">
      <w:start w:val="1"/>
      <w:numFmt w:val="lowerLetter"/>
      <w:lvlText w:val="%8."/>
      <w:lvlJc w:val="left"/>
      <w:pPr>
        <w:ind w:left="5760" w:hanging="360"/>
      </w:pPr>
    </w:lvl>
    <w:lvl w:ilvl="8" w:tplc="04242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F51CB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00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AF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3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2E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63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20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05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23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20D605A4">
      <w:numFmt w:val="bullet"/>
      <w:lvlText w:val="-"/>
      <w:lvlJc w:val="left"/>
      <w:pPr>
        <w:ind w:left="786" w:hanging="360"/>
      </w:pPr>
      <w:rPr>
        <w:rFonts w:hint="default"/>
      </w:rPr>
    </w:lvl>
    <w:lvl w:ilvl="1" w:tplc="A716978A" w:tentative="1">
      <w:start w:val="1"/>
      <w:numFmt w:val="lowerLetter"/>
      <w:lvlText w:val="%2."/>
      <w:lvlJc w:val="left"/>
      <w:pPr>
        <w:ind w:left="1506" w:hanging="360"/>
      </w:pPr>
    </w:lvl>
    <w:lvl w:ilvl="2" w:tplc="09181BE0" w:tentative="1">
      <w:start w:val="1"/>
      <w:numFmt w:val="lowerRoman"/>
      <w:lvlText w:val="%3."/>
      <w:lvlJc w:val="right"/>
      <w:pPr>
        <w:ind w:left="2226" w:hanging="180"/>
      </w:pPr>
    </w:lvl>
    <w:lvl w:ilvl="3" w:tplc="D95C330A" w:tentative="1">
      <w:start w:val="1"/>
      <w:numFmt w:val="decimal"/>
      <w:lvlText w:val="%4."/>
      <w:lvlJc w:val="left"/>
      <w:pPr>
        <w:ind w:left="2946" w:hanging="360"/>
      </w:pPr>
    </w:lvl>
    <w:lvl w:ilvl="4" w:tplc="88BC2572" w:tentative="1">
      <w:start w:val="1"/>
      <w:numFmt w:val="lowerLetter"/>
      <w:lvlText w:val="%5."/>
      <w:lvlJc w:val="left"/>
      <w:pPr>
        <w:ind w:left="3666" w:hanging="360"/>
      </w:pPr>
    </w:lvl>
    <w:lvl w:ilvl="5" w:tplc="E92E0B46" w:tentative="1">
      <w:start w:val="1"/>
      <w:numFmt w:val="lowerRoman"/>
      <w:lvlText w:val="%6."/>
      <w:lvlJc w:val="right"/>
      <w:pPr>
        <w:ind w:left="4386" w:hanging="180"/>
      </w:pPr>
    </w:lvl>
    <w:lvl w:ilvl="6" w:tplc="E4669E20" w:tentative="1">
      <w:start w:val="1"/>
      <w:numFmt w:val="decimal"/>
      <w:lvlText w:val="%7."/>
      <w:lvlJc w:val="left"/>
      <w:pPr>
        <w:ind w:left="5106" w:hanging="360"/>
      </w:pPr>
    </w:lvl>
    <w:lvl w:ilvl="7" w:tplc="ACA24886" w:tentative="1">
      <w:start w:val="1"/>
      <w:numFmt w:val="lowerLetter"/>
      <w:lvlText w:val="%8."/>
      <w:lvlJc w:val="left"/>
      <w:pPr>
        <w:ind w:left="5826" w:hanging="360"/>
      </w:pPr>
    </w:lvl>
    <w:lvl w:ilvl="8" w:tplc="C2E0C1E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E27063D2">
      <w:start w:val="1"/>
      <w:numFmt w:val="lowerLetter"/>
      <w:lvlText w:val="%1)"/>
      <w:lvlJc w:val="left"/>
      <w:pPr>
        <w:ind w:left="720" w:hanging="360"/>
      </w:pPr>
    </w:lvl>
    <w:lvl w:ilvl="1" w:tplc="F61C401E" w:tentative="1">
      <w:start w:val="1"/>
      <w:numFmt w:val="lowerLetter"/>
      <w:lvlText w:val="%2."/>
      <w:lvlJc w:val="left"/>
      <w:pPr>
        <w:ind w:left="1440" w:hanging="360"/>
      </w:pPr>
    </w:lvl>
    <w:lvl w:ilvl="2" w:tplc="25F8E564" w:tentative="1">
      <w:start w:val="1"/>
      <w:numFmt w:val="lowerRoman"/>
      <w:lvlText w:val="%3."/>
      <w:lvlJc w:val="right"/>
      <w:pPr>
        <w:ind w:left="2160" w:hanging="180"/>
      </w:pPr>
    </w:lvl>
    <w:lvl w:ilvl="3" w:tplc="B956A34C" w:tentative="1">
      <w:start w:val="1"/>
      <w:numFmt w:val="decimal"/>
      <w:lvlText w:val="%4."/>
      <w:lvlJc w:val="left"/>
      <w:pPr>
        <w:ind w:left="2880" w:hanging="360"/>
      </w:pPr>
    </w:lvl>
    <w:lvl w:ilvl="4" w:tplc="1656302A" w:tentative="1">
      <w:start w:val="1"/>
      <w:numFmt w:val="lowerLetter"/>
      <w:lvlText w:val="%5."/>
      <w:lvlJc w:val="left"/>
      <w:pPr>
        <w:ind w:left="3600" w:hanging="360"/>
      </w:pPr>
    </w:lvl>
    <w:lvl w:ilvl="5" w:tplc="0CEAF044" w:tentative="1">
      <w:start w:val="1"/>
      <w:numFmt w:val="lowerRoman"/>
      <w:lvlText w:val="%6."/>
      <w:lvlJc w:val="right"/>
      <w:pPr>
        <w:ind w:left="4320" w:hanging="180"/>
      </w:pPr>
    </w:lvl>
    <w:lvl w:ilvl="6" w:tplc="037C079C" w:tentative="1">
      <w:start w:val="1"/>
      <w:numFmt w:val="decimal"/>
      <w:lvlText w:val="%7."/>
      <w:lvlJc w:val="left"/>
      <w:pPr>
        <w:ind w:left="5040" w:hanging="360"/>
      </w:pPr>
    </w:lvl>
    <w:lvl w:ilvl="7" w:tplc="3AA66DE2" w:tentative="1">
      <w:start w:val="1"/>
      <w:numFmt w:val="lowerLetter"/>
      <w:lvlText w:val="%8."/>
      <w:lvlJc w:val="left"/>
      <w:pPr>
        <w:ind w:left="5760" w:hanging="360"/>
      </w:pPr>
    </w:lvl>
    <w:lvl w:ilvl="8" w:tplc="08EED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91F61B96">
      <w:start w:val="1"/>
      <w:numFmt w:val="decimal"/>
      <w:lvlText w:val="%1)"/>
      <w:lvlJc w:val="left"/>
      <w:pPr>
        <w:ind w:left="1200" w:hanging="360"/>
      </w:pPr>
    </w:lvl>
    <w:lvl w:ilvl="1" w:tplc="B6B600FC" w:tentative="1">
      <w:start w:val="1"/>
      <w:numFmt w:val="lowerLetter"/>
      <w:lvlText w:val="%2."/>
      <w:lvlJc w:val="left"/>
      <w:pPr>
        <w:ind w:left="1920" w:hanging="360"/>
      </w:pPr>
    </w:lvl>
    <w:lvl w:ilvl="2" w:tplc="0F102CBC" w:tentative="1">
      <w:start w:val="1"/>
      <w:numFmt w:val="lowerRoman"/>
      <w:lvlText w:val="%3."/>
      <w:lvlJc w:val="right"/>
      <w:pPr>
        <w:ind w:left="2640" w:hanging="180"/>
      </w:pPr>
    </w:lvl>
    <w:lvl w:ilvl="3" w:tplc="8D7C6214" w:tentative="1">
      <w:start w:val="1"/>
      <w:numFmt w:val="decimal"/>
      <w:lvlText w:val="%4."/>
      <w:lvlJc w:val="left"/>
      <w:pPr>
        <w:ind w:left="3360" w:hanging="360"/>
      </w:pPr>
    </w:lvl>
    <w:lvl w:ilvl="4" w:tplc="FE6E6938" w:tentative="1">
      <w:start w:val="1"/>
      <w:numFmt w:val="lowerLetter"/>
      <w:lvlText w:val="%5."/>
      <w:lvlJc w:val="left"/>
      <w:pPr>
        <w:ind w:left="4080" w:hanging="360"/>
      </w:pPr>
    </w:lvl>
    <w:lvl w:ilvl="5" w:tplc="0FBAD4B0" w:tentative="1">
      <w:start w:val="1"/>
      <w:numFmt w:val="lowerRoman"/>
      <w:lvlText w:val="%6."/>
      <w:lvlJc w:val="right"/>
      <w:pPr>
        <w:ind w:left="4800" w:hanging="180"/>
      </w:pPr>
    </w:lvl>
    <w:lvl w:ilvl="6" w:tplc="12DCE4EE" w:tentative="1">
      <w:start w:val="1"/>
      <w:numFmt w:val="decimal"/>
      <w:lvlText w:val="%7."/>
      <w:lvlJc w:val="left"/>
      <w:pPr>
        <w:ind w:left="5520" w:hanging="360"/>
      </w:pPr>
    </w:lvl>
    <w:lvl w:ilvl="7" w:tplc="4156F3B6" w:tentative="1">
      <w:start w:val="1"/>
      <w:numFmt w:val="lowerLetter"/>
      <w:lvlText w:val="%8."/>
      <w:lvlJc w:val="left"/>
      <w:pPr>
        <w:ind w:left="6240" w:hanging="360"/>
      </w:pPr>
    </w:lvl>
    <w:lvl w:ilvl="8" w:tplc="11B46850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9B50DD3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B3F431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48CB374">
      <w:start w:val="1"/>
      <w:numFmt w:val="lowerRoman"/>
      <w:lvlText w:val="%3."/>
      <w:lvlJc w:val="right"/>
      <w:pPr>
        <w:ind w:left="2160" w:hanging="180"/>
      </w:pPr>
    </w:lvl>
    <w:lvl w:ilvl="3" w:tplc="149893C6" w:tentative="1">
      <w:start w:val="1"/>
      <w:numFmt w:val="decimal"/>
      <w:lvlText w:val="%4."/>
      <w:lvlJc w:val="left"/>
      <w:pPr>
        <w:ind w:left="2880" w:hanging="360"/>
      </w:pPr>
    </w:lvl>
    <w:lvl w:ilvl="4" w:tplc="7F4AE21A" w:tentative="1">
      <w:start w:val="1"/>
      <w:numFmt w:val="lowerLetter"/>
      <w:lvlText w:val="%5."/>
      <w:lvlJc w:val="left"/>
      <w:pPr>
        <w:ind w:left="3600" w:hanging="360"/>
      </w:pPr>
    </w:lvl>
    <w:lvl w:ilvl="5" w:tplc="C602F708" w:tentative="1">
      <w:start w:val="1"/>
      <w:numFmt w:val="lowerRoman"/>
      <w:lvlText w:val="%6."/>
      <w:lvlJc w:val="right"/>
      <w:pPr>
        <w:ind w:left="4320" w:hanging="180"/>
      </w:pPr>
    </w:lvl>
    <w:lvl w:ilvl="6" w:tplc="B12A0AF6" w:tentative="1">
      <w:start w:val="1"/>
      <w:numFmt w:val="decimal"/>
      <w:lvlText w:val="%7."/>
      <w:lvlJc w:val="left"/>
      <w:pPr>
        <w:ind w:left="5040" w:hanging="360"/>
      </w:pPr>
    </w:lvl>
    <w:lvl w:ilvl="7" w:tplc="BC82430C" w:tentative="1">
      <w:start w:val="1"/>
      <w:numFmt w:val="lowerLetter"/>
      <w:lvlText w:val="%8."/>
      <w:lvlJc w:val="left"/>
      <w:pPr>
        <w:ind w:left="5760" w:hanging="360"/>
      </w:pPr>
    </w:lvl>
    <w:lvl w:ilvl="8" w:tplc="837A4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8196B8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A82A7B6" w:tentative="1">
      <w:start w:val="1"/>
      <w:numFmt w:val="lowerLetter"/>
      <w:lvlText w:val="%2."/>
      <w:lvlJc w:val="left"/>
      <w:pPr>
        <w:ind w:left="1931" w:hanging="360"/>
      </w:pPr>
    </w:lvl>
    <w:lvl w:ilvl="2" w:tplc="6A163B74" w:tentative="1">
      <w:start w:val="1"/>
      <w:numFmt w:val="lowerRoman"/>
      <w:lvlText w:val="%3."/>
      <w:lvlJc w:val="right"/>
      <w:pPr>
        <w:ind w:left="2651" w:hanging="180"/>
      </w:pPr>
    </w:lvl>
    <w:lvl w:ilvl="3" w:tplc="29A86992" w:tentative="1">
      <w:start w:val="1"/>
      <w:numFmt w:val="decimal"/>
      <w:lvlText w:val="%4."/>
      <w:lvlJc w:val="left"/>
      <w:pPr>
        <w:ind w:left="3371" w:hanging="360"/>
      </w:pPr>
    </w:lvl>
    <w:lvl w:ilvl="4" w:tplc="60AC3EDC" w:tentative="1">
      <w:start w:val="1"/>
      <w:numFmt w:val="lowerLetter"/>
      <w:lvlText w:val="%5."/>
      <w:lvlJc w:val="left"/>
      <w:pPr>
        <w:ind w:left="4091" w:hanging="360"/>
      </w:pPr>
    </w:lvl>
    <w:lvl w:ilvl="5" w:tplc="02826F54" w:tentative="1">
      <w:start w:val="1"/>
      <w:numFmt w:val="lowerRoman"/>
      <w:lvlText w:val="%6."/>
      <w:lvlJc w:val="right"/>
      <w:pPr>
        <w:ind w:left="4811" w:hanging="180"/>
      </w:pPr>
    </w:lvl>
    <w:lvl w:ilvl="6" w:tplc="8342F704" w:tentative="1">
      <w:start w:val="1"/>
      <w:numFmt w:val="decimal"/>
      <w:lvlText w:val="%7."/>
      <w:lvlJc w:val="left"/>
      <w:pPr>
        <w:ind w:left="5531" w:hanging="360"/>
      </w:pPr>
    </w:lvl>
    <w:lvl w:ilvl="7" w:tplc="0674F38C" w:tentative="1">
      <w:start w:val="1"/>
      <w:numFmt w:val="lowerLetter"/>
      <w:lvlText w:val="%8."/>
      <w:lvlJc w:val="left"/>
      <w:pPr>
        <w:ind w:left="6251" w:hanging="360"/>
      </w:pPr>
    </w:lvl>
    <w:lvl w:ilvl="8" w:tplc="C74C470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8CDA0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C06B3FE">
      <w:start w:val="1"/>
      <w:numFmt w:val="lowerLetter"/>
      <w:lvlText w:val="%2."/>
      <w:lvlJc w:val="left"/>
      <w:pPr>
        <w:ind w:left="1440" w:hanging="360"/>
      </w:pPr>
    </w:lvl>
    <w:lvl w:ilvl="2" w:tplc="C824ADF8" w:tentative="1">
      <w:start w:val="1"/>
      <w:numFmt w:val="lowerRoman"/>
      <w:lvlText w:val="%3."/>
      <w:lvlJc w:val="right"/>
      <w:pPr>
        <w:ind w:left="2160" w:hanging="180"/>
      </w:pPr>
    </w:lvl>
    <w:lvl w:ilvl="3" w:tplc="AFBAFA7A" w:tentative="1">
      <w:start w:val="1"/>
      <w:numFmt w:val="decimal"/>
      <w:lvlText w:val="%4."/>
      <w:lvlJc w:val="left"/>
      <w:pPr>
        <w:ind w:left="2880" w:hanging="360"/>
      </w:pPr>
    </w:lvl>
    <w:lvl w:ilvl="4" w:tplc="B7BAD518" w:tentative="1">
      <w:start w:val="1"/>
      <w:numFmt w:val="lowerLetter"/>
      <w:lvlText w:val="%5."/>
      <w:lvlJc w:val="left"/>
      <w:pPr>
        <w:ind w:left="3600" w:hanging="360"/>
      </w:pPr>
    </w:lvl>
    <w:lvl w:ilvl="5" w:tplc="9864B6A4" w:tentative="1">
      <w:start w:val="1"/>
      <w:numFmt w:val="lowerRoman"/>
      <w:lvlText w:val="%6."/>
      <w:lvlJc w:val="right"/>
      <w:pPr>
        <w:ind w:left="4320" w:hanging="180"/>
      </w:pPr>
    </w:lvl>
    <w:lvl w:ilvl="6" w:tplc="3A3C663A" w:tentative="1">
      <w:start w:val="1"/>
      <w:numFmt w:val="decimal"/>
      <w:lvlText w:val="%7."/>
      <w:lvlJc w:val="left"/>
      <w:pPr>
        <w:ind w:left="5040" w:hanging="360"/>
      </w:pPr>
    </w:lvl>
    <w:lvl w:ilvl="7" w:tplc="286C2A0A" w:tentative="1">
      <w:start w:val="1"/>
      <w:numFmt w:val="lowerLetter"/>
      <w:lvlText w:val="%8."/>
      <w:lvlJc w:val="left"/>
      <w:pPr>
        <w:ind w:left="5760" w:hanging="360"/>
      </w:pPr>
    </w:lvl>
    <w:lvl w:ilvl="8" w:tplc="38684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A5B46A1C">
      <w:start w:val="1"/>
      <w:numFmt w:val="lowerLetter"/>
      <w:lvlText w:val="%1)"/>
      <w:lvlJc w:val="left"/>
      <w:pPr>
        <w:ind w:left="1509" w:hanging="360"/>
      </w:pPr>
    </w:lvl>
    <w:lvl w:ilvl="1" w:tplc="0F56BA62" w:tentative="1">
      <w:start w:val="1"/>
      <w:numFmt w:val="lowerLetter"/>
      <w:lvlText w:val="%2."/>
      <w:lvlJc w:val="left"/>
      <w:pPr>
        <w:ind w:left="2229" w:hanging="360"/>
      </w:pPr>
    </w:lvl>
    <w:lvl w:ilvl="2" w:tplc="E758BF3A" w:tentative="1">
      <w:start w:val="1"/>
      <w:numFmt w:val="lowerRoman"/>
      <w:lvlText w:val="%3."/>
      <w:lvlJc w:val="right"/>
      <w:pPr>
        <w:ind w:left="2949" w:hanging="180"/>
      </w:pPr>
    </w:lvl>
    <w:lvl w:ilvl="3" w:tplc="B6789DC2" w:tentative="1">
      <w:start w:val="1"/>
      <w:numFmt w:val="decimal"/>
      <w:lvlText w:val="%4."/>
      <w:lvlJc w:val="left"/>
      <w:pPr>
        <w:ind w:left="3669" w:hanging="360"/>
      </w:pPr>
    </w:lvl>
    <w:lvl w:ilvl="4" w:tplc="CD10536C" w:tentative="1">
      <w:start w:val="1"/>
      <w:numFmt w:val="lowerLetter"/>
      <w:lvlText w:val="%5."/>
      <w:lvlJc w:val="left"/>
      <w:pPr>
        <w:ind w:left="4389" w:hanging="360"/>
      </w:pPr>
    </w:lvl>
    <w:lvl w:ilvl="5" w:tplc="A914F2CA" w:tentative="1">
      <w:start w:val="1"/>
      <w:numFmt w:val="lowerRoman"/>
      <w:lvlText w:val="%6."/>
      <w:lvlJc w:val="right"/>
      <w:pPr>
        <w:ind w:left="5109" w:hanging="180"/>
      </w:pPr>
    </w:lvl>
    <w:lvl w:ilvl="6" w:tplc="E6E462E6" w:tentative="1">
      <w:start w:val="1"/>
      <w:numFmt w:val="decimal"/>
      <w:lvlText w:val="%7."/>
      <w:lvlJc w:val="left"/>
      <w:pPr>
        <w:ind w:left="5829" w:hanging="360"/>
      </w:pPr>
    </w:lvl>
    <w:lvl w:ilvl="7" w:tplc="B0982CD8" w:tentative="1">
      <w:start w:val="1"/>
      <w:numFmt w:val="lowerLetter"/>
      <w:lvlText w:val="%8."/>
      <w:lvlJc w:val="left"/>
      <w:pPr>
        <w:ind w:left="6549" w:hanging="360"/>
      </w:pPr>
    </w:lvl>
    <w:lvl w:ilvl="8" w:tplc="AC8C0FF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2AFE992E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FF702E3A" w:tentative="1">
      <w:start w:val="1"/>
      <w:numFmt w:val="lowerLetter"/>
      <w:lvlText w:val="%2."/>
      <w:lvlJc w:val="left"/>
      <w:pPr>
        <w:ind w:left="1440" w:hanging="360"/>
      </w:pPr>
    </w:lvl>
    <w:lvl w:ilvl="2" w:tplc="DF181F8A">
      <w:start w:val="1"/>
      <w:numFmt w:val="lowerRoman"/>
      <w:lvlText w:val="%3."/>
      <w:lvlJc w:val="right"/>
      <w:pPr>
        <w:ind w:left="2160" w:hanging="180"/>
      </w:pPr>
    </w:lvl>
    <w:lvl w:ilvl="3" w:tplc="4726F1BC" w:tentative="1">
      <w:start w:val="1"/>
      <w:numFmt w:val="decimal"/>
      <w:lvlText w:val="%4."/>
      <w:lvlJc w:val="left"/>
      <w:pPr>
        <w:ind w:left="2880" w:hanging="360"/>
      </w:pPr>
    </w:lvl>
    <w:lvl w:ilvl="4" w:tplc="63205342" w:tentative="1">
      <w:start w:val="1"/>
      <w:numFmt w:val="lowerLetter"/>
      <w:lvlText w:val="%5."/>
      <w:lvlJc w:val="left"/>
      <w:pPr>
        <w:ind w:left="3600" w:hanging="360"/>
      </w:pPr>
    </w:lvl>
    <w:lvl w:ilvl="5" w:tplc="99E8DE76" w:tentative="1">
      <w:start w:val="1"/>
      <w:numFmt w:val="lowerRoman"/>
      <w:lvlText w:val="%6."/>
      <w:lvlJc w:val="right"/>
      <w:pPr>
        <w:ind w:left="4320" w:hanging="180"/>
      </w:pPr>
    </w:lvl>
    <w:lvl w:ilvl="6" w:tplc="E296204E" w:tentative="1">
      <w:start w:val="1"/>
      <w:numFmt w:val="decimal"/>
      <w:lvlText w:val="%7."/>
      <w:lvlJc w:val="left"/>
      <w:pPr>
        <w:ind w:left="5040" w:hanging="360"/>
      </w:pPr>
    </w:lvl>
    <w:lvl w:ilvl="7" w:tplc="9B5ED49A" w:tentative="1">
      <w:start w:val="1"/>
      <w:numFmt w:val="lowerLetter"/>
      <w:lvlText w:val="%8."/>
      <w:lvlJc w:val="left"/>
      <w:pPr>
        <w:ind w:left="5760" w:hanging="360"/>
      </w:pPr>
    </w:lvl>
    <w:lvl w:ilvl="8" w:tplc="B8007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DE946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E5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2D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B62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67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B6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102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A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EE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0CA0C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A86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2E8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F2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E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03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22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AB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43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8910CAC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85C420E4" w:tentative="1">
      <w:start w:val="1"/>
      <w:numFmt w:val="lowerLetter"/>
      <w:lvlText w:val="%2."/>
      <w:lvlJc w:val="left"/>
      <w:pPr>
        <w:ind w:left="1440" w:hanging="360"/>
      </w:pPr>
    </w:lvl>
    <w:lvl w:ilvl="2" w:tplc="55C26A1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A8624E2C" w:tentative="1">
      <w:start w:val="1"/>
      <w:numFmt w:val="decimal"/>
      <w:lvlText w:val="%4."/>
      <w:lvlJc w:val="left"/>
      <w:pPr>
        <w:ind w:left="2880" w:hanging="360"/>
      </w:pPr>
    </w:lvl>
    <w:lvl w:ilvl="4" w:tplc="7C70509C" w:tentative="1">
      <w:start w:val="1"/>
      <w:numFmt w:val="lowerLetter"/>
      <w:lvlText w:val="%5."/>
      <w:lvlJc w:val="left"/>
      <w:pPr>
        <w:ind w:left="3600" w:hanging="360"/>
      </w:pPr>
    </w:lvl>
    <w:lvl w:ilvl="5" w:tplc="E1287460" w:tentative="1">
      <w:start w:val="1"/>
      <w:numFmt w:val="lowerRoman"/>
      <w:lvlText w:val="%6."/>
      <w:lvlJc w:val="right"/>
      <w:pPr>
        <w:ind w:left="4320" w:hanging="180"/>
      </w:pPr>
    </w:lvl>
    <w:lvl w:ilvl="6" w:tplc="0E32FA86" w:tentative="1">
      <w:start w:val="1"/>
      <w:numFmt w:val="decimal"/>
      <w:lvlText w:val="%7."/>
      <w:lvlJc w:val="left"/>
      <w:pPr>
        <w:ind w:left="5040" w:hanging="360"/>
      </w:pPr>
    </w:lvl>
    <w:lvl w:ilvl="7" w:tplc="95FA43F0" w:tentative="1">
      <w:start w:val="1"/>
      <w:numFmt w:val="lowerLetter"/>
      <w:lvlText w:val="%8."/>
      <w:lvlJc w:val="left"/>
      <w:pPr>
        <w:ind w:left="5760" w:hanging="360"/>
      </w:pPr>
    </w:lvl>
    <w:lvl w:ilvl="8" w:tplc="C4F44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7B9EC9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3C7D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A6C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01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A2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AC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02D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2F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BCD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DF36B87E">
      <w:start w:val="1"/>
      <w:numFmt w:val="decimal"/>
      <w:lvlText w:val="%1)"/>
      <w:lvlJc w:val="left"/>
      <w:pPr>
        <w:ind w:left="720" w:hanging="360"/>
      </w:pPr>
    </w:lvl>
    <w:lvl w:ilvl="1" w:tplc="65306B42" w:tentative="1">
      <w:start w:val="1"/>
      <w:numFmt w:val="lowerLetter"/>
      <w:lvlText w:val="%2."/>
      <w:lvlJc w:val="left"/>
      <w:pPr>
        <w:ind w:left="1440" w:hanging="360"/>
      </w:pPr>
    </w:lvl>
    <w:lvl w:ilvl="2" w:tplc="559E2996" w:tentative="1">
      <w:start w:val="1"/>
      <w:numFmt w:val="lowerRoman"/>
      <w:lvlText w:val="%3."/>
      <w:lvlJc w:val="right"/>
      <w:pPr>
        <w:ind w:left="2160" w:hanging="180"/>
      </w:pPr>
    </w:lvl>
    <w:lvl w:ilvl="3" w:tplc="C952DEB4" w:tentative="1">
      <w:start w:val="1"/>
      <w:numFmt w:val="decimal"/>
      <w:lvlText w:val="%4."/>
      <w:lvlJc w:val="left"/>
      <w:pPr>
        <w:ind w:left="2880" w:hanging="360"/>
      </w:pPr>
    </w:lvl>
    <w:lvl w:ilvl="4" w:tplc="377E388C" w:tentative="1">
      <w:start w:val="1"/>
      <w:numFmt w:val="lowerLetter"/>
      <w:lvlText w:val="%5."/>
      <w:lvlJc w:val="left"/>
      <w:pPr>
        <w:ind w:left="3600" w:hanging="360"/>
      </w:pPr>
    </w:lvl>
    <w:lvl w:ilvl="5" w:tplc="DFAC7F24" w:tentative="1">
      <w:start w:val="1"/>
      <w:numFmt w:val="lowerRoman"/>
      <w:lvlText w:val="%6."/>
      <w:lvlJc w:val="right"/>
      <w:pPr>
        <w:ind w:left="4320" w:hanging="180"/>
      </w:pPr>
    </w:lvl>
    <w:lvl w:ilvl="6" w:tplc="21A2A42C" w:tentative="1">
      <w:start w:val="1"/>
      <w:numFmt w:val="decimal"/>
      <w:lvlText w:val="%7."/>
      <w:lvlJc w:val="left"/>
      <w:pPr>
        <w:ind w:left="5040" w:hanging="360"/>
      </w:pPr>
    </w:lvl>
    <w:lvl w:ilvl="7" w:tplc="9B101EE2" w:tentative="1">
      <w:start w:val="1"/>
      <w:numFmt w:val="lowerLetter"/>
      <w:lvlText w:val="%8."/>
      <w:lvlJc w:val="left"/>
      <w:pPr>
        <w:ind w:left="5760" w:hanging="360"/>
      </w:pPr>
    </w:lvl>
    <w:lvl w:ilvl="8" w:tplc="2152B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64D49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F294AE" w:tentative="1">
      <w:start w:val="1"/>
      <w:numFmt w:val="lowerLetter"/>
      <w:lvlText w:val="%2."/>
      <w:lvlJc w:val="left"/>
      <w:pPr>
        <w:ind w:left="1440" w:hanging="360"/>
      </w:pPr>
    </w:lvl>
    <w:lvl w:ilvl="2" w:tplc="7EA4BEF8" w:tentative="1">
      <w:start w:val="1"/>
      <w:numFmt w:val="lowerRoman"/>
      <w:lvlText w:val="%3."/>
      <w:lvlJc w:val="right"/>
      <w:pPr>
        <w:ind w:left="2160" w:hanging="180"/>
      </w:pPr>
    </w:lvl>
    <w:lvl w:ilvl="3" w:tplc="A402521A" w:tentative="1">
      <w:start w:val="1"/>
      <w:numFmt w:val="decimal"/>
      <w:lvlText w:val="%4."/>
      <w:lvlJc w:val="left"/>
      <w:pPr>
        <w:ind w:left="2880" w:hanging="360"/>
      </w:pPr>
    </w:lvl>
    <w:lvl w:ilvl="4" w:tplc="252EC98E" w:tentative="1">
      <w:start w:val="1"/>
      <w:numFmt w:val="lowerLetter"/>
      <w:lvlText w:val="%5."/>
      <w:lvlJc w:val="left"/>
      <w:pPr>
        <w:ind w:left="3600" w:hanging="360"/>
      </w:pPr>
    </w:lvl>
    <w:lvl w:ilvl="5" w:tplc="EB8E39BA" w:tentative="1">
      <w:start w:val="1"/>
      <w:numFmt w:val="lowerRoman"/>
      <w:lvlText w:val="%6."/>
      <w:lvlJc w:val="right"/>
      <w:pPr>
        <w:ind w:left="4320" w:hanging="180"/>
      </w:pPr>
    </w:lvl>
    <w:lvl w:ilvl="6" w:tplc="F9700812" w:tentative="1">
      <w:start w:val="1"/>
      <w:numFmt w:val="decimal"/>
      <w:lvlText w:val="%7."/>
      <w:lvlJc w:val="left"/>
      <w:pPr>
        <w:ind w:left="5040" w:hanging="360"/>
      </w:pPr>
    </w:lvl>
    <w:lvl w:ilvl="7" w:tplc="E174B2B6" w:tentative="1">
      <w:start w:val="1"/>
      <w:numFmt w:val="lowerLetter"/>
      <w:lvlText w:val="%8."/>
      <w:lvlJc w:val="left"/>
      <w:pPr>
        <w:ind w:left="5760" w:hanging="360"/>
      </w:pPr>
    </w:lvl>
    <w:lvl w:ilvl="8" w:tplc="A6325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5EA8B91A">
      <w:start w:val="1"/>
      <w:numFmt w:val="lowerLetter"/>
      <w:lvlText w:val="%1)"/>
      <w:lvlJc w:val="left"/>
      <w:pPr>
        <w:ind w:left="1509" w:hanging="360"/>
      </w:pPr>
    </w:lvl>
    <w:lvl w:ilvl="1" w:tplc="A4282832" w:tentative="1">
      <w:start w:val="1"/>
      <w:numFmt w:val="lowerLetter"/>
      <w:lvlText w:val="%2."/>
      <w:lvlJc w:val="left"/>
      <w:pPr>
        <w:ind w:left="2229" w:hanging="360"/>
      </w:pPr>
    </w:lvl>
    <w:lvl w:ilvl="2" w:tplc="9182BA0A" w:tentative="1">
      <w:start w:val="1"/>
      <w:numFmt w:val="lowerRoman"/>
      <w:lvlText w:val="%3."/>
      <w:lvlJc w:val="right"/>
      <w:pPr>
        <w:ind w:left="2949" w:hanging="180"/>
      </w:pPr>
    </w:lvl>
    <w:lvl w:ilvl="3" w:tplc="A4EEA8E8" w:tentative="1">
      <w:start w:val="1"/>
      <w:numFmt w:val="decimal"/>
      <w:lvlText w:val="%4."/>
      <w:lvlJc w:val="left"/>
      <w:pPr>
        <w:ind w:left="3669" w:hanging="360"/>
      </w:pPr>
    </w:lvl>
    <w:lvl w:ilvl="4" w:tplc="3EC68B5E" w:tentative="1">
      <w:start w:val="1"/>
      <w:numFmt w:val="lowerLetter"/>
      <w:lvlText w:val="%5."/>
      <w:lvlJc w:val="left"/>
      <w:pPr>
        <w:ind w:left="4389" w:hanging="360"/>
      </w:pPr>
    </w:lvl>
    <w:lvl w:ilvl="5" w:tplc="34AAC8C4" w:tentative="1">
      <w:start w:val="1"/>
      <w:numFmt w:val="lowerRoman"/>
      <w:lvlText w:val="%6."/>
      <w:lvlJc w:val="right"/>
      <w:pPr>
        <w:ind w:left="5109" w:hanging="180"/>
      </w:pPr>
    </w:lvl>
    <w:lvl w:ilvl="6" w:tplc="7C0C3F42" w:tentative="1">
      <w:start w:val="1"/>
      <w:numFmt w:val="decimal"/>
      <w:lvlText w:val="%7."/>
      <w:lvlJc w:val="left"/>
      <w:pPr>
        <w:ind w:left="5829" w:hanging="360"/>
      </w:pPr>
    </w:lvl>
    <w:lvl w:ilvl="7" w:tplc="4D60D450" w:tentative="1">
      <w:start w:val="1"/>
      <w:numFmt w:val="lowerLetter"/>
      <w:lvlText w:val="%8."/>
      <w:lvlJc w:val="left"/>
      <w:pPr>
        <w:ind w:left="6549" w:hanging="360"/>
      </w:pPr>
    </w:lvl>
    <w:lvl w:ilvl="8" w:tplc="8AD69DF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B058D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940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45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AF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80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109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501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87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66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8A42A6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6CC2DF72" w:tentative="1">
      <w:start w:val="1"/>
      <w:numFmt w:val="lowerLetter"/>
      <w:lvlText w:val="%2."/>
      <w:lvlJc w:val="left"/>
      <w:pPr>
        <w:ind w:left="1506" w:hanging="360"/>
      </w:pPr>
    </w:lvl>
    <w:lvl w:ilvl="2" w:tplc="D5407D64" w:tentative="1">
      <w:start w:val="1"/>
      <w:numFmt w:val="lowerRoman"/>
      <w:lvlText w:val="%3."/>
      <w:lvlJc w:val="right"/>
      <w:pPr>
        <w:ind w:left="2226" w:hanging="180"/>
      </w:pPr>
    </w:lvl>
    <w:lvl w:ilvl="3" w:tplc="0A4C4CE8" w:tentative="1">
      <w:start w:val="1"/>
      <w:numFmt w:val="decimal"/>
      <w:lvlText w:val="%4."/>
      <w:lvlJc w:val="left"/>
      <w:pPr>
        <w:ind w:left="2946" w:hanging="360"/>
      </w:pPr>
    </w:lvl>
    <w:lvl w:ilvl="4" w:tplc="F662A67A" w:tentative="1">
      <w:start w:val="1"/>
      <w:numFmt w:val="lowerLetter"/>
      <w:lvlText w:val="%5."/>
      <w:lvlJc w:val="left"/>
      <w:pPr>
        <w:ind w:left="3666" w:hanging="360"/>
      </w:pPr>
    </w:lvl>
    <w:lvl w:ilvl="5" w:tplc="04D80F1A" w:tentative="1">
      <w:start w:val="1"/>
      <w:numFmt w:val="lowerRoman"/>
      <w:lvlText w:val="%6."/>
      <w:lvlJc w:val="right"/>
      <w:pPr>
        <w:ind w:left="4386" w:hanging="180"/>
      </w:pPr>
    </w:lvl>
    <w:lvl w:ilvl="6" w:tplc="A7B079D2" w:tentative="1">
      <w:start w:val="1"/>
      <w:numFmt w:val="decimal"/>
      <w:lvlText w:val="%7."/>
      <w:lvlJc w:val="left"/>
      <w:pPr>
        <w:ind w:left="5106" w:hanging="360"/>
      </w:pPr>
    </w:lvl>
    <w:lvl w:ilvl="7" w:tplc="EA26406A" w:tentative="1">
      <w:start w:val="1"/>
      <w:numFmt w:val="lowerLetter"/>
      <w:lvlText w:val="%8."/>
      <w:lvlJc w:val="left"/>
      <w:pPr>
        <w:ind w:left="5826" w:hanging="360"/>
      </w:pPr>
    </w:lvl>
    <w:lvl w:ilvl="8" w:tplc="7B4C9FE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8CAE633C">
      <w:start w:val="1"/>
      <w:numFmt w:val="lowerLetter"/>
      <w:lvlText w:val="%1."/>
      <w:lvlJc w:val="left"/>
      <w:pPr>
        <w:ind w:left="1440" w:hanging="360"/>
      </w:pPr>
    </w:lvl>
    <w:lvl w:ilvl="1" w:tplc="6D4EB95C" w:tentative="1">
      <w:start w:val="1"/>
      <w:numFmt w:val="lowerLetter"/>
      <w:lvlText w:val="%2."/>
      <w:lvlJc w:val="left"/>
      <w:pPr>
        <w:ind w:left="2160" w:hanging="360"/>
      </w:pPr>
    </w:lvl>
    <w:lvl w:ilvl="2" w:tplc="9C0E6504" w:tentative="1">
      <w:start w:val="1"/>
      <w:numFmt w:val="lowerRoman"/>
      <w:lvlText w:val="%3."/>
      <w:lvlJc w:val="right"/>
      <w:pPr>
        <w:ind w:left="2880" w:hanging="180"/>
      </w:pPr>
    </w:lvl>
    <w:lvl w:ilvl="3" w:tplc="D456A52A" w:tentative="1">
      <w:start w:val="1"/>
      <w:numFmt w:val="decimal"/>
      <w:lvlText w:val="%4."/>
      <w:lvlJc w:val="left"/>
      <w:pPr>
        <w:ind w:left="3600" w:hanging="360"/>
      </w:pPr>
    </w:lvl>
    <w:lvl w:ilvl="4" w:tplc="E42C2842" w:tentative="1">
      <w:start w:val="1"/>
      <w:numFmt w:val="lowerLetter"/>
      <w:lvlText w:val="%5."/>
      <w:lvlJc w:val="left"/>
      <w:pPr>
        <w:ind w:left="4320" w:hanging="360"/>
      </w:pPr>
    </w:lvl>
    <w:lvl w:ilvl="5" w:tplc="CBDE9DCC" w:tentative="1">
      <w:start w:val="1"/>
      <w:numFmt w:val="lowerRoman"/>
      <w:lvlText w:val="%6."/>
      <w:lvlJc w:val="right"/>
      <w:pPr>
        <w:ind w:left="5040" w:hanging="180"/>
      </w:pPr>
    </w:lvl>
    <w:lvl w:ilvl="6" w:tplc="1EF27E2C" w:tentative="1">
      <w:start w:val="1"/>
      <w:numFmt w:val="decimal"/>
      <w:lvlText w:val="%7."/>
      <w:lvlJc w:val="left"/>
      <w:pPr>
        <w:ind w:left="5760" w:hanging="360"/>
      </w:pPr>
    </w:lvl>
    <w:lvl w:ilvl="7" w:tplc="E32CD44A" w:tentative="1">
      <w:start w:val="1"/>
      <w:numFmt w:val="lowerLetter"/>
      <w:lvlText w:val="%8."/>
      <w:lvlJc w:val="left"/>
      <w:pPr>
        <w:ind w:left="6480" w:hanging="360"/>
      </w:pPr>
    </w:lvl>
    <w:lvl w:ilvl="8" w:tplc="CEDA23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B5BA4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04B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EC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AE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F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4EF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4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E9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23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F068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27C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6AE84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C8A3A2E" w:tentative="1">
      <w:start w:val="1"/>
      <w:numFmt w:val="decimal"/>
      <w:lvlText w:val="%4."/>
      <w:lvlJc w:val="left"/>
      <w:pPr>
        <w:ind w:left="2880" w:hanging="360"/>
      </w:pPr>
    </w:lvl>
    <w:lvl w:ilvl="4" w:tplc="53F079CA" w:tentative="1">
      <w:start w:val="1"/>
      <w:numFmt w:val="lowerLetter"/>
      <w:lvlText w:val="%5."/>
      <w:lvlJc w:val="left"/>
      <w:pPr>
        <w:ind w:left="3600" w:hanging="360"/>
      </w:pPr>
    </w:lvl>
    <w:lvl w:ilvl="5" w:tplc="A8D8E4DE" w:tentative="1">
      <w:start w:val="1"/>
      <w:numFmt w:val="lowerRoman"/>
      <w:lvlText w:val="%6."/>
      <w:lvlJc w:val="right"/>
      <w:pPr>
        <w:ind w:left="4320" w:hanging="180"/>
      </w:pPr>
    </w:lvl>
    <w:lvl w:ilvl="6" w:tplc="A7726086" w:tentative="1">
      <w:start w:val="1"/>
      <w:numFmt w:val="decimal"/>
      <w:lvlText w:val="%7."/>
      <w:lvlJc w:val="left"/>
      <w:pPr>
        <w:ind w:left="5040" w:hanging="360"/>
      </w:pPr>
    </w:lvl>
    <w:lvl w:ilvl="7" w:tplc="8AF2F5B2" w:tentative="1">
      <w:start w:val="1"/>
      <w:numFmt w:val="lowerLetter"/>
      <w:lvlText w:val="%8."/>
      <w:lvlJc w:val="left"/>
      <w:pPr>
        <w:ind w:left="5760" w:hanging="360"/>
      </w:pPr>
    </w:lvl>
    <w:lvl w:ilvl="8" w:tplc="65BAE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8F1209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5668316" w:tentative="1">
      <w:start w:val="1"/>
      <w:numFmt w:val="lowerLetter"/>
      <w:lvlText w:val="%2."/>
      <w:lvlJc w:val="left"/>
      <w:pPr>
        <w:ind w:left="1931" w:hanging="360"/>
      </w:pPr>
    </w:lvl>
    <w:lvl w:ilvl="2" w:tplc="56D80EAC" w:tentative="1">
      <w:start w:val="1"/>
      <w:numFmt w:val="lowerRoman"/>
      <w:lvlText w:val="%3."/>
      <w:lvlJc w:val="right"/>
      <w:pPr>
        <w:ind w:left="2651" w:hanging="180"/>
      </w:pPr>
    </w:lvl>
    <w:lvl w:ilvl="3" w:tplc="420EA63E" w:tentative="1">
      <w:start w:val="1"/>
      <w:numFmt w:val="decimal"/>
      <w:lvlText w:val="%4."/>
      <w:lvlJc w:val="left"/>
      <w:pPr>
        <w:ind w:left="3371" w:hanging="360"/>
      </w:pPr>
    </w:lvl>
    <w:lvl w:ilvl="4" w:tplc="07EE916C" w:tentative="1">
      <w:start w:val="1"/>
      <w:numFmt w:val="lowerLetter"/>
      <w:lvlText w:val="%5."/>
      <w:lvlJc w:val="left"/>
      <w:pPr>
        <w:ind w:left="4091" w:hanging="360"/>
      </w:pPr>
    </w:lvl>
    <w:lvl w:ilvl="5" w:tplc="48D8E01C" w:tentative="1">
      <w:start w:val="1"/>
      <w:numFmt w:val="lowerRoman"/>
      <w:lvlText w:val="%6."/>
      <w:lvlJc w:val="right"/>
      <w:pPr>
        <w:ind w:left="4811" w:hanging="180"/>
      </w:pPr>
    </w:lvl>
    <w:lvl w:ilvl="6" w:tplc="3522BE58" w:tentative="1">
      <w:start w:val="1"/>
      <w:numFmt w:val="decimal"/>
      <w:lvlText w:val="%7."/>
      <w:lvlJc w:val="left"/>
      <w:pPr>
        <w:ind w:left="5531" w:hanging="360"/>
      </w:pPr>
    </w:lvl>
    <w:lvl w:ilvl="7" w:tplc="C56C7722" w:tentative="1">
      <w:start w:val="1"/>
      <w:numFmt w:val="lowerLetter"/>
      <w:lvlText w:val="%8."/>
      <w:lvlJc w:val="left"/>
      <w:pPr>
        <w:ind w:left="6251" w:hanging="360"/>
      </w:pPr>
    </w:lvl>
    <w:lvl w:ilvl="8" w:tplc="B9F0B00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61D83014">
      <w:start w:val="1"/>
      <w:numFmt w:val="decimal"/>
      <w:lvlText w:val="%1)"/>
      <w:lvlJc w:val="left"/>
      <w:pPr>
        <w:ind w:left="720" w:hanging="360"/>
      </w:pPr>
    </w:lvl>
    <w:lvl w:ilvl="1" w:tplc="BE845EB6">
      <w:start w:val="1"/>
      <w:numFmt w:val="lowerLetter"/>
      <w:lvlText w:val="%2)"/>
      <w:lvlJc w:val="left"/>
      <w:pPr>
        <w:ind w:left="1440" w:hanging="360"/>
      </w:pPr>
    </w:lvl>
    <w:lvl w:ilvl="2" w:tplc="D96A477C" w:tentative="1">
      <w:start w:val="1"/>
      <w:numFmt w:val="lowerRoman"/>
      <w:lvlText w:val="%3."/>
      <w:lvlJc w:val="right"/>
      <w:pPr>
        <w:ind w:left="2160" w:hanging="180"/>
      </w:pPr>
    </w:lvl>
    <w:lvl w:ilvl="3" w:tplc="ADDC655A" w:tentative="1">
      <w:start w:val="1"/>
      <w:numFmt w:val="decimal"/>
      <w:lvlText w:val="%4."/>
      <w:lvlJc w:val="left"/>
      <w:pPr>
        <w:ind w:left="2880" w:hanging="360"/>
      </w:pPr>
    </w:lvl>
    <w:lvl w:ilvl="4" w:tplc="91724890" w:tentative="1">
      <w:start w:val="1"/>
      <w:numFmt w:val="lowerLetter"/>
      <w:lvlText w:val="%5."/>
      <w:lvlJc w:val="left"/>
      <w:pPr>
        <w:ind w:left="3600" w:hanging="360"/>
      </w:pPr>
    </w:lvl>
    <w:lvl w:ilvl="5" w:tplc="449C9E72" w:tentative="1">
      <w:start w:val="1"/>
      <w:numFmt w:val="lowerRoman"/>
      <w:lvlText w:val="%6."/>
      <w:lvlJc w:val="right"/>
      <w:pPr>
        <w:ind w:left="4320" w:hanging="180"/>
      </w:pPr>
    </w:lvl>
    <w:lvl w:ilvl="6" w:tplc="2730A06A" w:tentative="1">
      <w:start w:val="1"/>
      <w:numFmt w:val="decimal"/>
      <w:lvlText w:val="%7."/>
      <w:lvlJc w:val="left"/>
      <w:pPr>
        <w:ind w:left="5040" w:hanging="360"/>
      </w:pPr>
    </w:lvl>
    <w:lvl w:ilvl="7" w:tplc="8DB49EA4" w:tentative="1">
      <w:start w:val="1"/>
      <w:numFmt w:val="lowerLetter"/>
      <w:lvlText w:val="%8."/>
      <w:lvlJc w:val="left"/>
      <w:pPr>
        <w:ind w:left="5760" w:hanging="360"/>
      </w:pPr>
    </w:lvl>
    <w:lvl w:ilvl="8" w:tplc="97869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4668614E">
      <w:start w:val="1"/>
      <w:numFmt w:val="decimal"/>
      <w:lvlText w:val="%1)"/>
      <w:lvlJc w:val="left"/>
      <w:pPr>
        <w:ind w:left="720" w:hanging="360"/>
      </w:pPr>
    </w:lvl>
    <w:lvl w:ilvl="1" w:tplc="684A66CE" w:tentative="1">
      <w:start w:val="1"/>
      <w:numFmt w:val="lowerLetter"/>
      <w:lvlText w:val="%2."/>
      <w:lvlJc w:val="left"/>
      <w:pPr>
        <w:ind w:left="1440" w:hanging="360"/>
      </w:pPr>
    </w:lvl>
    <w:lvl w:ilvl="2" w:tplc="7572F562" w:tentative="1">
      <w:start w:val="1"/>
      <w:numFmt w:val="lowerRoman"/>
      <w:lvlText w:val="%3."/>
      <w:lvlJc w:val="right"/>
      <w:pPr>
        <w:ind w:left="2160" w:hanging="180"/>
      </w:pPr>
    </w:lvl>
    <w:lvl w:ilvl="3" w:tplc="69A67D6E" w:tentative="1">
      <w:start w:val="1"/>
      <w:numFmt w:val="decimal"/>
      <w:lvlText w:val="%4."/>
      <w:lvlJc w:val="left"/>
      <w:pPr>
        <w:ind w:left="2880" w:hanging="360"/>
      </w:pPr>
    </w:lvl>
    <w:lvl w:ilvl="4" w:tplc="5254BBAE" w:tentative="1">
      <w:start w:val="1"/>
      <w:numFmt w:val="lowerLetter"/>
      <w:lvlText w:val="%5."/>
      <w:lvlJc w:val="left"/>
      <w:pPr>
        <w:ind w:left="3600" w:hanging="360"/>
      </w:pPr>
    </w:lvl>
    <w:lvl w:ilvl="5" w:tplc="9562385E" w:tentative="1">
      <w:start w:val="1"/>
      <w:numFmt w:val="lowerRoman"/>
      <w:lvlText w:val="%6."/>
      <w:lvlJc w:val="right"/>
      <w:pPr>
        <w:ind w:left="4320" w:hanging="180"/>
      </w:pPr>
    </w:lvl>
    <w:lvl w:ilvl="6" w:tplc="D1624194" w:tentative="1">
      <w:start w:val="1"/>
      <w:numFmt w:val="decimal"/>
      <w:lvlText w:val="%7."/>
      <w:lvlJc w:val="left"/>
      <w:pPr>
        <w:ind w:left="5040" w:hanging="360"/>
      </w:pPr>
    </w:lvl>
    <w:lvl w:ilvl="7" w:tplc="342AA91E" w:tentative="1">
      <w:start w:val="1"/>
      <w:numFmt w:val="lowerLetter"/>
      <w:lvlText w:val="%8."/>
      <w:lvlJc w:val="left"/>
      <w:pPr>
        <w:ind w:left="5760" w:hanging="360"/>
      </w:pPr>
    </w:lvl>
    <w:lvl w:ilvl="8" w:tplc="9314D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8C54F6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C5011A4" w:tentative="1">
      <w:start w:val="1"/>
      <w:numFmt w:val="lowerLetter"/>
      <w:lvlText w:val="%2."/>
      <w:lvlJc w:val="left"/>
      <w:pPr>
        <w:ind w:left="1506" w:hanging="360"/>
      </w:pPr>
    </w:lvl>
    <w:lvl w:ilvl="2" w:tplc="0AFE2F7C" w:tentative="1">
      <w:start w:val="1"/>
      <w:numFmt w:val="lowerRoman"/>
      <w:lvlText w:val="%3."/>
      <w:lvlJc w:val="right"/>
      <w:pPr>
        <w:ind w:left="2226" w:hanging="180"/>
      </w:pPr>
    </w:lvl>
    <w:lvl w:ilvl="3" w:tplc="1B8C375E" w:tentative="1">
      <w:start w:val="1"/>
      <w:numFmt w:val="decimal"/>
      <w:lvlText w:val="%4."/>
      <w:lvlJc w:val="left"/>
      <w:pPr>
        <w:ind w:left="2946" w:hanging="360"/>
      </w:pPr>
    </w:lvl>
    <w:lvl w:ilvl="4" w:tplc="8BDA8B52" w:tentative="1">
      <w:start w:val="1"/>
      <w:numFmt w:val="lowerLetter"/>
      <w:lvlText w:val="%5."/>
      <w:lvlJc w:val="left"/>
      <w:pPr>
        <w:ind w:left="3666" w:hanging="360"/>
      </w:pPr>
    </w:lvl>
    <w:lvl w:ilvl="5" w:tplc="297A9158" w:tentative="1">
      <w:start w:val="1"/>
      <w:numFmt w:val="lowerRoman"/>
      <w:lvlText w:val="%6."/>
      <w:lvlJc w:val="right"/>
      <w:pPr>
        <w:ind w:left="4386" w:hanging="180"/>
      </w:pPr>
    </w:lvl>
    <w:lvl w:ilvl="6" w:tplc="50C61E16" w:tentative="1">
      <w:start w:val="1"/>
      <w:numFmt w:val="decimal"/>
      <w:lvlText w:val="%7."/>
      <w:lvlJc w:val="left"/>
      <w:pPr>
        <w:ind w:left="5106" w:hanging="360"/>
      </w:pPr>
    </w:lvl>
    <w:lvl w:ilvl="7" w:tplc="BB623C64" w:tentative="1">
      <w:start w:val="1"/>
      <w:numFmt w:val="lowerLetter"/>
      <w:lvlText w:val="%8."/>
      <w:lvlJc w:val="left"/>
      <w:pPr>
        <w:ind w:left="5826" w:hanging="360"/>
      </w:pPr>
    </w:lvl>
    <w:lvl w:ilvl="8" w:tplc="2A1A81A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97063D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B8D8CBC8" w:tentative="1">
      <w:start w:val="1"/>
      <w:numFmt w:val="lowerLetter"/>
      <w:lvlText w:val="%2."/>
      <w:lvlJc w:val="left"/>
      <w:pPr>
        <w:ind w:left="1440" w:hanging="360"/>
      </w:pPr>
    </w:lvl>
    <w:lvl w:ilvl="2" w:tplc="75AA854A" w:tentative="1">
      <w:start w:val="1"/>
      <w:numFmt w:val="lowerRoman"/>
      <w:lvlText w:val="%3."/>
      <w:lvlJc w:val="right"/>
      <w:pPr>
        <w:ind w:left="2160" w:hanging="180"/>
      </w:pPr>
    </w:lvl>
    <w:lvl w:ilvl="3" w:tplc="F80A546A" w:tentative="1">
      <w:start w:val="1"/>
      <w:numFmt w:val="decimal"/>
      <w:lvlText w:val="%4."/>
      <w:lvlJc w:val="left"/>
      <w:pPr>
        <w:ind w:left="2880" w:hanging="360"/>
      </w:pPr>
    </w:lvl>
    <w:lvl w:ilvl="4" w:tplc="CF3E3D02" w:tentative="1">
      <w:start w:val="1"/>
      <w:numFmt w:val="lowerLetter"/>
      <w:lvlText w:val="%5."/>
      <w:lvlJc w:val="left"/>
      <w:pPr>
        <w:ind w:left="3600" w:hanging="360"/>
      </w:pPr>
    </w:lvl>
    <w:lvl w:ilvl="5" w:tplc="D9985EC2" w:tentative="1">
      <w:start w:val="1"/>
      <w:numFmt w:val="lowerRoman"/>
      <w:lvlText w:val="%6."/>
      <w:lvlJc w:val="right"/>
      <w:pPr>
        <w:ind w:left="4320" w:hanging="180"/>
      </w:pPr>
    </w:lvl>
    <w:lvl w:ilvl="6" w:tplc="9A8A105C" w:tentative="1">
      <w:start w:val="1"/>
      <w:numFmt w:val="decimal"/>
      <w:lvlText w:val="%7."/>
      <w:lvlJc w:val="left"/>
      <w:pPr>
        <w:ind w:left="5040" w:hanging="360"/>
      </w:pPr>
    </w:lvl>
    <w:lvl w:ilvl="7" w:tplc="FFD2B0FC" w:tentative="1">
      <w:start w:val="1"/>
      <w:numFmt w:val="lowerLetter"/>
      <w:lvlText w:val="%8."/>
      <w:lvlJc w:val="left"/>
      <w:pPr>
        <w:ind w:left="5760" w:hanging="360"/>
      </w:pPr>
    </w:lvl>
    <w:lvl w:ilvl="8" w:tplc="651C3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C820F1AE">
      <w:start w:val="1"/>
      <w:numFmt w:val="lowerLetter"/>
      <w:lvlText w:val="%1)"/>
      <w:lvlJc w:val="left"/>
      <w:pPr>
        <w:ind w:left="720" w:hanging="360"/>
      </w:pPr>
    </w:lvl>
    <w:lvl w:ilvl="1" w:tplc="549E8C4C">
      <w:start w:val="1"/>
      <w:numFmt w:val="lowerLetter"/>
      <w:lvlText w:val="%2)"/>
      <w:lvlJc w:val="left"/>
      <w:pPr>
        <w:ind w:left="1440" w:hanging="360"/>
      </w:pPr>
    </w:lvl>
    <w:lvl w:ilvl="2" w:tplc="B860DE4E">
      <w:start w:val="1"/>
      <w:numFmt w:val="lowerLetter"/>
      <w:lvlText w:val="%3)"/>
      <w:lvlJc w:val="left"/>
      <w:pPr>
        <w:ind w:left="2160" w:hanging="180"/>
      </w:pPr>
    </w:lvl>
    <w:lvl w:ilvl="3" w:tplc="07FA71D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C88B1D2" w:tentative="1">
      <w:start w:val="1"/>
      <w:numFmt w:val="lowerLetter"/>
      <w:lvlText w:val="%5."/>
      <w:lvlJc w:val="left"/>
      <w:pPr>
        <w:ind w:left="3600" w:hanging="360"/>
      </w:pPr>
    </w:lvl>
    <w:lvl w:ilvl="5" w:tplc="76CE1BCE" w:tentative="1">
      <w:start w:val="1"/>
      <w:numFmt w:val="lowerRoman"/>
      <w:lvlText w:val="%6."/>
      <w:lvlJc w:val="right"/>
      <w:pPr>
        <w:ind w:left="4320" w:hanging="180"/>
      </w:pPr>
    </w:lvl>
    <w:lvl w:ilvl="6" w:tplc="0BDEA2A4" w:tentative="1">
      <w:start w:val="1"/>
      <w:numFmt w:val="decimal"/>
      <w:lvlText w:val="%7."/>
      <w:lvlJc w:val="left"/>
      <w:pPr>
        <w:ind w:left="5040" w:hanging="360"/>
      </w:pPr>
    </w:lvl>
    <w:lvl w:ilvl="7" w:tplc="0406D06A" w:tentative="1">
      <w:start w:val="1"/>
      <w:numFmt w:val="lowerLetter"/>
      <w:lvlText w:val="%8."/>
      <w:lvlJc w:val="left"/>
      <w:pPr>
        <w:ind w:left="5760" w:hanging="360"/>
      </w:pPr>
    </w:lvl>
    <w:lvl w:ilvl="8" w:tplc="FAC26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FC1664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665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8C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C2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68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6A5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4E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4F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ED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0D"/>
    <w:rsid w:val="0005350D"/>
    <w:rsid w:val="000B6B6A"/>
    <w:rsid w:val="00262BC6"/>
    <w:rsid w:val="003A5D63"/>
    <w:rsid w:val="00670304"/>
    <w:rsid w:val="00A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88F22D2-B6C8-49A0-AA2C-4D923C91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.wikipedia.org/wiki/Przeznaczen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.wikipedia.org/wiki/Rada_gmin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.wikipedia.org/wiki/Uchwa%C5%82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.wikipedia.org/wiki/Roboty_budowlane" TargetMode="Externa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pl.wikipedia.org/wiki/Obiekt_budowla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Minister_Srodowiska.docx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Środowiska - szablon ogólny</vt:lpstr>
    </vt:vector>
  </TitlesOfParts>
  <Company>MŚ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Środowiska - szablon ogólny</dc:title>
  <dc:creator>aleksandra.puczniewska@mos.gov.pl</dc:creator>
  <cp:lastModifiedBy>Białek Mateusz</cp:lastModifiedBy>
  <cp:revision>19</cp:revision>
  <cp:lastPrinted>2010-03-12T11:35:00Z</cp:lastPrinted>
  <dcterms:created xsi:type="dcterms:W3CDTF">2015-04-02T07:29:00Z</dcterms:created>
  <dcterms:modified xsi:type="dcterms:W3CDTF">2019-10-14T10:04:00Z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rejestracji">
    <vt:filetime>2018-07-24T22:00:00Z</vt:filetime>
  </property>
</Properties>
</file>