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FC" w:rsidRDefault="007F3A9F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DGO-I.053.6.2019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ER</w:t>
      </w:r>
      <w:bookmarkEnd w:id="1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</w:rPr>
        <w:t xml:space="preserve">Warszawa, dnia </w:t>
      </w:r>
      <w:bookmarkStart w:id="2" w:name="ezdDataPodpisu"/>
      <w:r>
        <w:rPr>
          <w:rFonts w:ascii="Times New Roman" w:hAnsi="Times New Roman" w:cs="Times New Roman"/>
        </w:rPr>
        <w:t>$DATA</w:t>
      </w:r>
      <w:bookmarkEnd w:id="2"/>
      <w:r>
        <w:rPr>
          <w:rFonts w:ascii="Times New Roman" w:hAnsi="Times New Roman" w:cs="Times New Roman"/>
        </w:rPr>
        <w:t xml:space="preserve"> r.</w:t>
      </w:r>
    </w:p>
    <w:p w:rsidR="004C02FC" w:rsidRDefault="00657D1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657D15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170C0" w:rsidRDefault="00A170C0" w:rsidP="00686B2A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C0" w:rsidRDefault="00A170C0" w:rsidP="00686B2A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70C0" w:rsidRDefault="00A170C0" w:rsidP="00686B2A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B2A" w:rsidRDefault="00686B2A" w:rsidP="00686B2A">
      <w:pPr>
        <w:tabs>
          <w:tab w:val="left" w:pos="6663"/>
          <w:tab w:val="left" w:pos="7514"/>
        </w:tabs>
        <w:spacing w:before="120" w:after="120"/>
        <w:ind w:firstLine="567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2235">
        <w:rPr>
          <w:rFonts w:ascii="Times New Roman" w:hAnsi="Times New Roman" w:cs="Times New Roman"/>
          <w:b/>
          <w:color w:val="000000"/>
          <w:sz w:val="24"/>
          <w:szCs w:val="24"/>
        </w:rPr>
        <w:t>Pan</w:t>
      </w:r>
    </w:p>
    <w:p w:rsidR="00686B2A" w:rsidRDefault="00686B2A" w:rsidP="00686B2A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D15" w:rsidRDefault="00657D15" w:rsidP="00686B2A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6B2A" w:rsidRDefault="00686B2A" w:rsidP="00686B2A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D15" w:rsidRDefault="00657D15" w:rsidP="00686B2A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57D15" w:rsidRDefault="00657D15" w:rsidP="00686B2A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6B2A" w:rsidRPr="001500F5" w:rsidRDefault="00686B2A" w:rsidP="00A170C0">
      <w:pPr>
        <w:tabs>
          <w:tab w:val="left" w:pos="7514"/>
        </w:tabs>
        <w:spacing w:after="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00F5">
        <w:rPr>
          <w:rFonts w:ascii="Times New Roman" w:hAnsi="Times New Roman" w:cs="Times New Roman"/>
          <w:i/>
          <w:color w:val="000000"/>
          <w:sz w:val="24"/>
          <w:szCs w:val="24"/>
        </w:rPr>
        <w:t>Szanowny Panie,</w:t>
      </w:r>
    </w:p>
    <w:p w:rsidR="00686B2A" w:rsidRDefault="00686B2A" w:rsidP="00A170C0">
      <w:pPr>
        <w:tabs>
          <w:tab w:val="left" w:pos="709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B2A" w:rsidRDefault="00686B2A" w:rsidP="00A170C0">
      <w:pPr>
        <w:tabs>
          <w:tab w:val="left" w:pos="75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pismem</w:t>
      </w:r>
      <w:r w:rsidRPr="001500F5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stycznia 2019 r. skierowanym do Urzędu Miasta w Kaliszu </w:t>
      </w:r>
      <w:r w:rsidRPr="0059549F">
        <w:rPr>
          <w:rFonts w:ascii="Times New Roman" w:hAnsi="Times New Roman" w:cs="Times New Roman"/>
          <w:color w:val="000000"/>
          <w:sz w:val="24"/>
          <w:szCs w:val="24"/>
        </w:rPr>
        <w:t xml:space="preserve">w sprawie uregulowania przepisów prawnych w zakresie </w:t>
      </w:r>
      <w:r w:rsidR="005227B8">
        <w:rPr>
          <w:rFonts w:ascii="Times New Roman" w:hAnsi="Times New Roman" w:cs="Times New Roman"/>
          <w:color w:val="000000"/>
          <w:sz w:val="24"/>
          <w:szCs w:val="24"/>
        </w:rPr>
        <w:t xml:space="preserve">odpadów </w:t>
      </w:r>
      <w:r w:rsidRPr="0059549F">
        <w:rPr>
          <w:rFonts w:ascii="Times New Roman" w:hAnsi="Times New Roman" w:cs="Times New Roman"/>
          <w:color w:val="000000"/>
          <w:sz w:val="24"/>
          <w:szCs w:val="24"/>
        </w:rPr>
        <w:t>wełny mineralnej wykorzystywanej w ogrodnictwie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70C0">
        <w:rPr>
          <w:rFonts w:ascii="Times New Roman" w:hAnsi="Times New Roman" w:cs="Times New Roman"/>
          <w:color w:val="000000"/>
          <w:sz w:val="24"/>
          <w:szCs w:val="24"/>
        </w:rPr>
        <w:t>poniżej przedstawiam stosowne wyjaśnienia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6B2A" w:rsidRPr="006624E7" w:rsidRDefault="00686B2A" w:rsidP="00A170C0">
      <w:pPr>
        <w:tabs>
          <w:tab w:val="left" w:pos="709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 xml:space="preserve">Sposób postępowania z odpadami z działalności ogrodniczej, np. zużytą wełną mineralną, tak jak i z działalności innych podmiotów gospodarczych, powinien być zgodny z przepisami ochrony środowiska, w tym w szczególności z zakresu gospodarki odpadami. Podstawowym aktem prawnym regulującym postępowanie m.in. z odpadami powstałymi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 xml:space="preserve"> działalności ogrodniczej jest </w:t>
      </w:r>
      <w:r w:rsidRPr="00662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ustawa z 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>dnia 14 grudnia 2012 r. o odpadach (Dz. U. z 201</w:t>
      </w:r>
      <w:r w:rsidR="00A170C0">
        <w:rPr>
          <w:rFonts w:ascii="Times New Roman" w:hAnsi="Times New Roman" w:cs="Times New Roman"/>
          <w:color w:val="000000"/>
          <w:sz w:val="24"/>
          <w:szCs w:val="24"/>
        </w:rPr>
        <w:t xml:space="preserve">9 r. poz. </w:t>
      </w:r>
      <w:proofErr w:type="gramStart"/>
      <w:r w:rsidR="00A170C0">
        <w:rPr>
          <w:rFonts w:ascii="Times New Roman" w:hAnsi="Times New Roman" w:cs="Times New Roman"/>
          <w:color w:val="000000"/>
          <w:sz w:val="24"/>
          <w:szCs w:val="24"/>
        </w:rPr>
        <w:t>701</w:t>
      </w:r>
      <w:r>
        <w:rPr>
          <w:rFonts w:ascii="Times New Roman" w:hAnsi="Times New Roman" w:cs="Times New Roman"/>
          <w:color w:val="000000"/>
          <w:sz w:val="24"/>
          <w:szCs w:val="24"/>
        </w:rPr>
        <w:t>,  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zm. 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>), która określa środki służące ochronie środowiska, życia i zdrowia ludzi zapobiegające i zmniejszające negatywny wpływ na środowisko oraz zdrowie ludzi wynikający z wytwarzania odpadów i gospodarowania nimi. Każdy wytwórca odpadów zobowiązany jest do właściwego ich zagospodarowania zgodnie z prz</w:t>
      </w:r>
      <w:r>
        <w:rPr>
          <w:rFonts w:ascii="Times New Roman" w:hAnsi="Times New Roman" w:cs="Times New Roman"/>
          <w:color w:val="000000"/>
          <w:sz w:val="24"/>
          <w:szCs w:val="24"/>
        </w:rPr>
        <w:t>episami prawa. W 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>gospodarce odpadami obowiązuj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 xml:space="preserve"> hierarchia sposobów postępowania z odpadami, zgodnie z którą w pierwszej kolejności należy zapobiegać powstawaniu odpadów, a odpady które zostały już wytworzone powinny </w:t>
      </w:r>
      <w:r>
        <w:rPr>
          <w:rFonts w:ascii="Times New Roman" w:hAnsi="Times New Roman" w:cs="Times New Roman"/>
          <w:color w:val="000000"/>
          <w:sz w:val="24"/>
          <w:szCs w:val="24"/>
        </w:rPr>
        <w:t>być w jak największym zakresie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 xml:space="preserve"> poddawane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odzyskowi, w 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>tym recyklingowi. Natomiast najmniej pożądanym sposobem zagospodarowania odpad</w:t>
      </w:r>
      <w:r w:rsidR="00A170C0">
        <w:rPr>
          <w:rFonts w:ascii="Times New Roman" w:hAnsi="Times New Roman" w:cs="Times New Roman"/>
          <w:color w:val="000000"/>
          <w:sz w:val="24"/>
          <w:szCs w:val="24"/>
        </w:rPr>
        <w:t xml:space="preserve">ów jest ich unieszkodliwianie 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>przez składowanie.</w:t>
      </w:r>
    </w:p>
    <w:p w:rsidR="00686B2A" w:rsidRPr="006624E7" w:rsidRDefault="00686B2A" w:rsidP="00A170C0">
      <w:pPr>
        <w:tabs>
          <w:tab w:val="left" w:pos="709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 xml:space="preserve">Odpady powstające z działalności ogrodniczej nie są odpadami komunalnymi, w związku z czym nie są objęte zorganizowanym przez gminę systemem odbioru odpadów komunalnych od mieszkańców. Ogrodnicy wytwarzający odpady takie jak zużyta wełna 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mineralna zobowiązani są do zawierania indywidu</w:t>
      </w:r>
      <w:r>
        <w:rPr>
          <w:rFonts w:ascii="Times New Roman" w:hAnsi="Times New Roman" w:cs="Times New Roman"/>
          <w:color w:val="000000"/>
          <w:sz w:val="24"/>
          <w:szCs w:val="24"/>
        </w:rPr>
        <w:t>alnych umów na odbiór odpadów z 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>firmami świadczącymi takie usługi lub dostarczanie ich do zakładów, które świadczą usługi właściwego ic</w:t>
      </w:r>
      <w:r>
        <w:rPr>
          <w:rFonts w:ascii="Times New Roman" w:hAnsi="Times New Roman" w:cs="Times New Roman"/>
          <w:color w:val="000000"/>
          <w:sz w:val="24"/>
          <w:szCs w:val="24"/>
        </w:rPr>
        <w:t>h zagospodarowania</w:t>
      </w:r>
      <w:r w:rsidRPr="00662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6B2A" w:rsidRPr="006B1D8F" w:rsidRDefault="00686B2A" w:rsidP="00A170C0">
      <w:pPr>
        <w:tabs>
          <w:tab w:val="left" w:pos="709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D8F"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6B1D8F">
        <w:rPr>
          <w:rFonts w:ascii="Times New Roman" w:hAnsi="Times New Roman" w:cs="Times New Roman"/>
          <w:color w:val="000000"/>
          <w:sz w:val="24"/>
          <w:szCs w:val="24"/>
        </w:rPr>
        <w:t>podkreślić, że wyrzucanie poużytkowej wełny mineralnej w miejsca nieprzeznaczone do tego celu, np. do wyrobisk, na pola czy</w:t>
      </w:r>
      <w:r w:rsidRPr="006B1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lasu jest </w:t>
      </w:r>
      <w:r w:rsidR="00A170C0">
        <w:rPr>
          <w:rFonts w:ascii="Times New Roman" w:hAnsi="Times New Roman" w:cs="Times New Roman"/>
          <w:color w:val="000000"/>
          <w:sz w:val="24"/>
          <w:szCs w:val="24"/>
        </w:rPr>
        <w:t>zabronione i podlega karze</w:t>
      </w:r>
      <w:r w:rsidRPr="006B1D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6B2A" w:rsidRPr="006B1D8F" w:rsidRDefault="00686B2A" w:rsidP="00A170C0">
      <w:pPr>
        <w:tabs>
          <w:tab w:val="left" w:pos="709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D8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1D8F">
        <w:rPr>
          <w:rFonts w:ascii="Times New Roman" w:hAnsi="Times New Roman" w:cs="Times New Roman"/>
          <w:bCs/>
          <w:color w:val="000000"/>
          <w:sz w:val="24"/>
          <w:szCs w:val="24"/>
        </w:rPr>
        <w:t>Organami właściwymi do podejmowania działań kontrolnych związanych z nieprawidłowym gospodarowaniem odpadami jest wójt, burmistrz lub prezydent miasta, a także wojewódzki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inspektor ochrony środowiska – </w:t>
      </w:r>
      <w:r w:rsidRPr="006B1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przypadku podmiotów korzystających ze środowiska. </w:t>
      </w:r>
      <w:r w:rsidRPr="006B1D8F">
        <w:rPr>
          <w:rFonts w:ascii="Times New Roman" w:hAnsi="Times New Roman" w:cs="Times New Roman"/>
          <w:color w:val="000000"/>
          <w:sz w:val="24"/>
          <w:szCs w:val="24"/>
        </w:rPr>
        <w:t>W związku z powyższym każde zgłoszenie o takim postępowaniu z odpadami powinno być kierowane do ww. instytucji.</w:t>
      </w:r>
    </w:p>
    <w:p w:rsidR="00686B2A" w:rsidRPr="006624E7" w:rsidRDefault="00686B2A" w:rsidP="00A170C0">
      <w:pPr>
        <w:tabs>
          <w:tab w:val="left" w:pos="709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2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świetle powyższych wyjaśnień,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stwierdzić należy, że </w:t>
      </w:r>
      <w:r w:rsidRPr="00662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przepisy w zakresie zagospodarowania odpadów, w tym powstających z działalności ogrodniczej już istnieją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624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ogrodnicy zobowiązani są do ich stosowania.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Niemniej jednak informuję, że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informacje  przekazane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Pana piśmie zostaną przeanalizowane i wzięte pod uwagę w przypadku prac legislacyjnych nad zmianą przepisów o odpadach</w:t>
      </w:r>
      <w:r w:rsidRPr="006624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81403" w:rsidRDefault="00657D15" w:rsidP="00A170C0">
      <w:pPr>
        <w:tabs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C02FC" w:rsidRPr="00686B2A" w:rsidRDefault="007F3A9F" w:rsidP="00A170C0">
      <w:pPr>
        <w:tabs>
          <w:tab w:val="left" w:pos="7514"/>
        </w:tabs>
        <w:spacing w:after="0" w:line="360" w:lineRule="auto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6B2A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4C4A96" w:rsidRDefault="00657D15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7F3A9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4"/>
    </w:p>
    <w:p w:rsidR="004C02FC" w:rsidRDefault="007F3A9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5"/>
    </w:p>
    <w:p w:rsidR="004C02FC" w:rsidRDefault="007F3A9F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6"/>
      <w:r>
        <w:rPr>
          <w:rFonts w:ascii="Times New Roman" w:hAnsi="Times New Roman" w:cs="Times New Roman"/>
          <w:sz w:val="22"/>
        </w:rPr>
        <w:br/>
        <w:t>/ – podpisany cyfrowo/</w:t>
      </w:r>
    </w:p>
    <w:p w:rsidR="004C02FC" w:rsidRPr="004C4A96" w:rsidRDefault="00657D15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686B2A" w:rsidRDefault="00686B2A" w:rsidP="004C4A96">
      <w:pPr>
        <w:spacing w:after="0"/>
        <w:rPr>
          <w:rFonts w:ascii="Times New Roman" w:hAnsi="Times New Roman" w:cs="Times New Roman"/>
        </w:rPr>
      </w:pPr>
    </w:p>
    <w:p w:rsidR="00686B2A" w:rsidRDefault="00686B2A" w:rsidP="004C4A96">
      <w:pPr>
        <w:spacing w:after="0"/>
        <w:rPr>
          <w:rFonts w:ascii="Times New Roman" w:hAnsi="Times New Roman" w:cs="Times New Roman"/>
        </w:rPr>
      </w:pPr>
    </w:p>
    <w:p w:rsidR="00686B2A" w:rsidRDefault="00686B2A" w:rsidP="004C4A96">
      <w:pPr>
        <w:spacing w:after="0"/>
        <w:rPr>
          <w:rFonts w:ascii="Times New Roman" w:hAnsi="Times New Roman" w:cs="Times New Roman"/>
        </w:rPr>
      </w:pPr>
    </w:p>
    <w:p w:rsidR="004D7269" w:rsidRDefault="004D7269" w:rsidP="004C4A96">
      <w:pPr>
        <w:spacing w:after="0"/>
        <w:rPr>
          <w:rFonts w:ascii="Times New Roman" w:hAnsi="Times New Roman" w:cs="Times New Roman"/>
        </w:rPr>
      </w:pPr>
    </w:p>
    <w:p w:rsidR="004D7269" w:rsidRDefault="004D7269" w:rsidP="004C4A96">
      <w:pPr>
        <w:spacing w:after="0"/>
        <w:rPr>
          <w:rFonts w:ascii="Times New Roman" w:hAnsi="Times New Roman" w:cs="Times New Roman"/>
        </w:rPr>
      </w:pPr>
    </w:p>
    <w:p w:rsidR="00686B2A" w:rsidRDefault="00686B2A" w:rsidP="004C4A96">
      <w:pPr>
        <w:spacing w:after="0"/>
        <w:rPr>
          <w:rFonts w:ascii="Times New Roman" w:hAnsi="Times New Roman" w:cs="Times New Roman"/>
        </w:rPr>
      </w:pPr>
    </w:p>
    <w:p w:rsidR="008E451D" w:rsidRDefault="008E451D" w:rsidP="004C4A96">
      <w:pPr>
        <w:spacing w:after="0"/>
        <w:rPr>
          <w:rFonts w:ascii="Times New Roman" w:hAnsi="Times New Roman" w:cs="Times New Roman"/>
        </w:rPr>
      </w:pPr>
    </w:p>
    <w:p w:rsidR="00035695" w:rsidRDefault="00035695" w:rsidP="004C4A96">
      <w:pPr>
        <w:spacing w:after="0"/>
        <w:rPr>
          <w:rFonts w:ascii="Times New Roman" w:hAnsi="Times New Roman" w:cs="Times New Roman"/>
        </w:rPr>
      </w:pPr>
    </w:p>
    <w:p w:rsidR="00686B2A" w:rsidRDefault="00686B2A" w:rsidP="004C4A96">
      <w:pPr>
        <w:spacing w:after="0"/>
        <w:rPr>
          <w:rFonts w:ascii="Times New Roman" w:hAnsi="Times New Roman" w:cs="Times New Roman"/>
        </w:rPr>
      </w:pPr>
    </w:p>
    <w:p w:rsidR="004C02FC" w:rsidRPr="00686B2A" w:rsidRDefault="00686B2A" w:rsidP="004C4A96">
      <w:pPr>
        <w:spacing w:after="0"/>
        <w:rPr>
          <w:rFonts w:ascii="Times New Roman" w:hAnsi="Times New Roman" w:cs="Times New Roman"/>
          <w:b/>
          <w:u w:val="single"/>
        </w:rPr>
      </w:pPr>
      <w:r w:rsidRPr="00686B2A">
        <w:rPr>
          <w:rFonts w:ascii="Times New Roman" w:hAnsi="Times New Roman" w:cs="Times New Roman"/>
          <w:b/>
          <w:u w:val="single"/>
        </w:rPr>
        <w:t>Do wiadomości:</w:t>
      </w:r>
    </w:p>
    <w:p w:rsidR="00686B2A" w:rsidRPr="00686B2A" w:rsidRDefault="00686B2A" w:rsidP="00035695">
      <w:pPr>
        <w:spacing w:after="0"/>
        <w:jc w:val="both"/>
        <w:rPr>
          <w:rFonts w:ascii="Times New Roman" w:hAnsi="Times New Roman" w:cs="Times New Roman"/>
          <w:bCs/>
        </w:rPr>
      </w:pPr>
      <w:r w:rsidRPr="00686B2A">
        <w:rPr>
          <w:rFonts w:ascii="Times New Roman" w:hAnsi="Times New Roman" w:cs="Times New Roman"/>
        </w:rPr>
        <w:t xml:space="preserve">Urząd Miasta Kalisz, </w:t>
      </w:r>
      <w:r w:rsidRPr="00686B2A">
        <w:rPr>
          <w:rFonts w:ascii="Times New Roman" w:hAnsi="Times New Roman" w:cs="Times New Roman"/>
          <w:bCs/>
        </w:rPr>
        <w:t>Wydzia</w:t>
      </w:r>
      <w:r w:rsidRPr="00686B2A">
        <w:rPr>
          <w:rFonts w:ascii="Times New Roman" w:hAnsi="Times New Roman" w:cs="Times New Roman"/>
        </w:rPr>
        <w:t xml:space="preserve">ł </w:t>
      </w:r>
      <w:r w:rsidRPr="00686B2A">
        <w:rPr>
          <w:rFonts w:ascii="Times New Roman" w:hAnsi="Times New Roman" w:cs="Times New Roman"/>
          <w:bCs/>
        </w:rPr>
        <w:t>Gospodarki Komunalnej</w:t>
      </w:r>
      <w:r>
        <w:rPr>
          <w:rFonts w:ascii="Times New Roman" w:hAnsi="Times New Roman" w:cs="Times New Roman"/>
          <w:bCs/>
        </w:rPr>
        <w:t xml:space="preserve"> </w:t>
      </w:r>
      <w:r w:rsidRPr="00686B2A">
        <w:rPr>
          <w:rFonts w:ascii="Times New Roman" w:hAnsi="Times New Roman" w:cs="Times New Roman"/>
          <w:bCs/>
        </w:rPr>
        <w:t xml:space="preserve">i Ochrony </w:t>
      </w:r>
      <w:r w:rsidRPr="00686B2A">
        <w:rPr>
          <w:rFonts w:ascii="Times New Roman" w:hAnsi="Times New Roman" w:cs="Times New Roman"/>
        </w:rPr>
        <w:t>Ś</w:t>
      </w:r>
      <w:r w:rsidRPr="00686B2A">
        <w:rPr>
          <w:rFonts w:ascii="Times New Roman" w:hAnsi="Times New Roman" w:cs="Times New Roman"/>
          <w:bCs/>
        </w:rPr>
        <w:t>rodowiska</w:t>
      </w:r>
      <w:r>
        <w:rPr>
          <w:rFonts w:ascii="Times New Roman" w:hAnsi="Times New Roman" w:cs="Times New Roman"/>
          <w:bCs/>
        </w:rPr>
        <w:t xml:space="preserve"> (w związku z pismem z dnia 12 lutego </w:t>
      </w:r>
      <w:r w:rsidRPr="00686B2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686B2A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., znak: </w:t>
      </w:r>
      <w:r w:rsidRPr="00686B2A">
        <w:rPr>
          <w:rFonts w:ascii="Times New Roman" w:hAnsi="Times New Roman" w:cs="Times New Roman"/>
          <w:bCs/>
        </w:rPr>
        <w:t>WGOŚ.7021.07.12.2019</w:t>
      </w:r>
      <w:r>
        <w:rPr>
          <w:rFonts w:ascii="Times New Roman" w:hAnsi="Times New Roman" w:cs="Times New Roman"/>
          <w:bCs/>
        </w:rPr>
        <w:t xml:space="preserve"> </w:t>
      </w:r>
      <w:r w:rsidRPr="00686B2A">
        <w:rPr>
          <w:rFonts w:ascii="Times New Roman" w:hAnsi="Times New Roman" w:cs="Times New Roman"/>
          <w:bCs/>
        </w:rPr>
        <w:t>D2019.02.01198</w:t>
      </w:r>
      <w:r>
        <w:rPr>
          <w:rFonts w:ascii="Times New Roman" w:hAnsi="Times New Roman" w:cs="Times New Roman"/>
          <w:bCs/>
        </w:rPr>
        <w:t>)</w:t>
      </w:r>
      <w:r w:rsidR="00A170C0">
        <w:rPr>
          <w:rFonts w:ascii="Times New Roman" w:hAnsi="Times New Roman" w:cs="Times New Roman"/>
          <w:bCs/>
        </w:rPr>
        <w:t>.</w:t>
      </w:r>
    </w:p>
    <w:p w:rsidR="00686B2A" w:rsidRDefault="00686B2A" w:rsidP="004C4A96">
      <w:pPr>
        <w:spacing w:after="0"/>
        <w:rPr>
          <w:rFonts w:ascii="Times New Roman" w:hAnsi="Times New Roman" w:cs="Times New Roman"/>
        </w:rPr>
      </w:pPr>
    </w:p>
    <w:p w:rsidR="00686B2A" w:rsidRPr="00524BB3" w:rsidRDefault="00686B2A" w:rsidP="004C4A96">
      <w:pPr>
        <w:spacing w:after="0"/>
        <w:rPr>
          <w:rFonts w:ascii="Times New Roman" w:hAnsi="Times New Roman" w:cs="Times New Roman"/>
        </w:rPr>
      </w:pPr>
    </w:p>
    <w:p w:rsidR="00524BB3" w:rsidRDefault="007F3A9F">
      <w:p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86B2A" w:rsidRPr="00686B2A" w:rsidRDefault="00686B2A" w:rsidP="00686B2A">
      <w:pPr>
        <w:rPr>
          <w:rFonts w:ascii="Times New Roman" w:hAnsi="Times New Roman" w:cs="Times New Roman"/>
          <w:b/>
        </w:rPr>
      </w:pPr>
      <w:r w:rsidRPr="00686B2A">
        <w:rPr>
          <w:rFonts w:ascii="Times New Roman" w:hAnsi="Times New Roman" w:cs="Times New Roman"/>
          <w:b/>
        </w:rPr>
        <w:lastRenderedPageBreak/>
        <w:t>Klauzula informacyjna dla Pana</w:t>
      </w:r>
      <w:r w:rsidRPr="00686B2A">
        <w:rPr>
          <w:rFonts w:ascii="Times New Roman" w:hAnsi="Times New Roman" w:cs="Times New Roman"/>
        </w:rPr>
        <w:t xml:space="preserve"> </w:t>
      </w:r>
      <w:bookmarkStart w:id="7" w:name="_GoBack"/>
      <w:bookmarkEnd w:id="7"/>
    </w:p>
    <w:p w:rsidR="00686B2A" w:rsidRPr="00686B2A" w:rsidRDefault="00686B2A" w:rsidP="00524BB3">
      <w:pPr>
        <w:rPr>
          <w:rFonts w:ascii="Times New Roman" w:hAnsi="Times New Roman" w:cs="Times New Roman"/>
        </w:rPr>
      </w:pPr>
    </w:p>
    <w:p w:rsidR="00524BB3" w:rsidRPr="00686B2A" w:rsidRDefault="007F3A9F" w:rsidP="00524BB3">
      <w:pPr>
        <w:rPr>
          <w:rFonts w:ascii="Times New Roman" w:hAnsi="Times New Roman" w:cs="Times New Roman"/>
        </w:rPr>
      </w:pPr>
      <w:r w:rsidRPr="00686B2A">
        <w:rPr>
          <w:rFonts w:ascii="Times New Roman" w:hAnsi="Times New Roman" w:cs="Times New Roman"/>
        </w:rPr>
        <w:t>Zgodnie z art. 13 ust. 1 i 2 ogólnego rozporządzenia o ochronie danych osobowych z dnia 27 kwietnia 2016 r. informuję, iż:</w:t>
      </w:r>
    </w:p>
    <w:p w:rsidR="00524BB3" w:rsidRPr="00686B2A" w:rsidRDefault="007F3A9F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686B2A">
        <w:rPr>
          <w:sz w:val="22"/>
          <w:szCs w:val="22"/>
        </w:rPr>
        <w:t>Administratorem Pani/Pana danych osobowych jest Minister Środowiska z siedzibą w Warszawie ul. Wawelska 52/54, 00-922.</w:t>
      </w:r>
    </w:p>
    <w:p w:rsidR="00524BB3" w:rsidRPr="00686B2A" w:rsidRDefault="007F3A9F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686B2A">
        <w:rPr>
          <w:sz w:val="22"/>
          <w:szCs w:val="22"/>
        </w:rPr>
        <w:t xml:space="preserve">Kontakt z Inspektorem Ochrony Danych jest możliwy jest pod adresem email: </w:t>
      </w:r>
      <w:hyperlink r:id="rId8" w:history="1">
        <w:r w:rsidRPr="00686B2A">
          <w:rPr>
            <w:rStyle w:val="Hipercze"/>
            <w:sz w:val="22"/>
            <w:szCs w:val="22"/>
          </w:rPr>
          <w:t>inspektor.ochrony.danych@mos.gov.pl</w:t>
        </w:r>
      </w:hyperlink>
      <w:r w:rsidRPr="00686B2A">
        <w:rPr>
          <w:sz w:val="22"/>
          <w:szCs w:val="22"/>
        </w:rPr>
        <w:t xml:space="preserve"> </w:t>
      </w:r>
    </w:p>
    <w:p w:rsidR="00524BB3" w:rsidRPr="00686B2A" w:rsidRDefault="007F3A9F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686B2A">
        <w:rPr>
          <w:sz w:val="22"/>
          <w:szCs w:val="22"/>
        </w:rPr>
        <w:t>Będziemy przetwarzać Pani/Pana dane osobowe w celu rozpatrywania skarg, wniosków i petycji kierowanych do Ministra Środowiska [</w:t>
      </w:r>
      <w:r w:rsidRPr="00686B2A">
        <w:rPr>
          <w:rStyle w:val="Odwoanieprzypisudolnego"/>
          <w:sz w:val="22"/>
          <w:szCs w:val="22"/>
        </w:rPr>
        <w:footnoteReference w:id="1"/>
      </w:r>
      <w:r w:rsidRPr="00686B2A">
        <w:rPr>
          <w:sz w:val="22"/>
          <w:szCs w:val="22"/>
        </w:rPr>
        <w:t>].</w:t>
      </w:r>
    </w:p>
    <w:p w:rsidR="00524BB3" w:rsidRPr="00686B2A" w:rsidRDefault="007F3A9F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686B2A">
        <w:rPr>
          <w:color w:val="000000" w:themeColor="text1"/>
          <w:sz w:val="22"/>
          <w:szCs w:val="22"/>
        </w:rPr>
        <w:t>Pana/Pani dane osobowe będziemy przechowywać przez okres 40 lat.</w:t>
      </w:r>
    </w:p>
    <w:p w:rsidR="00524BB3" w:rsidRPr="00686B2A" w:rsidRDefault="007F3A9F" w:rsidP="00524BB3">
      <w:pPr>
        <w:pStyle w:val="p1"/>
        <w:numPr>
          <w:ilvl w:val="0"/>
          <w:numId w:val="12"/>
        </w:numPr>
        <w:spacing w:line="276" w:lineRule="auto"/>
        <w:ind w:left="426"/>
        <w:jc w:val="both"/>
        <w:rPr>
          <w:rFonts w:eastAsia="Times New Roman"/>
          <w:sz w:val="22"/>
          <w:szCs w:val="22"/>
        </w:rPr>
      </w:pPr>
      <w:r w:rsidRPr="00686B2A">
        <w:rPr>
          <w:sz w:val="22"/>
          <w:szCs w:val="22"/>
        </w:rPr>
        <w:t>Posiada Pani/Pan prawo</w:t>
      </w:r>
      <w:r w:rsidRPr="00686B2A">
        <w:rPr>
          <w:rFonts w:eastAsia="Times New Roman"/>
          <w:sz w:val="22"/>
          <w:szCs w:val="22"/>
        </w:rPr>
        <w:t xml:space="preserve"> do:</w:t>
      </w:r>
    </w:p>
    <w:p w:rsidR="00524BB3" w:rsidRPr="00686B2A" w:rsidRDefault="007F3A9F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86B2A">
        <w:rPr>
          <w:rFonts w:eastAsia="Times New Roman"/>
          <w:sz w:val="22"/>
          <w:szCs w:val="22"/>
        </w:rPr>
        <w:t xml:space="preserve">żądania od administratora dostępu do danych osobowych, </w:t>
      </w:r>
    </w:p>
    <w:p w:rsidR="00524BB3" w:rsidRPr="00686B2A" w:rsidRDefault="007F3A9F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86B2A">
        <w:rPr>
          <w:rFonts w:eastAsia="Times New Roman"/>
          <w:sz w:val="22"/>
          <w:szCs w:val="22"/>
        </w:rPr>
        <w:t xml:space="preserve">sprostowania danych osobowych, </w:t>
      </w:r>
    </w:p>
    <w:p w:rsidR="00524BB3" w:rsidRPr="00686B2A" w:rsidRDefault="007F3A9F" w:rsidP="00524BB3">
      <w:pPr>
        <w:pStyle w:val="p1"/>
        <w:numPr>
          <w:ilvl w:val="0"/>
          <w:numId w:val="1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686B2A">
        <w:rPr>
          <w:rFonts w:eastAsia="Times New Roman"/>
          <w:sz w:val="22"/>
          <w:szCs w:val="22"/>
        </w:rPr>
        <w:t>wniesienia sprzeciwu wobec przetwarzania danych osobowych.</w:t>
      </w:r>
    </w:p>
    <w:p w:rsidR="00524BB3" w:rsidRPr="00686B2A" w:rsidRDefault="007F3A9F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686B2A">
        <w:rPr>
          <w:sz w:val="22"/>
          <w:szCs w:val="22"/>
        </w:rPr>
        <w:t>Ma Pan/Pani prawo wniesienia skargi do organu nadzorczego, jeśli uzna Pani/Pan, że przetwarzanie Pani/Pana danych osobowych narusza przepisy ogólnego rozporządzenia o ochronie danych osobowych z dnia 27 kwietnia 2016 r.</w:t>
      </w:r>
    </w:p>
    <w:p w:rsidR="00524BB3" w:rsidRPr="00686B2A" w:rsidRDefault="007F3A9F" w:rsidP="00524BB3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2"/>
          <w:szCs w:val="22"/>
        </w:rPr>
      </w:pPr>
      <w:r w:rsidRPr="00686B2A">
        <w:rPr>
          <w:sz w:val="22"/>
          <w:szCs w:val="22"/>
        </w:rPr>
        <w:t>Podanie danych osobowych jest wymogiem ustawowym.</w:t>
      </w:r>
    </w:p>
    <w:p w:rsidR="00777E5F" w:rsidRPr="00686B2A" w:rsidRDefault="00657D15" w:rsidP="004C4A96">
      <w:pPr>
        <w:spacing w:after="0"/>
        <w:rPr>
          <w:rFonts w:ascii="Times New Roman" w:hAnsi="Times New Roman" w:cs="Times New Roman"/>
        </w:rPr>
      </w:pPr>
    </w:p>
    <w:sectPr w:rsidR="00777E5F" w:rsidRPr="00686B2A" w:rsidSect="0079374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0DD" w:rsidRDefault="003C40DD">
      <w:pPr>
        <w:spacing w:after="0" w:line="240" w:lineRule="auto"/>
      </w:pPr>
      <w:r>
        <w:separator/>
      </w:r>
    </w:p>
  </w:endnote>
  <w:endnote w:type="continuationSeparator" w:id="0">
    <w:p w:rsidR="003C40DD" w:rsidRDefault="003C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7F3A9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0C0">
      <w:rPr>
        <w:noProof/>
      </w:rPr>
      <w:t>3</w:t>
    </w:r>
    <w:r>
      <w:fldChar w:fldCharType="end"/>
    </w:r>
  </w:p>
  <w:p w:rsidR="00093A11" w:rsidRDefault="00657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7F3A9F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50" type="#_x0000_t32" style="height:0;margin-left:0;margin-top:-5.65pt;mso-width-percent:0;mso-width-relative:margin;mso-wrap-distance-bottom:0;mso-wrap-distance-left:9pt;mso-wrap-distance-right:9pt;mso-wrap-distance-top:0;mso-wrap-style:square;position:absolute;visibility:visible;width:453.55pt;z-index:251659264" strokeweight="0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F3A9F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57D15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0DD" w:rsidRDefault="003C40DD">
      <w:r>
        <w:separator/>
      </w:r>
    </w:p>
  </w:footnote>
  <w:footnote w:type="continuationSeparator" w:id="0">
    <w:p w:rsidR="003C40DD" w:rsidRDefault="003C40DD">
      <w:r>
        <w:continuationSeparator/>
      </w:r>
    </w:p>
  </w:footnote>
  <w:footnote w:id="1">
    <w:p w:rsidR="00524BB3" w:rsidRDefault="007F3A9F" w:rsidP="00524B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1019">
        <w:rPr>
          <w:sz w:val="18"/>
          <w:szCs w:val="18"/>
        </w:rPr>
        <w:t>Na podstawie Art. 6 ust. 1 lit. e ogólnego rozporządzenia o ochronie danych osobowych z dnia 27 kwietnia 2016 r.</w:t>
      </w:r>
      <w:r>
        <w:rPr>
          <w:sz w:val="18"/>
          <w:szCs w:val="18"/>
        </w:rPr>
        <w:t xml:space="preserve"> w związku z ustawą</w:t>
      </w:r>
      <w:r w:rsidRPr="006D4C48">
        <w:rPr>
          <w:sz w:val="18"/>
          <w:szCs w:val="18"/>
        </w:rPr>
        <w:t xml:space="preserve"> z dnia 14 czerwca 1960 r. Kodeks</w:t>
      </w:r>
      <w:r>
        <w:rPr>
          <w:sz w:val="18"/>
          <w:szCs w:val="18"/>
        </w:rPr>
        <w:t xml:space="preserve"> postępowania administracyjnego oraz</w:t>
      </w:r>
      <w:r w:rsidRPr="006D4C48">
        <w:rPr>
          <w:sz w:val="18"/>
          <w:szCs w:val="18"/>
        </w:rPr>
        <w:t xml:space="preserve"> ustaw</w:t>
      </w:r>
      <w:r>
        <w:rPr>
          <w:sz w:val="18"/>
          <w:szCs w:val="18"/>
        </w:rPr>
        <w:t>ą</w:t>
      </w:r>
      <w:r w:rsidRPr="006D4C48">
        <w:rPr>
          <w:sz w:val="18"/>
          <w:szCs w:val="18"/>
        </w:rPr>
        <w:t xml:space="preserve"> z dnia 11 lipca 2014 r. o petycjach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FF" w:rsidRPr="00B243F7" w:rsidRDefault="007F3A9F" w:rsidP="00E02DFF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61312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B16AAEAE">
      <w:start w:val="1"/>
      <w:numFmt w:val="decimal"/>
      <w:lvlText w:val="%1."/>
      <w:lvlJc w:val="left"/>
      <w:pPr>
        <w:ind w:left="1440" w:hanging="360"/>
      </w:pPr>
    </w:lvl>
    <w:lvl w:ilvl="1" w:tplc="CBBCA0B4" w:tentative="1">
      <w:start w:val="1"/>
      <w:numFmt w:val="lowerLetter"/>
      <w:lvlText w:val="%2."/>
      <w:lvlJc w:val="left"/>
      <w:pPr>
        <w:ind w:left="2160" w:hanging="360"/>
      </w:pPr>
    </w:lvl>
    <w:lvl w:ilvl="2" w:tplc="84426118" w:tentative="1">
      <w:start w:val="1"/>
      <w:numFmt w:val="lowerRoman"/>
      <w:lvlText w:val="%3."/>
      <w:lvlJc w:val="right"/>
      <w:pPr>
        <w:ind w:left="2880" w:hanging="180"/>
      </w:pPr>
    </w:lvl>
    <w:lvl w:ilvl="3" w:tplc="4534305A" w:tentative="1">
      <w:start w:val="1"/>
      <w:numFmt w:val="decimal"/>
      <w:lvlText w:val="%4."/>
      <w:lvlJc w:val="left"/>
      <w:pPr>
        <w:ind w:left="3600" w:hanging="360"/>
      </w:pPr>
    </w:lvl>
    <w:lvl w:ilvl="4" w:tplc="524EDCA4" w:tentative="1">
      <w:start w:val="1"/>
      <w:numFmt w:val="lowerLetter"/>
      <w:lvlText w:val="%5."/>
      <w:lvlJc w:val="left"/>
      <w:pPr>
        <w:ind w:left="4320" w:hanging="360"/>
      </w:pPr>
    </w:lvl>
    <w:lvl w:ilvl="5" w:tplc="39503298" w:tentative="1">
      <w:start w:val="1"/>
      <w:numFmt w:val="lowerRoman"/>
      <w:lvlText w:val="%6."/>
      <w:lvlJc w:val="right"/>
      <w:pPr>
        <w:ind w:left="5040" w:hanging="180"/>
      </w:pPr>
    </w:lvl>
    <w:lvl w:ilvl="6" w:tplc="3BF48974" w:tentative="1">
      <w:start w:val="1"/>
      <w:numFmt w:val="decimal"/>
      <w:lvlText w:val="%7."/>
      <w:lvlJc w:val="left"/>
      <w:pPr>
        <w:ind w:left="5760" w:hanging="360"/>
      </w:pPr>
    </w:lvl>
    <w:lvl w:ilvl="7" w:tplc="D06420FE" w:tentative="1">
      <w:start w:val="1"/>
      <w:numFmt w:val="lowerLetter"/>
      <w:lvlText w:val="%8."/>
      <w:lvlJc w:val="left"/>
      <w:pPr>
        <w:ind w:left="6480" w:hanging="360"/>
      </w:pPr>
    </w:lvl>
    <w:lvl w:ilvl="8" w:tplc="2C9E0C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60A8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C2541A" w:tentative="1">
      <w:start w:val="1"/>
      <w:numFmt w:val="lowerLetter"/>
      <w:lvlText w:val="%2."/>
      <w:lvlJc w:val="left"/>
      <w:pPr>
        <w:ind w:left="1440" w:hanging="360"/>
      </w:pPr>
    </w:lvl>
    <w:lvl w:ilvl="2" w:tplc="FC141DEA" w:tentative="1">
      <w:start w:val="1"/>
      <w:numFmt w:val="lowerRoman"/>
      <w:lvlText w:val="%3."/>
      <w:lvlJc w:val="right"/>
      <w:pPr>
        <w:ind w:left="2160" w:hanging="180"/>
      </w:pPr>
    </w:lvl>
    <w:lvl w:ilvl="3" w:tplc="E0C80950" w:tentative="1">
      <w:start w:val="1"/>
      <w:numFmt w:val="decimal"/>
      <w:lvlText w:val="%4."/>
      <w:lvlJc w:val="left"/>
      <w:pPr>
        <w:ind w:left="2880" w:hanging="360"/>
      </w:pPr>
    </w:lvl>
    <w:lvl w:ilvl="4" w:tplc="A4CCD2CC" w:tentative="1">
      <w:start w:val="1"/>
      <w:numFmt w:val="lowerLetter"/>
      <w:lvlText w:val="%5."/>
      <w:lvlJc w:val="left"/>
      <w:pPr>
        <w:ind w:left="3600" w:hanging="360"/>
      </w:pPr>
    </w:lvl>
    <w:lvl w:ilvl="5" w:tplc="5230516E" w:tentative="1">
      <w:start w:val="1"/>
      <w:numFmt w:val="lowerRoman"/>
      <w:lvlText w:val="%6."/>
      <w:lvlJc w:val="right"/>
      <w:pPr>
        <w:ind w:left="4320" w:hanging="180"/>
      </w:pPr>
    </w:lvl>
    <w:lvl w:ilvl="6" w:tplc="69742116" w:tentative="1">
      <w:start w:val="1"/>
      <w:numFmt w:val="decimal"/>
      <w:lvlText w:val="%7."/>
      <w:lvlJc w:val="left"/>
      <w:pPr>
        <w:ind w:left="5040" w:hanging="360"/>
      </w:pPr>
    </w:lvl>
    <w:lvl w:ilvl="7" w:tplc="A0CC48D4" w:tentative="1">
      <w:start w:val="1"/>
      <w:numFmt w:val="lowerLetter"/>
      <w:lvlText w:val="%8."/>
      <w:lvlJc w:val="left"/>
      <w:pPr>
        <w:ind w:left="5760" w:hanging="360"/>
      </w:pPr>
    </w:lvl>
    <w:lvl w:ilvl="8" w:tplc="82AA5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6AE18E6">
      <w:start w:val="1"/>
      <w:numFmt w:val="decimal"/>
      <w:lvlText w:val="%1."/>
      <w:lvlJc w:val="left"/>
      <w:pPr>
        <w:ind w:left="2421" w:hanging="360"/>
      </w:pPr>
    </w:lvl>
    <w:lvl w:ilvl="1" w:tplc="ADC03190" w:tentative="1">
      <w:start w:val="1"/>
      <w:numFmt w:val="lowerLetter"/>
      <w:lvlText w:val="%2."/>
      <w:lvlJc w:val="left"/>
      <w:pPr>
        <w:ind w:left="3141" w:hanging="360"/>
      </w:pPr>
    </w:lvl>
    <w:lvl w:ilvl="2" w:tplc="D43463A6" w:tentative="1">
      <w:start w:val="1"/>
      <w:numFmt w:val="lowerRoman"/>
      <w:lvlText w:val="%3."/>
      <w:lvlJc w:val="right"/>
      <w:pPr>
        <w:ind w:left="3861" w:hanging="180"/>
      </w:pPr>
    </w:lvl>
    <w:lvl w:ilvl="3" w:tplc="5B30B61E" w:tentative="1">
      <w:start w:val="1"/>
      <w:numFmt w:val="decimal"/>
      <w:lvlText w:val="%4."/>
      <w:lvlJc w:val="left"/>
      <w:pPr>
        <w:ind w:left="4581" w:hanging="360"/>
      </w:pPr>
    </w:lvl>
    <w:lvl w:ilvl="4" w:tplc="402E9E76" w:tentative="1">
      <w:start w:val="1"/>
      <w:numFmt w:val="lowerLetter"/>
      <w:lvlText w:val="%5."/>
      <w:lvlJc w:val="left"/>
      <w:pPr>
        <w:ind w:left="5301" w:hanging="360"/>
      </w:pPr>
    </w:lvl>
    <w:lvl w:ilvl="5" w:tplc="AF307482" w:tentative="1">
      <w:start w:val="1"/>
      <w:numFmt w:val="lowerRoman"/>
      <w:lvlText w:val="%6."/>
      <w:lvlJc w:val="right"/>
      <w:pPr>
        <w:ind w:left="6021" w:hanging="180"/>
      </w:pPr>
    </w:lvl>
    <w:lvl w:ilvl="6" w:tplc="FF9A76FA" w:tentative="1">
      <w:start w:val="1"/>
      <w:numFmt w:val="decimal"/>
      <w:lvlText w:val="%7."/>
      <w:lvlJc w:val="left"/>
      <w:pPr>
        <w:ind w:left="6741" w:hanging="360"/>
      </w:pPr>
    </w:lvl>
    <w:lvl w:ilvl="7" w:tplc="BCBC0832" w:tentative="1">
      <w:start w:val="1"/>
      <w:numFmt w:val="lowerLetter"/>
      <w:lvlText w:val="%8."/>
      <w:lvlJc w:val="left"/>
      <w:pPr>
        <w:ind w:left="7461" w:hanging="360"/>
      </w:pPr>
    </w:lvl>
    <w:lvl w:ilvl="8" w:tplc="CDDE694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33B8A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83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EC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A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3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C5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C8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E4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0E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9B64C052">
      <w:start w:val="1"/>
      <w:numFmt w:val="decimal"/>
      <w:lvlText w:val="%1."/>
      <w:lvlJc w:val="left"/>
      <w:pPr>
        <w:ind w:left="720" w:hanging="360"/>
      </w:pPr>
    </w:lvl>
    <w:lvl w:ilvl="1" w:tplc="C08EAD64" w:tentative="1">
      <w:start w:val="1"/>
      <w:numFmt w:val="lowerLetter"/>
      <w:lvlText w:val="%2."/>
      <w:lvlJc w:val="left"/>
      <w:pPr>
        <w:ind w:left="1440" w:hanging="360"/>
      </w:pPr>
    </w:lvl>
    <w:lvl w:ilvl="2" w:tplc="6FC8C0FE" w:tentative="1">
      <w:start w:val="1"/>
      <w:numFmt w:val="lowerRoman"/>
      <w:lvlText w:val="%3."/>
      <w:lvlJc w:val="right"/>
      <w:pPr>
        <w:ind w:left="2160" w:hanging="180"/>
      </w:pPr>
    </w:lvl>
    <w:lvl w:ilvl="3" w:tplc="5F049892" w:tentative="1">
      <w:start w:val="1"/>
      <w:numFmt w:val="decimal"/>
      <w:lvlText w:val="%4."/>
      <w:lvlJc w:val="left"/>
      <w:pPr>
        <w:ind w:left="2880" w:hanging="360"/>
      </w:pPr>
    </w:lvl>
    <w:lvl w:ilvl="4" w:tplc="9D6226EA" w:tentative="1">
      <w:start w:val="1"/>
      <w:numFmt w:val="lowerLetter"/>
      <w:lvlText w:val="%5."/>
      <w:lvlJc w:val="left"/>
      <w:pPr>
        <w:ind w:left="3600" w:hanging="360"/>
      </w:pPr>
    </w:lvl>
    <w:lvl w:ilvl="5" w:tplc="32484A80" w:tentative="1">
      <w:start w:val="1"/>
      <w:numFmt w:val="lowerRoman"/>
      <w:lvlText w:val="%6."/>
      <w:lvlJc w:val="right"/>
      <w:pPr>
        <w:ind w:left="4320" w:hanging="180"/>
      </w:pPr>
    </w:lvl>
    <w:lvl w:ilvl="6" w:tplc="78281E5E" w:tentative="1">
      <w:start w:val="1"/>
      <w:numFmt w:val="decimal"/>
      <w:lvlText w:val="%7."/>
      <w:lvlJc w:val="left"/>
      <w:pPr>
        <w:ind w:left="5040" w:hanging="360"/>
      </w:pPr>
    </w:lvl>
    <w:lvl w:ilvl="7" w:tplc="3E98A78A" w:tentative="1">
      <w:start w:val="1"/>
      <w:numFmt w:val="lowerLetter"/>
      <w:lvlText w:val="%8."/>
      <w:lvlJc w:val="left"/>
      <w:pPr>
        <w:ind w:left="5760" w:hanging="360"/>
      </w:pPr>
    </w:lvl>
    <w:lvl w:ilvl="8" w:tplc="D07842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9E3AC2E0">
      <w:start w:val="1"/>
      <w:numFmt w:val="decimal"/>
      <w:lvlText w:val="%1."/>
      <w:lvlJc w:val="left"/>
      <w:pPr>
        <w:ind w:left="1440" w:hanging="360"/>
      </w:pPr>
    </w:lvl>
    <w:lvl w:ilvl="1" w:tplc="9D7E83A0" w:tentative="1">
      <w:start w:val="1"/>
      <w:numFmt w:val="lowerLetter"/>
      <w:lvlText w:val="%2."/>
      <w:lvlJc w:val="left"/>
      <w:pPr>
        <w:ind w:left="2160" w:hanging="360"/>
      </w:pPr>
    </w:lvl>
    <w:lvl w:ilvl="2" w:tplc="30360DEA" w:tentative="1">
      <w:start w:val="1"/>
      <w:numFmt w:val="lowerRoman"/>
      <w:lvlText w:val="%3."/>
      <w:lvlJc w:val="right"/>
      <w:pPr>
        <w:ind w:left="2880" w:hanging="180"/>
      </w:pPr>
    </w:lvl>
    <w:lvl w:ilvl="3" w:tplc="1D8CF23E" w:tentative="1">
      <w:start w:val="1"/>
      <w:numFmt w:val="decimal"/>
      <w:lvlText w:val="%4."/>
      <w:lvlJc w:val="left"/>
      <w:pPr>
        <w:ind w:left="3600" w:hanging="360"/>
      </w:pPr>
    </w:lvl>
    <w:lvl w:ilvl="4" w:tplc="BAE46E96" w:tentative="1">
      <w:start w:val="1"/>
      <w:numFmt w:val="lowerLetter"/>
      <w:lvlText w:val="%5."/>
      <w:lvlJc w:val="left"/>
      <w:pPr>
        <w:ind w:left="4320" w:hanging="360"/>
      </w:pPr>
    </w:lvl>
    <w:lvl w:ilvl="5" w:tplc="EFE4A01A" w:tentative="1">
      <w:start w:val="1"/>
      <w:numFmt w:val="lowerRoman"/>
      <w:lvlText w:val="%6."/>
      <w:lvlJc w:val="right"/>
      <w:pPr>
        <w:ind w:left="5040" w:hanging="180"/>
      </w:pPr>
    </w:lvl>
    <w:lvl w:ilvl="6" w:tplc="89840E16" w:tentative="1">
      <w:start w:val="1"/>
      <w:numFmt w:val="decimal"/>
      <w:lvlText w:val="%7."/>
      <w:lvlJc w:val="left"/>
      <w:pPr>
        <w:ind w:left="5760" w:hanging="360"/>
      </w:pPr>
    </w:lvl>
    <w:lvl w:ilvl="7" w:tplc="AAA2943C" w:tentative="1">
      <w:start w:val="1"/>
      <w:numFmt w:val="lowerLetter"/>
      <w:lvlText w:val="%8."/>
      <w:lvlJc w:val="left"/>
      <w:pPr>
        <w:ind w:left="6480" w:hanging="360"/>
      </w:pPr>
    </w:lvl>
    <w:lvl w:ilvl="8" w:tplc="63DED8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40DDA"/>
    <w:multiLevelType w:val="hybridMultilevel"/>
    <w:tmpl w:val="1FD82C7E"/>
    <w:lvl w:ilvl="0" w:tplc="4AA4052C">
      <w:start w:val="1"/>
      <w:numFmt w:val="lowerLetter"/>
      <w:lvlText w:val="%1)"/>
      <w:lvlJc w:val="left"/>
      <w:pPr>
        <w:ind w:left="720" w:hanging="360"/>
      </w:pPr>
    </w:lvl>
    <w:lvl w:ilvl="1" w:tplc="A68605A6" w:tentative="1">
      <w:start w:val="1"/>
      <w:numFmt w:val="lowerLetter"/>
      <w:lvlText w:val="%2."/>
      <w:lvlJc w:val="left"/>
      <w:pPr>
        <w:ind w:left="1440" w:hanging="360"/>
      </w:pPr>
    </w:lvl>
    <w:lvl w:ilvl="2" w:tplc="2BC8EDF6" w:tentative="1">
      <w:start w:val="1"/>
      <w:numFmt w:val="lowerRoman"/>
      <w:lvlText w:val="%3."/>
      <w:lvlJc w:val="right"/>
      <w:pPr>
        <w:ind w:left="2160" w:hanging="180"/>
      </w:pPr>
    </w:lvl>
    <w:lvl w:ilvl="3" w:tplc="8AA097CC" w:tentative="1">
      <w:start w:val="1"/>
      <w:numFmt w:val="decimal"/>
      <w:lvlText w:val="%4."/>
      <w:lvlJc w:val="left"/>
      <w:pPr>
        <w:ind w:left="2880" w:hanging="360"/>
      </w:pPr>
    </w:lvl>
    <w:lvl w:ilvl="4" w:tplc="EE387EB2" w:tentative="1">
      <w:start w:val="1"/>
      <w:numFmt w:val="lowerLetter"/>
      <w:lvlText w:val="%5."/>
      <w:lvlJc w:val="left"/>
      <w:pPr>
        <w:ind w:left="3600" w:hanging="360"/>
      </w:pPr>
    </w:lvl>
    <w:lvl w:ilvl="5" w:tplc="F3AE2486" w:tentative="1">
      <w:start w:val="1"/>
      <w:numFmt w:val="lowerRoman"/>
      <w:lvlText w:val="%6."/>
      <w:lvlJc w:val="right"/>
      <w:pPr>
        <w:ind w:left="4320" w:hanging="180"/>
      </w:pPr>
    </w:lvl>
    <w:lvl w:ilvl="6" w:tplc="820A5658" w:tentative="1">
      <w:start w:val="1"/>
      <w:numFmt w:val="decimal"/>
      <w:lvlText w:val="%7."/>
      <w:lvlJc w:val="left"/>
      <w:pPr>
        <w:ind w:left="5040" w:hanging="360"/>
      </w:pPr>
    </w:lvl>
    <w:lvl w:ilvl="7" w:tplc="C1D0BF94" w:tentative="1">
      <w:start w:val="1"/>
      <w:numFmt w:val="lowerLetter"/>
      <w:lvlText w:val="%8."/>
      <w:lvlJc w:val="left"/>
      <w:pPr>
        <w:ind w:left="5760" w:hanging="360"/>
      </w:pPr>
    </w:lvl>
    <w:lvl w:ilvl="8" w:tplc="3CE20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84264"/>
    <w:multiLevelType w:val="hybridMultilevel"/>
    <w:tmpl w:val="0860CD06"/>
    <w:lvl w:ilvl="0" w:tplc="05944B3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C424147A" w:tentative="1">
      <w:start w:val="1"/>
      <w:numFmt w:val="lowerLetter"/>
      <w:lvlText w:val="%2."/>
      <w:lvlJc w:val="left"/>
      <w:pPr>
        <w:ind w:left="1440" w:hanging="360"/>
      </w:pPr>
    </w:lvl>
    <w:lvl w:ilvl="2" w:tplc="F042BD64" w:tentative="1">
      <w:start w:val="1"/>
      <w:numFmt w:val="lowerRoman"/>
      <w:lvlText w:val="%3."/>
      <w:lvlJc w:val="right"/>
      <w:pPr>
        <w:ind w:left="2160" w:hanging="180"/>
      </w:pPr>
    </w:lvl>
    <w:lvl w:ilvl="3" w:tplc="6016BD3C" w:tentative="1">
      <w:start w:val="1"/>
      <w:numFmt w:val="decimal"/>
      <w:lvlText w:val="%4."/>
      <w:lvlJc w:val="left"/>
      <w:pPr>
        <w:ind w:left="2880" w:hanging="360"/>
      </w:pPr>
    </w:lvl>
    <w:lvl w:ilvl="4" w:tplc="22DE1DD2" w:tentative="1">
      <w:start w:val="1"/>
      <w:numFmt w:val="lowerLetter"/>
      <w:lvlText w:val="%5."/>
      <w:lvlJc w:val="left"/>
      <w:pPr>
        <w:ind w:left="3600" w:hanging="360"/>
      </w:pPr>
    </w:lvl>
    <w:lvl w:ilvl="5" w:tplc="5A4C82D2" w:tentative="1">
      <w:start w:val="1"/>
      <w:numFmt w:val="lowerRoman"/>
      <w:lvlText w:val="%6."/>
      <w:lvlJc w:val="right"/>
      <w:pPr>
        <w:ind w:left="4320" w:hanging="180"/>
      </w:pPr>
    </w:lvl>
    <w:lvl w:ilvl="6" w:tplc="2B98DA14" w:tentative="1">
      <w:start w:val="1"/>
      <w:numFmt w:val="decimal"/>
      <w:lvlText w:val="%7."/>
      <w:lvlJc w:val="left"/>
      <w:pPr>
        <w:ind w:left="5040" w:hanging="360"/>
      </w:pPr>
    </w:lvl>
    <w:lvl w:ilvl="7" w:tplc="C454591E" w:tentative="1">
      <w:start w:val="1"/>
      <w:numFmt w:val="lowerLetter"/>
      <w:lvlText w:val="%8."/>
      <w:lvlJc w:val="left"/>
      <w:pPr>
        <w:ind w:left="5760" w:hanging="360"/>
      </w:pPr>
    </w:lvl>
    <w:lvl w:ilvl="8" w:tplc="43D81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D04C7884">
      <w:start w:val="1"/>
      <w:numFmt w:val="decimal"/>
      <w:lvlText w:val="%1."/>
      <w:lvlJc w:val="left"/>
      <w:pPr>
        <w:ind w:left="1440" w:hanging="360"/>
      </w:pPr>
    </w:lvl>
    <w:lvl w:ilvl="1" w:tplc="D02A6320" w:tentative="1">
      <w:start w:val="1"/>
      <w:numFmt w:val="lowerLetter"/>
      <w:lvlText w:val="%2."/>
      <w:lvlJc w:val="left"/>
      <w:pPr>
        <w:ind w:left="2160" w:hanging="360"/>
      </w:pPr>
    </w:lvl>
    <w:lvl w:ilvl="2" w:tplc="37A888B8" w:tentative="1">
      <w:start w:val="1"/>
      <w:numFmt w:val="lowerRoman"/>
      <w:lvlText w:val="%3."/>
      <w:lvlJc w:val="right"/>
      <w:pPr>
        <w:ind w:left="2880" w:hanging="180"/>
      </w:pPr>
    </w:lvl>
    <w:lvl w:ilvl="3" w:tplc="A4FA8BE2" w:tentative="1">
      <w:start w:val="1"/>
      <w:numFmt w:val="decimal"/>
      <w:lvlText w:val="%4."/>
      <w:lvlJc w:val="left"/>
      <w:pPr>
        <w:ind w:left="3600" w:hanging="360"/>
      </w:pPr>
    </w:lvl>
    <w:lvl w:ilvl="4" w:tplc="DBA01A06" w:tentative="1">
      <w:start w:val="1"/>
      <w:numFmt w:val="lowerLetter"/>
      <w:lvlText w:val="%5."/>
      <w:lvlJc w:val="left"/>
      <w:pPr>
        <w:ind w:left="4320" w:hanging="360"/>
      </w:pPr>
    </w:lvl>
    <w:lvl w:ilvl="5" w:tplc="CF00DD44" w:tentative="1">
      <w:start w:val="1"/>
      <w:numFmt w:val="lowerRoman"/>
      <w:lvlText w:val="%6."/>
      <w:lvlJc w:val="right"/>
      <w:pPr>
        <w:ind w:left="5040" w:hanging="180"/>
      </w:pPr>
    </w:lvl>
    <w:lvl w:ilvl="6" w:tplc="3E107EFE" w:tentative="1">
      <w:start w:val="1"/>
      <w:numFmt w:val="decimal"/>
      <w:lvlText w:val="%7."/>
      <w:lvlJc w:val="left"/>
      <w:pPr>
        <w:ind w:left="5760" w:hanging="360"/>
      </w:pPr>
    </w:lvl>
    <w:lvl w:ilvl="7" w:tplc="3BFC7E68" w:tentative="1">
      <w:start w:val="1"/>
      <w:numFmt w:val="lowerLetter"/>
      <w:lvlText w:val="%8."/>
      <w:lvlJc w:val="left"/>
      <w:pPr>
        <w:ind w:left="6480" w:hanging="360"/>
      </w:pPr>
    </w:lvl>
    <w:lvl w:ilvl="8" w:tplc="CDF00F0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2A"/>
    <w:rsid w:val="00035695"/>
    <w:rsid w:val="003C40DD"/>
    <w:rsid w:val="004D7269"/>
    <w:rsid w:val="005227B8"/>
    <w:rsid w:val="00657D15"/>
    <w:rsid w:val="00686B2A"/>
    <w:rsid w:val="007F3A9F"/>
    <w:rsid w:val="008E451D"/>
    <w:rsid w:val="00A170C0"/>
    <w:rsid w:val="00B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21F7"/>
  <w15:docId w15:val="{926DC769-C911-4A2D-A5EA-8FD3514C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1">
    <w:name w:val="p1"/>
    <w:basedOn w:val="Normalny"/>
    <w:rsid w:val="00524BB3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BB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BB3"/>
  </w:style>
  <w:style w:type="character" w:styleId="Odwoanieprzypisudolnego">
    <w:name w:val="footnote reference"/>
    <w:basedOn w:val="Domylnaczcionkaakapitu"/>
    <w:uiPriority w:val="99"/>
    <w:semiHidden/>
    <w:unhideWhenUsed/>
    <w:rsid w:val="00524B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B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.danych@m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3556-8AFF-4700-9253-0A54D3CB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DGO szablon skargi, wnioski, petycje niepodległa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DGO szablon skargi, wnioski, petycje niepodległa</dc:title>
  <dc:subject>niepodległa</dc:subject>
  <dc:creator>Puczniewska Aleksandra</dc:creator>
  <cp:lastModifiedBy>Rydliński Łukasz</cp:lastModifiedBy>
  <cp:revision>2</cp:revision>
  <cp:lastPrinted>2009-06-17T10:52:00Z</cp:lastPrinted>
  <dcterms:created xsi:type="dcterms:W3CDTF">2019-06-06T11:51:00Z</dcterms:created>
  <dcterms:modified xsi:type="dcterms:W3CDTF">2019-06-06T11:51:00Z</dcterms:modified>
  <cp:category>skargi i wnioski</cp:category>
</cp:coreProperties>
</file>