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2C305F" w:rsidRPr="00632B11" w:rsidTr="005B2446">
        <w:tc>
          <w:tcPr>
            <w:tcW w:w="5529" w:type="dxa"/>
          </w:tcPr>
          <w:p w:rsidR="00D21558" w:rsidRPr="00AA5569" w:rsidRDefault="00C9488D" w:rsidP="00D6018B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45pt;height:39.45pt" o:ole="" fillcolor="window">
                  <v:imagedata r:id="rId12" o:title=""/>
                </v:shape>
                <o:OLEObject Type="Embed" ProgID="Word.Picture.8" ShapeID="_x0000_i1025" DrawAspect="Content" ObjectID="_1562572364" r:id="rId13"/>
              </w:object>
            </w:r>
          </w:p>
          <w:p w:rsidR="00D21558" w:rsidRPr="008737F6" w:rsidRDefault="001A19D1" w:rsidP="00D6018B">
            <w:pPr>
              <w:jc w:val="center"/>
              <w:rPr>
                <w:sz w:val="20"/>
                <w:szCs w:val="20"/>
              </w:rPr>
            </w:pPr>
          </w:p>
          <w:p w:rsidR="00D21558" w:rsidRPr="004F390F" w:rsidRDefault="00C9488D" w:rsidP="00D6018B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 Środowiska</w:t>
            </w:r>
          </w:p>
          <w:p w:rsidR="008C62D3" w:rsidRDefault="001A19D1" w:rsidP="008C62D3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F390F" w:rsidRPr="008C62D3" w:rsidRDefault="001A19D1" w:rsidP="008C62D3"/>
        </w:tc>
        <w:tc>
          <w:tcPr>
            <w:tcW w:w="3969" w:type="dxa"/>
          </w:tcPr>
          <w:p w:rsidR="00D21558" w:rsidRPr="00632B11" w:rsidRDefault="00C9488D" w:rsidP="00BF1D52">
            <w:pPr>
              <w:jc w:val="right"/>
              <w:rPr>
                <w:sz w:val="22"/>
                <w:szCs w:val="22"/>
              </w:rPr>
            </w:pPr>
            <w:r w:rsidRPr="00632B11">
              <w:rPr>
                <w:sz w:val="22"/>
                <w:szCs w:val="22"/>
              </w:rPr>
              <w:t xml:space="preserve">Warszawa, dnia  </w:t>
            </w:r>
            <w:bookmarkStart w:id="0" w:name="ezdDataPodpisu"/>
            <w:r w:rsidR="00BF1D52" w:rsidRPr="00632B11">
              <w:rPr>
                <w:sz w:val="22"/>
                <w:szCs w:val="22"/>
              </w:rPr>
              <w:t xml:space="preserve">    lipca </w:t>
            </w:r>
            <w:bookmarkEnd w:id="0"/>
            <w:r w:rsidR="00BF1D52" w:rsidRPr="00632B11">
              <w:rPr>
                <w:sz w:val="22"/>
                <w:szCs w:val="22"/>
              </w:rPr>
              <w:t>2017</w:t>
            </w:r>
            <w:r w:rsidRPr="00632B11">
              <w:rPr>
                <w:sz w:val="22"/>
                <w:szCs w:val="22"/>
              </w:rPr>
              <w:t xml:space="preserve"> r. </w:t>
            </w:r>
          </w:p>
        </w:tc>
      </w:tr>
    </w:tbl>
    <w:p w:rsidR="00BD3E46" w:rsidRPr="0022096C" w:rsidRDefault="00C9488D" w:rsidP="0022096C">
      <w:pPr>
        <w:pStyle w:val="menfont"/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1" w:name="ezdSprawaZnak"/>
      <w:r w:rsidRPr="0022096C">
        <w:rPr>
          <w:rFonts w:ascii="Times New Roman" w:hAnsi="Times New Roman" w:cs="Times New Roman"/>
          <w:sz w:val="22"/>
          <w:szCs w:val="22"/>
        </w:rPr>
        <w:t>DPK-I.050.1.2017</w:t>
      </w:r>
      <w:bookmarkEnd w:id="1"/>
      <w:r w:rsidRPr="0022096C"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 w:rsidRPr="0022096C">
        <w:rPr>
          <w:rFonts w:ascii="Times New Roman" w:hAnsi="Times New Roman" w:cs="Times New Roman"/>
          <w:sz w:val="22"/>
          <w:szCs w:val="22"/>
        </w:rPr>
        <w:t>G</w:t>
      </w:r>
      <w:r w:rsidR="00CA5B7D" w:rsidRPr="0022096C">
        <w:rPr>
          <w:rFonts w:ascii="Times New Roman" w:hAnsi="Times New Roman" w:cs="Times New Roman"/>
          <w:sz w:val="22"/>
          <w:szCs w:val="22"/>
        </w:rPr>
        <w:t>ra</w:t>
      </w:r>
      <w:r w:rsidRPr="0022096C">
        <w:rPr>
          <w:rFonts w:ascii="Times New Roman" w:hAnsi="Times New Roman" w:cs="Times New Roman"/>
          <w:sz w:val="22"/>
          <w:szCs w:val="22"/>
        </w:rPr>
        <w:t>S</w:t>
      </w:r>
      <w:bookmarkEnd w:id="2"/>
    </w:p>
    <w:p w:rsidR="00637651" w:rsidRDefault="00637651" w:rsidP="0001557D">
      <w:pPr>
        <w:spacing w:line="276" w:lineRule="auto"/>
        <w:ind w:left="6096"/>
        <w:rPr>
          <w:b/>
          <w:sz w:val="22"/>
          <w:szCs w:val="22"/>
        </w:rPr>
      </w:pPr>
    </w:p>
    <w:p w:rsidR="00637651" w:rsidRDefault="00637651" w:rsidP="0001557D">
      <w:pPr>
        <w:spacing w:line="276" w:lineRule="auto"/>
        <w:ind w:left="6096"/>
        <w:rPr>
          <w:b/>
          <w:sz w:val="22"/>
          <w:szCs w:val="22"/>
        </w:rPr>
      </w:pPr>
    </w:p>
    <w:p w:rsidR="00CA5B7D" w:rsidRPr="0022096C" w:rsidRDefault="00CA5B7D" w:rsidP="0022096C">
      <w:pPr>
        <w:spacing w:line="276" w:lineRule="auto"/>
        <w:ind w:left="5812"/>
        <w:rPr>
          <w:b/>
          <w:sz w:val="22"/>
          <w:szCs w:val="22"/>
        </w:rPr>
      </w:pPr>
      <w:bookmarkStart w:id="3" w:name="_GoBack"/>
      <w:bookmarkEnd w:id="3"/>
    </w:p>
    <w:p w:rsidR="00637651" w:rsidRDefault="00637651" w:rsidP="00103220">
      <w:pPr>
        <w:spacing w:line="276" w:lineRule="auto"/>
        <w:jc w:val="both"/>
        <w:rPr>
          <w:sz w:val="22"/>
          <w:szCs w:val="22"/>
        </w:rPr>
      </w:pPr>
    </w:p>
    <w:p w:rsidR="00637651" w:rsidRDefault="00637651" w:rsidP="00103220">
      <w:pPr>
        <w:spacing w:line="276" w:lineRule="auto"/>
        <w:jc w:val="both"/>
        <w:rPr>
          <w:sz w:val="22"/>
          <w:szCs w:val="22"/>
        </w:rPr>
      </w:pPr>
    </w:p>
    <w:p w:rsidR="00BD3E46" w:rsidRPr="00103220" w:rsidRDefault="0022096C" w:rsidP="00103220">
      <w:pPr>
        <w:spacing w:line="276" w:lineRule="auto"/>
        <w:jc w:val="both"/>
        <w:rPr>
          <w:sz w:val="22"/>
          <w:szCs w:val="22"/>
        </w:rPr>
      </w:pPr>
      <w:r w:rsidRPr="00103220">
        <w:rPr>
          <w:sz w:val="22"/>
          <w:szCs w:val="22"/>
        </w:rPr>
        <w:t>Szanowni Państwo,</w:t>
      </w:r>
    </w:p>
    <w:p w:rsidR="0022096C" w:rsidRDefault="0022096C" w:rsidP="00103220">
      <w:pPr>
        <w:spacing w:line="276" w:lineRule="auto"/>
        <w:rPr>
          <w:sz w:val="22"/>
          <w:szCs w:val="22"/>
        </w:rPr>
      </w:pPr>
    </w:p>
    <w:p w:rsidR="00637651" w:rsidRPr="00103220" w:rsidRDefault="00637651" w:rsidP="00103220">
      <w:pPr>
        <w:spacing w:line="276" w:lineRule="auto"/>
        <w:rPr>
          <w:sz w:val="22"/>
          <w:szCs w:val="22"/>
        </w:rPr>
      </w:pPr>
    </w:p>
    <w:p w:rsidR="00EF76BE" w:rsidRPr="00103220" w:rsidRDefault="0022096C" w:rsidP="00103220">
      <w:pPr>
        <w:spacing w:line="276" w:lineRule="auto"/>
        <w:jc w:val="both"/>
        <w:rPr>
          <w:sz w:val="22"/>
          <w:szCs w:val="22"/>
        </w:rPr>
      </w:pPr>
      <w:r w:rsidRPr="00103220">
        <w:rPr>
          <w:sz w:val="22"/>
          <w:szCs w:val="22"/>
        </w:rPr>
        <w:tab/>
      </w:r>
      <w:r w:rsidR="00EF76BE" w:rsidRPr="00103220">
        <w:rPr>
          <w:sz w:val="22"/>
          <w:szCs w:val="22"/>
        </w:rPr>
        <w:t xml:space="preserve">Potwierdzam otrzymanie </w:t>
      </w:r>
      <w:r w:rsidR="00F05873" w:rsidRPr="00103220">
        <w:rPr>
          <w:sz w:val="22"/>
          <w:szCs w:val="22"/>
        </w:rPr>
        <w:t xml:space="preserve">Państwa petycji z dnia 26 kwietnia 2017 r., </w:t>
      </w:r>
      <w:r w:rsidR="00EF76BE" w:rsidRPr="00103220">
        <w:rPr>
          <w:sz w:val="22"/>
          <w:szCs w:val="22"/>
        </w:rPr>
        <w:t xml:space="preserve">adresowanej  tematycznie </w:t>
      </w:r>
      <w:r w:rsidR="00F05873" w:rsidRPr="00103220">
        <w:rPr>
          <w:sz w:val="22"/>
          <w:szCs w:val="22"/>
        </w:rPr>
        <w:t xml:space="preserve"> </w:t>
      </w:r>
      <w:r w:rsidR="00EF76BE" w:rsidRPr="00103220">
        <w:rPr>
          <w:sz w:val="22"/>
          <w:szCs w:val="22"/>
        </w:rPr>
        <w:t xml:space="preserve">do kilku resortów, w tym </w:t>
      </w:r>
      <w:r w:rsidR="00F05873" w:rsidRPr="00103220">
        <w:rPr>
          <w:sz w:val="22"/>
          <w:szCs w:val="22"/>
        </w:rPr>
        <w:t>odpowiednio do Ministrów Rozwoju i Finansów</w:t>
      </w:r>
      <w:r w:rsidR="00EF76BE" w:rsidRPr="00103220">
        <w:rPr>
          <w:sz w:val="22"/>
          <w:szCs w:val="22"/>
        </w:rPr>
        <w:t>;</w:t>
      </w:r>
      <w:r w:rsidR="00F05873" w:rsidRPr="00103220">
        <w:rPr>
          <w:sz w:val="22"/>
          <w:szCs w:val="22"/>
        </w:rPr>
        <w:t xml:space="preserve"> Rodziny, Pracy i Polityki Społecznej</w:t>
      </w:r>
      <w:r w:rsidR="00EF76BE" w:rsidRPr="00103220">
        <w:rPr>
          <w:sz w:val="22"/>
          <w:szCs w:val="22"/>
        </w:rPr>
        <w:t>;</w:t>
      </w:r>
      <w:r w:rsidR="00F05873" w:rsidRPr="00103220">
        <w:rPr>
          <w:sz w:val="22"/>
          <w:szCs w:val="22"/>
        </w:rPr>
        <w:t xml:space="preserve"> Energii </w:t>
      </w:r>
      <w:r w:rsidR="00947C7E" w:rsidRPr="00103220">
        <w:rPr>
          <w:sz w:val="22"/>
          <w:szCs w:val="22"/>
        </w:rPr>
        <w:t xml:space="preserve">oraz </w:t>
      </w:r>
      <w:r w:rsidR="00F05873" w:rsidRPr="00103220">
        <w:rPr>
          <w:sz w:val="22"/>
          <w:szCs w:val="22"/>
        </w:rPr>
        <w:t>do mnie</w:t>
      </w:r>
      <w:r w:rsidR="00EF76BE" w:rsidRPr="00103220">
        <w:rPr>
          <w:sz w:val="22"/>
          <w:szCs w:val="22"/>
        </w:rPr>
        <w:t>, skierowanej za pośrednictwem Kancelarii Prezesa Rady Ministrów, pismem z dnia 8 maja 2017 r., znak: SPRM.216.4.27.2017.JG.</w:t>
      </w:r>
    </w:p>
    <w:p w:rsidR="0022096C" w:rsidRPr="00103220" w:rsidRDefault="00EF76BE" w:rsidP="00103220">
      <w:pPr>
        <w:spacing w:line="276" w:lineRule="auto"/>
        <w:ind w:firstLine="708"/>
        <w:jc w:val="both"/>
        <w:rPr>
          <w:sz w:val="22"/>
          <w:szCs w:val="22"/>
        </w:rPr>
      </w:pPr>
      <w:r w:rsidRPr="00103220">
        <w:rPr>
          <w:sz w:val="22"/>
          <w:szCs w:val="22"/>
        </w:rPr>
        <w:t xml:space="preserve">Odnosząc się do zagadnień </w:t>
      </w:r>
      <w:r w:rsidR="00205FF2" w:rsidRPr="00103220">
        <w:rPr>
          <w:sz w:val="22"/>
          <w:szCs w:val="22"/>
        </w:rPr>
        <w:t xml:space="preserve">wskazanych w punktach 1) i 3), </w:t>
      </w:r>
      <w:r w:rsidRPr="00103220">
        <w:rPr>
          <w:sz w:val="22"/>
          <w:szCs w:val="22"/>
        </w:rPr>
        <w:t>należących do moich kompetencji</w:t>
      </w:r>
      <w:r w:rsidR="00205FF2" w:rsidRPr="00103220">
        <w:rPr>
          <w:sz w:val="22"/>
          <w:szCs w:val="22"/>
        </w:rPr>
        <w:t xml:space="preserve">, dotyczących </w:t>
      </w:r>
      <w:r w:rsidR="00F05873" w:rsidRPr="00103220">
        <w:rPr>
          <w:sz w:val="22"/>
          <w:szCs w:val="22"/>
        </w:rPr>
        <w:t xml:space="preserve">zmiany przepisów rozporządzeń do ustawy z dnia 27 kwietnia 2001 r. – Prawo ochrony Środowiska (Dz. U. z 2017 r., poz. 519) (zwanej dalej </w:t>
      </w:r>
      <w:proofErr w:type="spellStart"/>
      <w:r w:rsidR="00F05873" w:rsidRPr="00103220">
        <w:rPr>
          <w:sz w:val="22"/>
          <w:szCs w:val="22"/>
        </w:rPr>
        <w:t>Poś</w:t>
      </w:r>
      <w:proofErr w:type="spellEnd"/>
      <w:r w:rsidR="00F05873" w:rsidRPr="00103220">
        <w:rPr>
          <w:sz w:val="22"/>
          <w:szCs w:val="22"/>
        </w:rPr>
        <w:t xml:space="preserve">) pod kątem opracowania jednolitych wskaźników emisji ze źródeł niezorganizowanych i obligatoryjnego uwzględniania ww. wielkości emisji w bilansach i systemie opłat za korzystanie ze środowiska oraz wprowadzenia normy godzinowej dla benzenu i poziomu alarmowego, </w:t>
      </w:r>
      <w:r w:rsidR="00AD3F44">
        <w:rPr>
          <w:sz w:val="22"/>
          <w:szCs w:val="22"/>
        </w:rPr>
        <w:t xml:space="preserve">przekazuję </w:t>
      </w:r>
      <w:r w:rsidR="00947C7E" w:rsidRPr="00103220">
        <w:rPr>
          <w:sz w:val="22"/>
          <w:szCs w:val="22"/>
        </w:rPr>
        <w:t>co następuje.</w:t>
      </w:r>
    </w:p>
    <w:p w:rsidR="00D90574" w:rsidRDefault="000274D0" w:rsidP="003872A4">
      <w:pPr>
        <w:spacing w:line="276" w:lineRule="auto"/>
        <w:jc w:val="both"/>
        <w:rPr>
          <w:sz w:val="22"/>
          <w:szCs w:val="22"/>
        </w:rPr>
      </w:pPr>
      <w:r w:rsidRPr="00103220">
        <w:rPr>
          <w:sz w:val="22"/>
          <w:szCs w:val="22"/>
        </w:rPr>
        <w:tab/>
      </w:r>
      <w:r w:rsidR="00205FF2" w:rsidRPr="00103220">
        <w:rPr>
          <w:sz w:val="22"/>
          <w:szCs w:val="22"/>
        </w:rPr>
        <w:t xml:space="preserve">   </w:t>
      </w:r>
      <w:r w:rsidR="003819D5">
        <w:rPr>
          <w:sz w:val="22"/>
          <w:szCs w:val="22"/>
        </w:rPr>
        <w:t xml:space="preserve">W celu wyjaśnienia potencjalnych możliwości dokonania zmian i opracowania, a następnie wprowadzenia </w:t>
      </w:r>
      <w:r w:rsidR="00A50498">
        <w:rPr>
          <w:sz w:val="22"/>
          <w:szCs w:val="22"/>
        </w:rPr>
        <w:t xml:space="preserve">do stosowania </w:t>
      </w:r>
      <w:r w:rsidR="003819D5">
        <w:rPr>
          <w:sz w:val="22"/>
          <w:szCs w:val="22"/>
        </w:rPr>
        <w:t>jednolitych wskaźników emisji należałoby przybliżyć całą złożoność obowiązując</w:t>
      </w:r>
      <w:r w:rsidR="00D06388">
        <w:rPr>
          <w:sz w:val="22"/>
          <w:szCs w:val="22"/>
        </w:rPr>
        <w:t>ych w tym zakresie przepisów.</w:t>
      </w:r>
      <w:r w:rsidR="00A50498">
        <w:rPr>
          <w:sz w:val="22"/>
          <w:szCs w:val="22"/>
        </w:rPr>
        <w:t xml:space="preserve"> </w:t>
      </w:r>
      <w:r w:rsidR="00D06388">
        <w:rPr>
          <w:sz w:val="22"/>
          <w:szCs w:val="22"/>
        </w:rPr>
        <w:t>Należy stwierdzić</w:t>
      </w:r>
      <w:r w:rsidR="003819D5">
        <w:rPr>
          <w:sz w:val="22"/>
          <w:szCs w:val="22"/>
        </w:rPr>
        <w:t xml:space="preserve">, że </w:t>
      </w:r>
      <w:r w:rsidR="00F514B8" w:rsidRPr="00103220">
        <w:rPr>
          <w:sz w:val="22"/>
          <w:szCs w:val="22"/>
        </w:rPr>
        <w:t>w</w:t>
      </w:r>
      <w:r w:rsidR="00F514B8" w:rsidRPr="0021452F">
        <w:rPr>
          <w:sz w:val="22"/>
          <w:szCs w:val="22"/>
        </w:rPr>
        <w:t xml:space="preserve">ymogi prawne wobec emisji niezorganizowanej stanowią uszczegółowienie zasad ogólnych, wynikających </w:t>
      </w:r>
      <w:r w:rsidR="00205FF2" w:rsidRPr="00103220">
        <w:rPr>
          <w:sz w:val="22"/>
          <w:szCs w:val="22"/>
        </w:rPr>
        <w:t>z ustaw</w:t>
      </w:r>
      <w:r w:rsidR="00F514B8">
        <w:rPr>
          <w:sz w:val="22"/>
          <w:szCs w:val="22"/>
        </w:rPr>
        <w:t>y</w:t>
      </w:r>
      <w:r w:rsidR="00205FF2" w:rsidRPr="00103220">
        <w:rPr>
          <w:sz w:val="22"/>
          <w:szCs w:val="22"/>
        </w:rPr>
        <w:t xml:space="preserve"> </w:t>
      </w:r>
      <w:proofErr w:type="spellStart"/>
      <w:r w:rsidR="001129EF">
        <w:rPr>
          <w:sz w:val="22"/>
          <w:szCs w:val="22"/>
        </w:rPr>
        <w:t>Poś</w:t>
      </w:r>
      <w:proofErr w:type="spellEnd"/>
      <w:r w:rsidR="001129EF">
        <w:rPr>
          <w:sz w:val="22"/>
          <w:szCs w:val="22"/>
        </w:rPr>
        <w:t xml:space="preserve"> </w:t>
      </w:r>
      <w:r w:rsidR="00D90574" w:rsidRPr="0021452F">
        <w:rPr>
          <w:sz w:val="22"/>
          <w:szCs w:val="22"/>
        </w:rPr>
        <w:t xml:space="preserve">i uwzględniają specyfikę tego rodzaju źródeł. </w:t>
      </w:r>
    </w:p>
    <w:p w:rsidR="00AD3F44" w:rsidRPr="003C2B68" w:rsidRDefault="00AD3F44" w:rsidP="001170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3C2B68">
        <w:rPr>
          <w:sz w:val="22"/>
          <w:szCs w:val="22"/>
        </w:rPr>
        <w:t xml:space="preserve">Wymagania prawne wobec emisji niezorganizowanej w ustawie </w:t>
      </w:r>
      <w:proofErr w:type="spellStart"/>
      <w:r w:rsidRPr="003C2B68">
        <w:rPr>
          <w:sz w:val="22"/>
          <w:szCs w:val="22"/>
        </w:rPr>
        <w:t>P</w:t>
      </w:r>
      <w:r w:rsidR="003872A4">
        <w:rPr>
          <w:sz w:val="22"/>
          <w:szCs w:val="22"/>
        </w:rPr>
        <w:t>oś</w:t>
      </w:r>
      <w:proofErr w:type="spellEnd"/>
      <w:r w:rsidRPr="003C2B68">
        <w:rPr>
          <w:sz w:val="22"/>
          <w:szCs w:val="22"/>
        </w:rPr>
        <w:t xml:space="preserve"> i aktach wykonawczych </w:t>
      </w:r>
      <w:r w:rsidR="003872A4">
        <w:rPr>
          <w:sz w:val="22"/>
          <w:szCs w:val="22"/>
        </w:rPr>
        <w:t xml:space="preserve">do niej określono </w:t>
      </w:r>
      <w:r w:rsidRPr="003C2B68">
        <w:rPr>
          <w:sz w:val="22"/>
          <w:szCs w:val="22"/>
        </w:rPr>
        <w:t>w następujący sposób:</w:t>
      </w:r>
    </w:p>
    <w:p w:rsidR="00AD3F44" w:rsidRPr="00AD3F44" w:rsidRDefault="00AD3F44" w:rsidP="001170E5">
      <w:pPr>
        <w:numPr>
          <w:ilvl w:val="0"/>
          <w:numId w:val="4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emisja z instalacji, do których stosuje się przepisy w sprawie standardów emisyjnych:</w:t>
      </w:r>
    </w:p>
    <w:p w:rsidR="00AD3F44" w:rsidRPr="00AD3F44" w:rsidRDefault="00AD3F44" w:rsidP="001170E5">
      <w:pPr>
        <w:numPr>
          <w:ilvl w:val="1"/>
          <w:numId w:val="4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szczegółowe wymagania zawiera rozporządzenie Ministra Środowiska </w:t>
      </w:r>
      <w:r w:rsidR="003317A4" w:rsidRPr="003317A4">
        <w:rPr>
          <w:rStyle w:val="h2"/>
          <w:sz w:val="22"/>
          <w:szCs w:val="22"/>
        </w:rPr>
        <w:t>z dnia 4 listopada 2014 r.</w:t>
      </w:r>
      <w:r w:rsidR="003317A4" w:rsidRPr="003317A4">
        <w:rPr>
          <w:sz w:val="22"/>
          <w:szCs w:val="22"/>
        </w:rPr>
        <w:t xml:space="preserve"> </w:t>
      </w:r>
      <w:r w:rsidRPr="00AD3F44">
        <w:rPr>
          <w:i/>
          <w:iCs/>
          <w:sz w:val="22"/>
          <w:szCs w:val="22"/>
        </w:rPr>
        <w:t>w sprawie standardów emisyjnych z instalacji</w:t>
      </w:r>
      <w:r w:rsidRPr="00AD3F44">
        <w:rPr>
          <w:sz w:val="22"/>
          <w:szCs w:val="22"/>
        </w:rPr>
        <w:t xml:space="preserve"> (</w:t>
      </w:r>
      <w:r w:rsidR="00B1586C" w:rsidRPr="003317A4">
        <w:rPr>
          <w:rStyle w:val="h1"/>
          <w:sz w:val="22"/>
          <w:szCs w:val="22"/>
        </w:rPr>
        <w:t xml:space="preserve">Dz.U. z 2014 r., poz. 1546, z </w:t>
      </w:r>
      <w:proofErr w:type="spellStart"/>
      <w:r w:rsidR="00B1586C" w:rsidRPr="003317A4">
        <w:rPr>
          <w:rStyle w:val="h1"/>
          <w:sz w:val="22"/>
          <w:szCs w:val="22"/>
        </w:rPr>
        <w:t>późn</w:t>
      </w:r>
      <w:proofErr w:type="spellEnd"/>
      <w:r w:rsidR="00B1586C" w:rsidRPr="003317A4">
        <w:rPr>
          <w:rStyle w:val="h1"/>
          <w:sz w:val="22"/>
          <w:szCs w:val="22"/>
        </w:rPr>
        <w:t>. zm.)</w:t>
      </w:r>
      <w:r w:rsidRPr="00AD3F44">
        <w:rPr>
          <w:sz w:val="22"/>
          <w:szCs w:val="22"/>
        </w:rPr>
        <w:t>,</w:t>
      </w:r>
    </w:p>
    <w:p w:rsidR="00AD3F44" w:rsidRPr="00AD3F44" w:rsidRDefault="00AD3F44" w:rsidP="001170E5">
      <w:pPr>
        <w:numPr>
          <w:ilvl w:val="1"/>
          <w:numId w:val="4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zasadę określania emisji dopuszczalnej w pozwoleniu zawiera art. 202 oraz 224 ustawy </w:t>
      </w:r>
      <w:proofErr w:type="spellStart"/>
      <w:r w:rsidRPr="00AD3F44">
        <w:rPr>
          <w:sz w:val="22"/>
          <w:szCs w:val="22"/>
        </w:rPr>
        <w:t>P</w:t>
      </w:r>
      <w:r w:rsidR="008A7327">
        <w:rPr>
          <w:sz w:val="22"/>
          <w:szCs w:val="22"/>
        </w:rPr>
        <w:t>oś</w:t>
      </w:r>
      <w:proofErr w:type="spellEnd"/>
      <w:r w:rsidR="008A7327">
        <w:rPr>
          <w:sz w:val="22"/>
          <w:szCs w:val="22"/>
        </w:rPr>
        <w:t>;</w:t>
      </w:r>
    </w:p>
    <w:p w:rsidR="00AD3F44" w:rsidRPr="00AD3F44" w:rsidRDefault="00AD3F44" w:rsidP="00A02176">
      <w:pPr>
        <w:numPr>
          <w:ilvl w:val="0"/>
          <w:numId w:val="4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emisja z instalacji, do których nie stosuje się przepisów w sprawie standardów emisyjnych:</w:t>
      </w:r>
    </w:p>
    <w:p w:rsidR="00AD3F44" w:rsidRPr="00AD3F44" w:rsidRDefault="00AD3F44" w:rsidP="00A02176">
      <w:pPr>
        <w:numPr>
          <w:ilvl w:val="1"/>
          <w:numId w:val="4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zwolnienie z obowiązku usankcjonowania emisji z instalacji poprzez pozwolenie, w przypadku gdy gazy lub pyły są wprowadzane do powietrza w sposób niezorganizowany, </w:t>
      </w:r>
      <w:r w:rsidRPr="00AD3F44">
        <w:rPr>
          <w:sz w:val="22"/>
          <w:szCs w:val="22"/>
        </w:rPr>
        <w:lastRenderedPageBreak/>
        <w:t xml:space="preserve">bez pośrednictwa przeznaczonych do tego celu środków technicznych lub za pośrednictwem wentylacji grawitacyjnej, zawiera rozporządzenie Ministra Środowiska z dnia 2 lipca 2010 r. </w:t>
      </w:r>
      <w:r w:rsidRPr="00AD3F44">
        <w:rPr>
          <w:i/>
          <w:iCs/>
          <w:sz w:val="22"/>
          <w:szCs w:val="22"/>
        </w:rPr>
        <w:t>w sprawie przypadków, w których wprowadzanie gazów lub pyłów do powietrza z instalacji nie wymaga pozwolenia</w:t>
      </w:r>
      <w:r w:rsidRPr="00AD3F44">
        <w:rPr>
          <w:sz w:val="22"/>
          <w:szCs w:val="22"/>
        </w:rPr>
        <w:t xml:space="preserve"> (Dz. U. </w:t>
      </w:r>
      <w:r w:rsidR="005C5939">
        <w:rPr>
          <w:sz w:val="22"/>
          <w:szCs w:val="22"/>
        </w:rPr>
        <w:t>z 2010 r.,</w:t>
      </w:r>
      <w:r w:rsidRPr="00AD3F44">
        <w:rPr>
          <w:sz w:val="22"/>
          <w:szCs w:val="22"/>
        </w:rPr>
        <w:t xml:space="preserve"> poz. 881),</w:t>
      </w:r>
    </w:p>
    <w:p w:rsidR="00AD3F44" w:rsidRPr="00AD3F44" w:rsidRDefault="00AD3F44" w:rsidP="00A02176">
      <w:pPr>
        <w:numPr>
          <w:ilvl w:val="1"/>
          <w:numId w:val="46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zwolnienie z obowiązku zgłoszenia eksploatacji instalacji, w przypadku gdy gazy lub pyły są wprowadzane do powietrza w sposób niezorganizowany, bez pośrednictwa przeznaczonych do tego celu środków technicznych lub za pośrednictwem wentylacji grawitacyjnej, zawiera rozporządzenie Ministra Środowiska z dnia 2 lipca 2010 r. </w:t>
      </w:r>
      <w:r w:rsidRPr="00AD3F44">
        <w:rPr>
          <w:i/>
          <w:iCs/>
          <w:sz w:val="22"/>
          <w:szCs w:val="22"/>
        </w:rPr>
        <w:t>w sprawie rodzajów instalacji, których eksploatacja wymaga zgłoszenia</w:t>
      </w:r>
      <w:r w:rsidRPr="00AD3F44">
        <w:rPr>
          <w:sz w:val="22"/>
          <w:szCs w:val="22"/>
        </w:rPr>
        <w:t xml:space="preserve"> (Dz. U. </w:t>
      </w:r>
      <w:r w:rsidR="005C5939">
        <w:rPr>
          <w:sz w:val="22"/>
          <w:szCs w:val="22"/>
        </w:rPr>
        <w:t>z 2010 r.,</w:t>
      </w:r>
      <w:r w:rsidRPr="00AD3F44">
        <w:rPr>
          <w:sz w:val="22"/>
          <w:szCs w:val="22"/>
        </w:rPr>
        <w:t xml:space="preserve"> poz. 880),</w:t>
      </w:r>
    </w:p>
    <w:p w:rsidR="00AD3F44" w:rsidRPr="00AD3F44" w:rsidRDefault="00AD3F44" w:rsidP="00A02176">
      <w:pPr>
        <w:numPr>
          <w:ilvl w:val="0"/>
          <w:numId w:val="4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dla instalacji, które wymagają pozwolenia zintegrowanego zgodnie z art. 202 ustawy </w:t>
      </w:r>
      <w:proofErr w:type="spellStart"/>
      <w:r w:rsidRPr="00AD3F44">
        <w:rPr>
          <w:sz w:val="22"/>
          <w:szCs w:val="22"/>
        </w:rPr>
        <w:t>P</w:t>
      </w:r>
      <w:r w:rsidR="00897834">
        <w:rPr>
          <w:sz w:val="22"/>
          <w:szCs w:val="22"/>
        </w:rPr>
        <w:t>oś</w:t>
      </w:r>
      <w:proofErr w:type="spellEnd"/>
      <w:r w:rsidR="00897834">
        <w:rPr>
          <w:sz w:val="22"/>
          <w:szCs w:val="22"/>
        </w:rPr>
        <w:t xml:space="preserve"> </w:t>
      </w:r>
      <w:r w:rsidRPr="00AD3F44">
        <w:rPr>
          <w:sz w:val="22"/>
          <w:szCs w:val="22"/>
        </w:rPr>
        <w:t xml:space="preserve">nie ustala się dopuszczalnej wielkości emisji gazów lub pyłów wprowadzanych do powietrza w sposób niezorganizowany. Po nowelizacji ustawy z dnia 21 sierpnia 2014 r. „w pozwoleniu zintegrowanym nie ustala się dopuszczalnej wielkości emisji gazów lub pyłów wprowadzanych do powietrza w sposób niezorganizowany lub za pośrednictwem wentylacji grawitacyjnej z instalacji, dla których poziom tej emisji nie został określony w przepisach w sprawie standardów emisyjnych w zakresie wprowadzania gazów lub pyłów do powietrza, oraz jeżeli nie został on określony w konkluzjach </w:t>
      </w:r>
      <w:r w:rsidR="00D90853">
        <w:rPr>
          <w:sz w:val="22"/>
          <w:szCs w:val="22"/>
        </w:rPr>
        <w:t xml:space="preserve">najlepszych </w:t>
      </w:r>
      <w:r w:rsidR="00DE2A2E">
        <w:rPr>
          <w:sz w:val="22"/>
          <w:szCs w:val="22"/>
        </w:rPr>
        <w:t>d</w:t>
      </w:r>
      <w:r w:rsidR="00D90853">
        <w:rPr>
          <w:sz w:val="22"/>
          <w:szCs w:val="22"/>
        </w:rPr>
        <w:t>ostępnych technik (</w:t>
      </w:r>
      <w:r w:rsidRPr="00AD3F44">
        <w:rPr>
          <w:sz w:val="22"/>
          <w:szCs w:val="22"/>
        </w:rPr>
        <w:t>BAT</w:t>
      </w:r>
      <w:r w:rsidR="00D90853">
        <w:rPr>
          <w:sz w:val="22"/>
          <w:szCs w:val="22"/>
        </w:rPr>
        <w:t>)</w:t>
      </w:r>
      <w:r w:rsidRPr="00AD3F44">
        <w:rPr>
          <w:sz w:val="22"/>
          <w:szCs w:val="22"/>
        </w:rPr>
        <w:t>”.</w:t>
      </w:r>
    </w:p>
    <w:p w:rsidR="00AD3F44" w:rsidRPr="00AD3F44" w:rsidRDefault="00AD3F44" w:rsidP="00B54667">
      <w:pPr>
        <w:spacing w:line="276" w:lineRule="auto"/>
        <w:ind w:firstLine="708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Szczegółowe regulacje prawne, w tym definicje emisji niezorganizowanej zawierają </w:t>
      </w:r>
      <w:r w:rsidR="00791D65">
        <w:rPr>
          <w:sz w:val="22"/>
          <w:szCs w:val="22"/>
        </w:rPr>
        <w:t xml:space="preserve">także </w:t>
      </w:r>
      <w:r w:rsidRPr="00AD3F44">
        <w:rPr>
          <w:sz w:val="22"/>
          <w:szCs w:val="22"/>
        </w:rPr>
        <w:t>następujące przepisy:</w:t>
      </w:r>
    </w:p>
    <w:p w:rsidR="00AD3F44" w:rsidRPr="00822C3D" w:rsidRDefault="00AD3F44" w:rsidP="00133104">
      <w:pPr>
        <w:numPr>
          <w:ilvl w:val="0"/>
          <w:numId w:val="4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§ 33 </w:t>
      </w:r>
      <w:r w:rsidR="00791D65" w:rsidRPr="00791D65">
        <w:rPr>
          <w:sz w:val="22"/>
          <w:szCs w:val="22"/>
        </w:rPr>
        <w:t>r</w:t>
      </w:r>
      <w:r w:rsidR="00195558">
        <w:rPr>
          <w:rStyle w:val="h2"/>
          <w:sz w:val="22"/>
          <w:szCs w:val="22"/>
        </w:rPr>
        <w:t>ozporządzenia</w:t>
      </w:r>
      <w:r w:rsidR="00791D65" w:rsidRPr="00791D65">
        <w:rPr>
          <w:rStyle w:val="h2"/>
          <w:sz w:val="22"/>
          <w:szCs w:val="22"/>
        </w:rPr>
        <w:t xml:space="preserve"> Ministra Środowiska z dnia 4 listopada 2014 r. </w:t>
      </w:r>
      <w:r w:rsidR="00791D65" w:rsidRPr="00710A6B">
        <w:rPr>
          <w:rStyle w:val="h2"/>
          <w:i/>
          <w:sz w:val="22"/>
          <w:szCs w:val="22"/>
        </w:rPr>
        <w:t>w sprawie standardów emisyjnych dla niektórych rodzajów instalacji, źródeł spalania paliw oraz urządzeń spalania lub współspalania odpadów</w:t>
      </w:r>
      <w:r w:rsidR="00791D65" w:rsidRPr="00710A6B">
        <w:rPr>
          <w:i/>
          <w:sz w:val="22"/>
          <w:szCs w:val="22"/>
        </w:rPr>
        <w:t xml:space="preserve"> </w:t>
      </w:r>
      <w:r w:rsidRPr="00AD3F44">
        <w:rPr>
          <w:i/>
          <w:sz w:val="22"/>
          <w:szCs w:val="22"/>
        </w:rPr>
        <w:t>w którym dla instalacji w których są używane rozpuszczalniki organiczne</w:t>
      </w:r>
      <w:r w:rsidRPr="00AD3F44">
        <w:rPr>
          <w:sz w:val="22"/>
          <w:szCs w:val="22"/>
        </w:rPr>
        <w:t xml:space="preserve"> </w:t>
      </w:r>
      <w:r w:rsidR="0033499D" w:rsidRPr="00822C3D">
        <w:rPr>
          <w:sz w:val="22"/>
          <w:szCs w:val="22"/>
        </w:rPr>
        <w:t>(</w:t>
      </w:r>
      <w:r w:rsidR="0033499D" w:rsidRPr="00822C3D">
        <w:rPr>
          <w:rStyle w:val="h1"/>
          <w:sz w:val="22"/>
          <w:szCs w:val="22"/>
        </w:rPr>
        <w:t xml:space="preserve">Dz.U. z 2014 r., poz. 1546, z </w:t>
      </w:r>
      <w:proofErr w:type="spellStart"/>
      <w:r w:rsidR="0033499D" w:rsidRPr="00822C3D">
        <w:rPr>
          <w:rStyle w:val="h1"/>
          <w:sz w:val="22"/>
          <w:szCs w:val="22"/>
        </w:rPr>
        <w:t>późn</w:t>
      </w:r>
      <w:proofErr w:type="spellEnd"/>
      <w:r w:rsidR="0033499D" w:rsidRPr="00822C3D">
        <w:rPr>
          <w:rStyle w:val="h1"/>
          <w:sz w:val="22"/>
          <w:szCs w:val="22"/>
        </w:rPr>
        <w:t>. zm.)</w:t>
      </w:r>
      <w:r w:rsidR="0033499D" w:rsidRPr="00822C3D">
        <w:rPr>
          <w:sz w:val="22"/>
          <w:szCs w:val="22"/>
        </w:rPr>
        <w:t xml:space="preserve"> </w:t>
      </w:r>
      <w:r w:rsidRPr="00822C3D">
        <w:rPr>
          <w:sz w:val="22"/>
          <w:szCs w:val="22"/>
        </w:rPr>
        <w:t>z</w:t>
      </w:r>
      <w:r w:rsidR="00195558">
        <w:rPr>
          <w:sz w:val="22"/>
          <w:szCs w:val="22"/>
        </w:rPr>
        <w:t xml:space="preserve">awiera </w:t>
      </w:r>
      <w:r w:rsidRPr="00822C3D">
        <w:rPr>
          <w:sz w:val="22"/>
          <w:szCs w:val="22"/>
        </w:rPr>
        <w:t>pojęci</w:t>
      </w:r>
      <w:r w:rsidR="00195558">
        <w:rPr>
          <w:sz w:val="22"/>
          <w:szCs w:val="22"/>
        </w:rPr>
        <w:t>e</w:t>
      </w:r>
      <w:r w:rsidRPr="00822C3D">
        <w:rPr>
          <w:sz w:val="22"/>
          <w:szCs w:val="22"/>
        </w:rPr>
        <w:t>:</w:t>
      </w:r>
    </w:p>
    <w:p w:rsidR="00AD3F44" w:rsidRPr="00AD3F44" w:rsidRDefault="00AD3F44" w:rsidP="00133104">
      <w:pPr>
        <w:numPr>
          <w:ilvl w:val="1"/>
          <w:numId w:val="4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„emisji niezorganizowanej” – LZO wprowadzane do powietrza w sposób inny niż z gazami odlotowymi, w tym LZO uwalniane z produktów, chyba że z przep</w:t>
      </w:r>
      <w:r w:rsidR="003D1843">
        <w:rPr>
          <w:sz w:val="22"/>
          <w:szCs w:val="22"/>
        </w:rPr>
        <w:t>isów rozdziału 6 wynika inaczej;</w:t>
      </w:r>
    </w:p>
    <w:p w:rsidR="00AD3F44" w:rsidRPr="00AD3F44" w:rsidRDefault="00AD3F44" w:rsidP="00133104">
      <w:pPr>
        <w:numPr>
          <w:ilvl w:val="1"/>
          <w:numId w:val="4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„emisji zorganizowanej” – LZO wprowadzane do powietrza w sposób kontrolowany przez komin lub przez urządzenia ochronne ograniczające emisję.</w:t>
      </w:r>
    </w:p>
    <w:p w:rsidR="00AD3F44" w:rsidRPr="00AD3F44" w:rsidRDefault="00AD3F44" w:rsidP="00BF665A">
      <w:pPr>
        <w:spacing w:line="276" w:lineRule="auto"/>
        <w:ind w:firstLine="708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Wiele spośród powszechnie występujących źródeł emisji niezorganizowanej nie należy do grupy instalacji, do których stosuje się przepisy w sprawie standardów emisyjnych, </w:t>
      </w:r>
      <w:r w:rsidR="00BC0031">
        <w:rPr>
          <w:sz w:val="22"/>
          <w:szCs w:val="22"/>
        </w:rPr>
        <w:t xml:space="preserve">więc </w:t>
      </w:r>
      <w:r w:rsidRPr="00AD3F44">
        <w:rPr>
          <w:sz w:val="22"/>
          <w:szCs w:val="22"/>
        </w:rPr>
        <w:t>wymagają</w:t>
      </w:r>
      <w:r w:rsidR="00BC0031">
        <w:rPr>
          <w:sz w:val="22"/>
          <w:szCs w:val="22"/>
        </w:rPr>
        <w:t xml:space="preserve"> one </w:t>
      </w:r>
      <w:r w:rsidRPr="00AD3F44">
        <w:rPr>
          <w:sz w:val="22"/>
          <w:szCs w:val="22"/>
        </w:rPr>
        <w:t xml:space="preserve">indywidualnej analizy wymagań </w:t>
      </w:r>
      <w:r w:rsidR="00BC0031">
        <w:rPr>
          <w:sz w:val="22"/>
          <w:szCs w:val="22"/>
        </w:rPr>
        <w:t xml:space="preserve">zawartych w obowiązującym </w:t>
      </w:r>
      <w:r w:rsidRPr="00AD3F44">
        <w:rPr>
          <w:sz w:val="22"/>
          <w:szCs w:val="22"/>
        </w:rPr>
        <w:t>praw</w:t>
      </w:r>
      <w:r w:rsidR="00BC0031">
        <w:rPr>
          <w:sz w:val="22"/>
          <w:szCs w:val="22"/>
        </w:rPr>
        <w:t>ie.</w:t>
      </w:r>
      <w:r w:rsidRPr="00AD3F44">
        <w:rPr>
          <w:sz w:val="22"/>
          <w:szCs w:val="22"/>
        </w:rPr>
        <w:t xml:space="preserve"> Należą do nich: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instalacje wykorzystujące rozpuszczalniki organiczne lecz nie należące do rodzajów procesów objętych standardami lub o zużyciu LZO (VOC) poniżej wartości progowej, klasyfikującej instalacje pod standardy,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instalacje przemysłu chemicznego, petrochemicznego oraz magazynowania i przeładunku paliw – nieszczelności elementów instalacji, np. połączeń kołnierzowych, zaworów, uszczelnień pomp, itp.,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zbiorniki magazynowe i międzyoperacyjne substancji zawierających LZO (VOC),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źródła specyficzne, np. trawialnie, galwanizernie, cynkownie, piece częściowo otwarte,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procesy prowadzone poza układami wentylacji mechanicznej, w tym spawanie, szlifowanie, piaskowanie, lakierowanie, klejenie,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czyszczenie i konserwacja maszyn z wykorzystaniem preparatów zawierających LZO (VOC),</w:t>
      </w:r>
    </w:p>
    <w:p w:rsidR="00AD3F44" w:rsidRPr="00AD3F44" w:rsidRDefault="00AD3F44" w:rsidP="0099650D">
      <w:pPr>
        <w:numPr>
          <w:ilvl w:val="0"/>
          <w:numId w:val="4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AD3F44">
        <w:rPr>
          <w:sz w:val="22"/>
          <w:szCs w:val="22"/>
        </w:rPr>
        <w:t>przeładunek materiałów sypkich.</w:t>
      </w:r>
    </w:p>
    <w:p w:rsidR="00AD3F44" w:rsidRPr="00AD3F44" w:rsidRDefault="00AD3F44" w:rsidP="00DE27E8">
      <w:pPr>
        <w:spacing w:line="276" w:lineRule="auto"/>
        <w:ind w:firstLine="708"/>
        <w:jc w:val="both"/>
        <w:rPr>
          <w:sz w:val="22"/>
          <w:szCs w:val="22"/>
        </w:rPr>
      </w:pPr>
      <w:r w:rsidRPr="00AD3F44">
        <w:rPr>
          <w:sz w:val="22"/>
          <w:szCs w:val="22"/>
        </w:rPr>
        <w:t xml:space="preserve">Wskazówki </w:t>
      </w:r>
      <w:r w:rsidR="007C34BE">
        <w:rPr>
          <w:sz w:val="22"/>
          <w:szCs w:val="22"/>
        </w:rPr>
        <w:t xml:space="preserve">co do tego </w:t>
      </w:r>
      <w:r w:rsidRPr="00AD3F44">
        <w:rPr>
          <w:sz w:val="22"/>
          <w:szCs w:val="22"/>
        </w:rPr>
        <w:t>jakie rodzaje źródeł należy traktować jako emisję niezorganizowaną zostały zawarte w </w:t>
      </w:r>
      <w:r w:rsidRPr="00AD3F44">
        <w:rPr>
          <w:i/>
          <w:iCs/>
          <w:sz w:val="22"/>
          <w:szCs w:val="22"/>
        </w:rPr>
        <w:t>dokumencie referencyjnym BAT dla ogólnych zasad monitoringu</w:t>
      </w:r>
      <w:r w:rsidR="00DE27E8">
        <w:rPr>
          <w:i/>
          <w:iCs/>
          <w:sz w:val="22"/>
          <w:szCs w:val="22"/>
        </w:rPr>
        <w:t>.</w:t>
      </w:r>
    </w:p>
    <w:p w:rsidR="00565DDF" w:rsidRDefault="007B7ADE" w:rsidP="003872A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metody </w:t>
      </w:r>
      <w:r w:rsidR="00BE62BB" w:rsidRPr="00103220">
        <w:rPr>
          <w:sz w:val="22"/>
          <w:szCs w:val="22"/>
        </w:rPr>
        <w:t xml:space="preserve">określenia </w:t>
      </w:r>
      <w:r w:rsidR="00926BB4" w:rsidRPr="00103220">
        <w:rPr>
          <w:sz w:val="22"/>
          <w:szCs w:val="22"/>
        </w:rPr>
        <w:t>wielkości emisji pochodzącej z każdego rodzaju działalności, sektora gospodarki i kraju członkowskiego EU</w:t>
      </w:r>
      <w:r w:rsidR="00565DDF">
        <w:rPr>
          <w:sz w:val="22"/>
          <w:szCs w:val="22"/>
        </w:rPr>
        <w:t>,</w:t>
      </w:r>
      <w:r w:rsidR="00BE62BB" w:rsidRPr="00103220">
        <w:rPr>
          <w:sz w:val="22"/>
          <w:szCs w:val="22"/>
        </w:rPr>
        <w:t xml:space="preserve"> w celu </w:t>
      </w:r>
      <w:r w:rsidR="001471B9">
        <w:rPr>
          <w:sz w:val="22"/>
          <w:szCs w:val="22"/>
        </w:rPr>
        <w:t xml:space="preserve">jej monitorowania i raportowania, w tym </w:t>
      </w:r>
      <w:r w:rsidR="00CE743D">
        <w:rPr>
          <w:sz w:val="22"/>
          <w:szCs w:val="22"/>
        </w:rPr>
        <w:t xml:space="preserve">do </w:t>
      </w:r>
      <w:r w:rsidR="00CE743D">
        <w:rPr>
          <w:sz w:val="22"/>
          <w:szCs w:val="22"/>
        </w:rPr>
        <w:lastRenderedPageBreak/>
        <w:t>Komisji Europejskiej</w:t>
      </w:r>
      <w:r>
        <w:rPr>
          <w:sz w:val="22"/>
          <w:szCs w:val="22"/>
        </w:rPr>
        <w:t xml:space="preserve"> </w:t>
      </w:r>
      <w:r w:rsidR="008C7C92">
        <w:rPr>
          <w:sz w:val="22"/>
          <w:szCs w:val="22"/>
        </w:rPr>
        <w:t>wiążą</w:t>
      </w:r>
      <w:r>
        <w:rPr>
          <w:sz w:val="22"/>
          <w:szCs w:val="22"/>
        </w:rPr>
        <w:t xml:space="preserve"> się z o</w:t>
      </w:r>
      <w:r w:rsidR="00D90574" w:rsidRPr="00D90574">
        <w:rPr>
          <w:sz w:val="22"/>
          <w:szCs w:val="22"/>
        </w:rPr>
        <w:t>bowiązk</w:t>
      </w:r>
      <w:r>
        <w:rPr>
          <w:sz w:val="22"/>
          <w:szCs w:val="22"/>
        </w:rPr>
        <w:t>iem</w:t>
      </w:r>
      <w:r w:rsidR="00D90574" w:rsidRPr="00D90574">
        <w:rPr>
          <w:sz w:val="22"/>
          <w:szCs w:val="22"/>
        </w:rPr>
        <w:t xml:space="preserve"> raportowania emisji niezorganizowanej</w:t>
      </w:r>
      <w:r>
        <w:rPr>
          <w:sz w:val="22"/>
          <w:szCs w:val="22"/>
        </w:rPr>
        <w:t>, który</w:t>
      </w:r>
      <w:r w:rsidR="00D90574" w:rsidRPr="00D90574">
        <w:rPr>
          <w:sz w:val="22"/>
          <w:szCs w:val="22"/>
        </w:rPr>
        <w:t xml:space="preserve"> został określony w inny sposób w każdym z trzech systemów sprawozdawczych </w:t>
      </w:r>
      <w:r w:rsidR="00926BB4" w:rsidRPr="00103220">
        <w:rPr>
          <w:sz w:val="22"/>
          <w:szCs w:val="22"/>
        </w:rPr>
        <w:t>prowadzonych przez</w:t>
      </w:r>
      <w:r w:rsidR="00565DDF">
        <w:rPr>
          <w:sz w:val="22"/>
          <w:szCs w:val="22"/>
        </w:rPr>
        <w:t>:</w:t>
      </w:r>
    </w:p>
    <w:p w:rsidR="00565DDF" w:rsidRPr="00565DDF" w:rsidRDefault="00D90574" w:rsidP="00565DDF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5DDF">
        <w:rPr>
          <w:sz w:val="22"/>
          <w:szCs w:val="22"/>
        </w:rPr>
        <w:t>K</w:t>
      </w:r>
      <w:r w:rsidR="00926BB4" w:rsidRPr="00565DDF">
        <w:rPr>
          <w:sz w:val="22"/>
          <w:szCs w:val="22"/>
        </w:rPr>
        <w:t xml:space="preserve">rajowy </w:t>
      </w:r>
      <w:r w:rsidRPr="00565DDF">
        <w:rPr>
          <w:sz w:val="22"/>
          <w:szCs w:val="22"/>
        </w:rPr>
        <w:t>O</w:t>
      </w:r>
      <w:r w:rsidR="00926BB4" w:rsidRPr="00565DDF">
        <w:rPr>
          <w:sz w:val="22"/>
          <w:szCs w:val="22"/>
        </w:rPr>
        <w:t xml:space="preserve">środek </w:t>
      </w:r>
      <w:r w:rsidRPr="00565DDF">
        <w:rPr>
          <w:sz w:val="22"/>
          <w:szCs w:val="22"/>
        </w:rPr>
        <w:t>B</w:t>
      </w:r>
      <w:r w:rsidR="00926BB4" w:rsidRPr="00565DDF">
        <w:rPr>
          <w:sz w:val="22"/>
          <w:szCs w:val="22"/>
        </w:rPr>
        <w:t>ilansowania i Zarządzania Emisjami, I</w:t>
      </w:r>
      <w:r w:rsidR="00565DDF" w:rsidRPr="00565DDF">
        <w:rPr>
          <w:sz w:val="22"/>
          <w:szCs w:val="22"/>
        </w:rPr>
        <w:t xml:space="preserve">nstytut </w:t>
      </w:r>
      <w:r w:rsidR="00926BB4" w:rsidRPr="00565DDF">
        <w:rPr>
          <w:sz w:val="22"/>
          <w:szCs w:val="22"/>
        </w:rPr>
        <w:t>O</w:t>
      </w:r>
      <w:r w:rsidR="00565DDF" w:rsidRPr="00565DDF">
        <w:rPr>
          <w:sz w:val="22"/>
          <w:szCs w:val="22"/>
        </w:rPr>
        <w:t xml:space="preserve">chrony </w:t>
      </w:r>
      <w:r w:rsidR="00926BB4" w:rsidRPr="00565DDF">
        <w:rPr>
          <w:sz w:val="22"/>
          <w:szCs w:val="22"/>
        </w:rPr>
        <w:t>Ś</w:t>
      </w:r>
      <w:r w:rsidR="00565DDF" w:rsidRPr="00565DDF">
        <w:rPr>
          <w:sz w:val="22"/>
          <w:szCs w:val="22"/>
        </w:rPr>
        <w:t>rodowiska</w:t>
      </w:r>
      <w:r w:rsidR="00926BB4" w:rsidRPr="00565DDF">
        <w:rPr>
          <w:sz w:val="22"/>
          <w:szCs w:val="22"/>
        </w:rPr>
        <w:t xml:space="preserve"> PIB (KOBIZE)</w:t>
      </w:r>
      <w:r w:rsidR="00565DDF" w:rsidRPr="00565DDF">
        <w:rPr>
          <w:sz w:val="22"/>
          <w:szCs w:val="22"/>
        </w:rPr>
        <w:t>,</w:t>
      </w:r>
      <w:r w:rsidR="001471B9">
        <w:rPr>
          <w:sz w:val="22"/>
          <w:szCs w:val="22"/>
        </w:rPr>
        <w:t xml:space="preserve"> inwentaryzacja i raportowanie do struktur KE,</w:t>
      </w:r>
    </w:p>
    <w:p w:rsidR="00565DDF" w:rsidRPr="00565DDF" w:rsidRDefault="00D90574" w:rsidP="00565DDF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5DDF">
        <w:rPr>
          <w:sz w:val="22"/>
          <w:szCs w:val="22"/>
        </w:rPr>
        <w:t>G</w:t>
      </w:r>
      <w:r w:rsidR="00926BB4" w:rsidRPr="00565DDF">
        <w:rPr>
          <w:sz w:val="22"/>
          <w:szCs w:val="22"/>
        </w:rPr>
        <w:t xml:space="preserve">łówny </w:t>
      </w:r>
      <w:r w:rsidRPr="00565DDF">
        <w:rPr>
          <w:sz w:val="22"/>
          <w:szCs w:val="22"/>
        </w:rPr>
        <w:t>U</w:t>
      </w:r>
      <w:r w:rsidR="00926BB4" w:rsidRPr="00565DDF">
        <w:rPr>
          <w:sz w:val="22"/>
          <w:szCs w:val="22"/>
        </w:rPr>
        <w:t xml:space="preserve">rząd </w:t>
      </w:r>
      <w:r w:rsidRPr="00565DDF">
        <w:rPr>
          <w:sz w:val="22"/>
          <w:szCs w:val="22"/>
        </w:rPr>
        <w:t>S</w:t>
      </w:r>
      <w:r w:rsidR="00926BB4" w:rsidRPr="00565DDF">
        <w:rPr>
          <w:sz w:val="22"/>
          <w:szCs w:val="22"/>
        </w:rPr>
        <w:t>tatystyczny (GUS)</w:t>
      </w:r>
      <w:r w:rsidR="00565DDF" w:rsidRPr="00565DDF">
        <w:rPr>
          <w:sz w:val="22"/>
          <w:szCs w:val="22"/>
        </w:rPr>
        <w:t>,</w:t>
      </w:r>
      <w:r w:rsidR="001471B9">
        <w:rPr>
          <w:sz w:val="22"/>
          <w:szCs w:val="22"/>
        </w:rPr>
        <w:t xml:space="preserve"> raportowanie na potrzeby </w:t>
      </w:r>
      <w:r w:rsidR="00F3451A">
        <w:rPr>
          <w:sz w:val="22"/>
          <w:szCs w:val="22"/>
        </w:rPr>
        <w:t>określenia wielkości opłat za gospodarcze korzystanie ze środowiska,</w:t>
      </w:r>
    </w:p>
    <w:p w:rsidR="00565DDF" w:rsidRPr="00565DDF" w:rsidRDefault="00926BB4" w:rsidP="00565DDF">
      <w:pPr>
        <w:pStyle w:val="Akapitzlist"/>
        <w:numPr>
          <w:ilvl w:val="0"/>
          <w:numId w:val="4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65DDF">
        <w:rPr>
          <w:sz w:val="22"/>
          <w:szCs w:val="22"/>
        </w:rPr>
        <w:t>Krajowy Rejestr Uwalniania i Transferu Zanieczyszczeń (</w:t>
      </w:r>
      <w:proofErr w:type="spellStart"/>
      <w:r w:rsidRPr="00565DDF">
        <w:rPr>
          <w:sz w:val="22"/>
          <w:szCs w:val="22"/>
        </w:rPr>
        <w:t>Pollutant</w:t>
      </w:r>
      <w:proofErr w:type="spellEnd"/>
      <w:r w:rsidRPr="00565DDF">
        <w:rPr>
          <w:sz w:val="22"/>
          <w:szCs w:val="22"/>
        </w:rPr>
        <w:t xml:space="preserve"> </w:t>
      </w:r>
      <w:proofErr w:type="spellStart"/>
      <w:r w:rsidRPr="00565DDF">
        <w:rPr>
          <w:sz w:val="22"/>
          <w:szCs w:val="22"/>
        </w:rPr>
        <w:t>Release</w:t>
      </w:r>
      <w:proofErr w:type="spellEnd"/>
      <w:r w:rsidRPr="00565DDF">
        <w:rPr>
          <w:sz w:val="22"/>
          <w:szCs w:val="22"/>
        </w:rPr>
        <w:t xml:space="preserve"> and Transfer Register) (z angielskiego </w:t>
      </w:r>
      <w:r w:rsidRPr="00565DDF">
        <w:rPr>
          <w:rStyle w:val="Pogrubienie"/>
          <w:b w:val="0"/>
          <w:sz w:val="22"/>
          <w:szCs w:val="22"/>
        </w:rPr>
        <w:t>PRTR</w:t>
      </w:r>
      <w:r w:rsidRPr="00565DDF">
        <w:rPr>
          <w:sz w:val="22"/>
          <w:szCs w:val="22"/>
        </w:rPr>
        <w:t>)</w:t>
      </w:r>
      <w:r w:rsidR="00565DDF">
        <w:rPr>
          <w:sz w:val="22"/>
          <w:szCs w:val="22"/>
        </w:rPr>
        <w:t xml:space="preserve">, </w:t>
      </w:r>
      <w:r w:rsidR="00565DDF" w:rsidRPr="00103220">
        <w:rPr>
          <w:sz w:val="22"/>
          <w:szCs w:val="22"/>
        </w:rPr>
        <w:t xml:space="preserve">narzędzie umożliwiające społeczeństwu dostęp do informacji </w:t>
      </w:r>
      <w:r w:rsidR="00C3717E">
        <w:rPr>
          <w:sz w:val="22"/>
          <w:szCs w:val="22"/>
        </w:rPr>
        <w:br/>
      </w:r>
      <w:r w:rsidR="00565DDF" w:rsidRPr="00103220">
        <w:rPr>
          <w:sz w:val="22"/>
          <w:szCs w:val="22"/>
        </w:rPr>
        <w:t>o środowisku</w:t>
      </w:r>
      <w:r w:rsidR="00565DDF">
        <w:rPr>
          <w:sz w:val="22"/>
          <w:szCs w:val="22"/>
        </w:rPr>
        <w:t>.</w:t>
      </w:r>
    </w:p>
    <w:p w:rsidR="00D90574" w:rsidRPr="00D90574" w:rsidRDefault="00840E9D" w:rsidP="00C3717E">
      <w:pPr>
        <w:spacing w:line="276" w:lineRule="auto"/>
        <w:ind w:firstLine="708"/>
        <w:jc w:val="both"/>
        <w:rPr>
          <w:sz w:val="22"/>
          <w:szCs w:val="22"/>
        </w:rPr>
      </w:pPr>
      <w:r w:rsidRPr="00103220">
        <w:rPr>
          <w:bCs/>
          <w:sz w:val="22"/>
          <w:szCs w:val="22"/>
        </w:rPr>
        <w:t>Ponadto z</w:t>
      </w:r>
      <w:r w:rsidR="00D90574" w:rsidRPr="00D90574">
        <w:rPr>
          <w:sz w:val="22"/>
          <w:szCs w:val="22"/>
        </w:rPr>
        <w:t xml:space="preserve">agadnieniom emisji niezorganizowanej poświęcono </w:t>
      </w:r>
      <w:r w:rsidR="005162EC">
        <w:rPr>
          <w:sz w:val="22"/>
          <w:szCs w:val="22"/>
        </w:rPr>
        <w:t xml:space="preserve">także </w:t>
      </w:r>
      <w:r w:rsidR="00D90574" w:rsidRPr="00D90574">
        <w:rPr>
          <w:sz w:val="22"/>
          <w:szCs w:val="22"/>
        </w:rPr>
        <w:t>wiele uwagi w dokumentach referencyjnych</w:t>
      </w:r>
      <w:r w:rsidRPr="00103220">
        <w:rPr>
          <w:sz w:val="22"/>
          <w:szCs w:val="22"/>
        </w:rPr>
        <w:t xml:space="preserve"> </w:t>
      </w:r>
      <w:r w:rsidR="00103220" w:rsidRPr="00103220">
        <w:rPr>
          <w:sz w:val="22"/>
          <w:szCs w:val="22"/>
        </w:rPr>
        <w:t xml:space="preserve">opracowanych zgodnie z zasadami </w:t>
      </w:r>
      <w:r w:rsidRPr="00103220">
        <w:rPr>
          <w:sz w:val="22"/>
          <w:szCs w:val="22"/>
        </w:rPr>
        <w:t xml:space="preserve">Najlepszych </w:t>
      </w:r>
      <w:r w:rsidR="00103220" w:rsidRPr="00103220">
        <w:rPr>
          <w:sz w:val="22"/>
          <w:szCs w:val="22"/>
        </w:rPr>
        <w:t>Dostępnych</w:t>
      </w:r>
      <w:r w:rsidRPr="00103220">
        <w:rPr>
          <w:sz w:val="22"/>
          <w:szCs w:val="22"/>
        </w:rPr>
        <w:t xml:space="preserve"> Technik (BAT)</w:t>
      </w:r>
      <w:r w:rsidR="00D90574" w:rsidRPr="00D90574">
        <w:rPr>
          <w:sz w:val="22"/>
          <w:szCs w:val="22"/>
        </w:rPr>
        <w:t>, w tym:</w:t>
      </w:r>
    </w:p>
    <w:p w:rsidR="00D90574" w:rsidRPr="00D90574" w:rsidRDefault="00D90574" w:rsidP="00C3717E">
      <w:pPr>
        <w:numPr>
          <w:ilvl w:val="0"/>
          <w:numId w:val="4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0574">
        <w:rPr>
          <w:sz w:val="22"/>
          <w:szCs w:val="22"/>
        </w:rPr>
        <w:t xml:space="preserve">inwentaryzacji </w:t>
      </w:r>
      <w:r w:rsidR="005676D8">
        <w:rPr>
          <w:sz w:val="22"/>
          <w:szCs w:val="22"/>
        </w:rPr>
        <w:t xml:space="preserve"> </w:t>
      </w:r>
      <w:r w:rsidRPr="00D90574">
        <w:rPr>
          <w:sz w:val="22"/>
          <w:szCs w:val="22"/>
        </w:rPr>
        <w:t>emisji rozproszonych i lotnych (</w:t>
      </w:r>
      <w:proofErr w:type="spellStart"/>
      <w:r w:rsidRPr="00D90574">
        <w:rPr>
          <w:sz w:val="22"/>
          <w:szCs w:val="22"/>
        </w:rPr>
        <w:t>diffuse</w:t>
      </w:r>
      <w:proofErr w:type="spellEnd"/>
      <w:r w:rsidRPr="00D90574">
        <w:rPr>
          <w:sz w:val="22"/>
          <w:szCs w:val="22"/>
        </w:rPr>
        <w:t xml:space="preserve"> and </w:t>
      </w:r>
      <w:proofErr w:type="spellStart"/>
      <w:r w:rsidRPr="00D90574">
        <w:rPr>
          <w:sz w:val="22"/>
          <w:szCs w:val="22"/>
        </w:rPr>
        <w:t>fugitive</w:t>
      </w:r>
      <w:proofErr w:type="spellEnd"/>
      <w:r w:rsidRPr="00D90574">
        <w:rPr>
          <w:sz w:val="22"/>
          <w:szCs w:val="22"/>
        </w:rPr>
        <w:t xml:space="preserve"> </w:t>
      </w:r>
      <w:proofErr w:type="spellStart"/>
      <w:r w:rsidRPr="00D90574">
        <w:rPr>
          <w:sz w:val="22"/>
          <w:szCs w:val="22"/>
        </w:rPr>
        <w:t>emissions</w:t>
      </w:r>
      <w:proofErr w:type="spellEnd"/>
      <w:r w:rsidRPr="00D90574">
        <w:rPr>
          <w:sz w:val="22"/>
          <w:szCs w:val="22"/>
        </w:rPr>
        <w:t xml:space="preserve"> – DFE),</w:t>
      </w:r>
    </w:p>
    <w:p w:rsidR="00D90574" w:rsidRPr="00D90574" w:rsidRDefault="00D90574" w:rsidP="00C3717E">
      <w:pPr>
        <w:numPr>
          <w:ilvl w:val="0"/>
          <w:numId w:val="4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metodom identyfikacji źródeł oraz metodom obliczeniowym,</w:t>
      </w:r>
    </w:p>
    <w:p w:rsidR="00D90574" w:rsidRPr="00D90574" w:rsidRDefault="00D90574" w:rsidP="00C3717E">
      <w:pPr>
        <w:numPr>
          <w:ilvl w:val="0"/>
          <w:numId w:val="4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  <w:lang w:val="en-US"/>
        </w:rPr>
      </w:pPr>
      <w:proofErr w:type="spellStart"/>
      <w:r w:rsidRPr="00D90574">
        <w:rPr>
          <w:sz w:val="22"/>
          <w:szCs w:val="22"/>
          <w:lang w:val="en-US"/>
        </w:rPr>
        <w:t>programom</w:t>
      </w:r>
      <w:proofErr w:type="spellEnd"/>
      <w:r w:rsidRPr="00D90574">
        <w:rPr>
          <w:sz w:val="22"/>
          <w:szCs w:val="22"/>
          <w:lang w:val="en-US"/>
        </w:rPr>
        <w:t xml:space="preserve"> LDAR (Leak Detection and Repair),</w:t>
      </w:r>
    </w:p>
    <w:p w:rsidR="00D90574" w:rsidRPr="00D90574" w:rsidRDefault="00D90574" w:rsidP="00C3717E">
      <w:pPr>
        <w:numPr>
          <w:ilvl w:val="0"/>
          <w:numId w:val="4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0574">
        <w:rPr>
          <w:sz w:val="22"/>
          <w:szCs w:val="22"/>
        </w:rPr>
        <w:t xml:space="preserve">monitoringowi </w:t>
      </w:r>
      <w:r w:rsidR="005676D8">
        <w:rPr>
          <w:sz w:val="22"/>
          <w:szCs w:val="22"/>
        </w:rPr>
        <w:t xml:space="preserve"> </w:t>
      </w:r>
      <w:r w:rsidRPr="00D90574">
        <w:rPr>
          <w:sz w:val="22"/>
          <w:szCs w:val="22"/>
        </w:rPr>
        <w:t>emisji.</w:t>
      </w:r>
    </w:p>
    <w:p w:rsidR="00D90574" w:rsidRPr="00D90574" w:rsidRDefault="00D90574" w:rsidP="00C3717E">
      <w:pPr>
        <w:spacing w:line="276" w:lineRule="auto"/>
        <w:ind w:firstLine="708"/>
        <w:jc w:val="both"/>
        <w:rPr>
          <w:sz w:val="22"/>
          <w:szCs w:val="22"/>
        </w:rPr>
      </w:pPr>
      <w:r w:rsidRPr="00D90574">
        <w:rPr>
          <w:sz w:val="22"/>
          <w:szCs w:val="22"/>
        </w:rPr>
        <w:t xml:space="preserve">Dla niektórych rodzajów instalacji określono w dokumentach referencyjnych poziomy emisji uwzględniające emisję niezorganizowaną i odpowiadające BAT, np. dokumencie referencyjnym </w:t>
      </w:r>
      <w:r w:rsidRPr="00D90574">
        <w:rPr>
          <w:i/>
          <w:iCs/>
          <w:sz w:val="22"/>
          <w:szCs w:val="22"/>
        </w:rPr>
        <w:t xml:space="preserve">Surface </w:t>
      </w:r>
      <w:proofErr w:type="spellStart"/>
      <w:r w:rsidRPr="00D90574">
        <w:rPr>
          <w:i/>
          <w:iCs/>
          <w:sz w:val="22"/>
          <w:szCs w:val="22"/>
        </w:rPr>
        <w:t>Treatment</w:t>
      </w:r>
      <w:proofErr w:type="spellEnd"/>
      <w:r w:rsidRPr="00D90574">
        <w:rPr>
          <w:i/>
          <w:iCs/>
          <w:sz w:val="22"/>
          <w:szCs w:val="22"/>
        </w:rPr>
        <w:t xml:space="preserve"> </w:t>
      </w:r>
      <w:proofErr w:type="spellStart"/>
      <w:r w:rsidRPr="00D90574">
        <w:rPr>
          <w:i/>
          <w:iCs/>
          <w:sz w:val="22"/>
          <w:szCs w:val="22"/>
        </w:rPr>
        <w:t>using</w:t>
      </w:r>
      <w:proofErr w:type="spellEnd"/>
      <w:r w:rsidRPr="00D90574">
        <w:rPr>
          <w:i/>
          <w:iCs/>
          <w:sz w:val="22"/>
          <w:szCs w:val="22"/>
        </w:rPr>
        <w:t xml:space="preserve"> </w:t>
      </w:r>
      <w:proofErr w:type="spellStart"/>
      <w:r w:rsidRPr="00D90574">
        <w:rPr>
          <w:i/>
          <w:iCs/>
          <w:sz w:val="22"/>
          <w:szCs w:val="22"/>
        </w:rPr>
        <w:t>Organic</w:t>
      </w:r>
      <w:proofErr w:type="spellEnd"/>
      <w:r w:rsidRPr="00D90574">
        <w:rPr>
          <w:i/>
          <w:iCs/>
          <w:sz w:val="22"/>
          <w:szCs w:val="22"/>
        </w:rPr>
        <w:t xml:space="preserve"> </w:t>
      </w:r>
      <w:proofErr w:type="spellStart"/>
      <w:r w:rsidRPr="00D90574">
        <w:rPr>
          <w:i/>
          <w:iCs/>
          <w:sz w:val="22"/>
          <w:szCs w:val="22"/>
        </w:rPr>
        <w:t>Solvents</w:t>
      </w:r>
      <w:proofErr w:type="spellEnd"/>
      <w:r w:rsidRPr="00D90574">
        <w:rPr>
          <w:sz w:val="22"/>
          <w:szCs w:val="22"/>
        </w:rPr>
        <w:t xml:space="preserve"> (BREF 08.2007). </w:t>
      </w:r>
    </w:p>
    <w:p w:rsidR="00D90574" w:rsidRPr="00D90574" w:rsidRDefault="00D90574" w:rsidP="00DE1FAE">
      <w:pPr>
        <w:spacing w:line="276" w:lineRule="auto"/>
        <w:ind w:firstLine="708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Kontynuacją podejścia do zagadnień emisji niezorganizowanej zawartego w dokumentach referencyjnych są konkluzje BAT, precyzujące wymagania wobec zarządzania i ograniczania tego rodzaju emisji:</w:t>
      </w:r>
    </w:p>
    <w:p w:rsidR="00D90574" w:rsidRPr="00D90574" w:rsidRDefault="00D90574" w:rsidP="004A03E4">
      <w:pPr>
        <w:numPr>
          <w:ilvl w:val="0"/>
          <w:numId w:val="42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 xml:space="preserve">dla przetwórstwa szkła </w:t>
      </w:r>
      <w:r w:rsidRPr="008C7C92">
        <w:rPr>
          <w:i/>
          <w:iCs/>
          <w:sz w:val="22"/>
          <w:szCs w:val="22"/>
        </w:rPr>
        <w:t>http://eippcb.jrc.ec.europa.eu/reference/BREF/GLASSLexUriServ.pdf</w:t>
      </w:r>
      <w:r w:rsidRPr="008C7C92">
        <w:rPr>
          <w:sz w:val="22"/>
          <w:szCs w:val="22"/>
        </w:rPr>
        <w:t>,</w:t>
      </w:r>
    </w:p>
    <w:p w:rsidR="00D90574" w:rsidRPr="00D90574" w:rsidRDefault="00D90574" w:rsidP="004A03E4">
      <w:pPr>
        <w:numPr>
          <w:ilvl w:val="0"/>
          <w:numId w:val="42"/>
        </w:numPr>
        <w:spacing w:line="276" w:lineRule="auto"/>
        <w:rPr>
          <w:sz w:val="22"/>
          <w:szCs w:val="22"/>
        </w:rPr>
      </w:pPr>
      <w:r w:rsidRPr="00D90574">
        <w:rPr>
          <w:sz w:val="22"/>
          <w:szCs w:val="22"/>
        </w:rPr>
        <w:t xml:space="preserve">dla produkcji żelaza i stali </w:t>
      </w:r>
      <w:r w:rsidR="004A03E4" w:rsidRPr="008C7C92">
        <w:rPr>
          <w:i/>
          <w:iCs/>
          <w:sz w:val="22"/>
          <w:szCs w:val="22"/>
        </w:rPr>
        <w:t>http://eippcb.jrc.ec.europa.eu/reference/BREF/GLASSLexUriServ.pdf</w:t>
      </w:r>
      <w:r w:rsidRPr="00D90574">
        <w:rPr>
          <w:sz w:val="22"/>
          <w:szCs w:val="22"/>
        </w:rPr>
        <w:t>,</w:t>
      </w:r>
    </w:p>
    <w:p w:rsidR="00D90574" w:rsidRPr="00D90574" w:rsidRDefault="00D90574" w:rsidP="004A03E4">
      <w:pPr>
        <w:numPr>
          <w:ilvl w:val="0"/>
          <w:numId w:val="42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dla produkcji cementu, wapna i tlenku magnezu</w:t>
      </w:r>
    </w:p>
    <w:p w:rsidR="00D90574" w:rsidRPr="008C7C92" w:rsidRDefault="00D90574" w:rsidP="004A03E4">
      <w:pPr>
        <w:spacing w:line="276" w:lineRule="auto"/>
        <w:ind w:left="600"/>
        <w:jc w:val="both"/>
        <w:rPr>
          <w:sz w:val="22"/>
          <w:szCs w:val="22"/>
        </w:rPr>
      </w:pPr>
      <w:r w:rsidRPr="008C7C92">
        <w:rPr>
          <w:i/>
          <w:iCs/>
          <w:sz w:val="22"/>
          <w:szCs w:val="22"/>
        </w:rPr>
        <w:t>http://eippcb.jrc.ec.europa.eu/reference/BREF/CLM_BATC_Published.pdf</w:t>
      </w:r>
      <w:r w:rsidRPr="008C7C92">
        <w:rPr>
          <w:sz w:val="22"/>
          <w:szCs w:val="22"/>
        </w:rPr>
        <w:t>,</w:t>
      </w:r>
    </w:p>
    <w:p w:rsidR="00D90574" w:rsidRPr="00D90574" w:rsidRDefault="00D90574" w:rsidP="004A03E4">
      <w:pPr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dla produkcji masy włóknistej, papieru i tektury</w:t>
      </w:r>
    </w:p>
    <w:p w:rsidR="00D90574" w:rsidRPr="008C7C92" w:rsidRDefault="00D90574" w:rsidP="004A03E4">
      <w:pPr>
        <w:spacing w:line="276" w:lineRule="auto"/>
        <w:ind w:left="600"/>
        <w:jc w:val="both"/>
        <w:rPr>
          <w:sz w:val="22"/>
          <w:szCs w:val="22"/>
        </w:rPr>
      </w:pPr>
      <w:r w:rsidRPr="008C7C92">
        <w:rPr>
          <w:i/>
          <w:iCs/>
          <w:sz w:val="22"/>
          <w:szCs w:val="22"/>
        </w:rPr>
        <w:t>http://eur-lex.europa.eu/legal-content/PL/TXT/PDF/?uri=CELEX:32014D0687&amp;from=PL</w:t>
      </w:r>
      <w:r w:rsidRPr="008C7C92">
        <w:rPr>
          <w:sz w:val="22"/>
          <w:szCs w:val="22"/>
        </w:rPr>
        <w:t>.</w:t>
      </w:r>
    </w:p>
    <w:p w:rsidR="000F21B2" w:rsidRDefault="000F21B2" w:rsidP="00DE1FAE">
      <w:pPr>
        <w:spacing w:line="276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>Jak wynika z powyższego w ramach BREF</w:t>
      </w:r>
      <w:r w:rsidR="002F6E40">
        <w:rPr>
          <w:sz w:val="22"/>
          <w:szCs w:val="22"/>
        </w:rPr>
        <w:t>/</w:t>
      </w:r>
      <w:r>
        <w:rPr>
          <w:sz w:val="22"/>
          <w:szCs w:val="22"/>
        </w:rPr>
        <w:t xml:space="preserve"> BAT obowiązują specyficzne m</w:t>
      </w:r>
      <w:r w:rsidR="00D90574" w:rsidRPr="00D90574">
        <w:rPr>
          <w:sz w:val="22"/>
          <w:szCs w:val="22"/>
        </w:rPr>
        <w:t>etody inwentaryzacji źródeł emisji niezorganizowanej</w:t>
      </w:r>
      <w:r>
        <w:rPr>
          <w:sz w:val="22"/>
          <w:szCs w:val="22"/>
        </w:rPr>
        <w:t>.</w:t>
      </w:r>
    </w:p>
    <w:p w:rsidR="00D90574" w:rsidRPr="00D90574" w:rsidRDefault="000F21B2" w:rsidP="004A03E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Natomiast pozostałe instalacje – najczęściej występujące w gospodarce źródła emisji</w:t>
      </w:r>
      <w:r w:rsidR="00180A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06FF8">
        <w:rPr>
          <w:sz w:val="22"/>
          <w:szCs w:val="22"/>
        </w:rPr>
        <w:t>są</w:t>
      </w:r>
      <w:r>
        <w:rPr>
          <w:sz w:val="22"/>
          <w:szCs w:val="22"/>
        </w:rPr>
        <w:t xml:space="preserve"> </w:t>
      </w:r>
      <w:r w:rsidR="00006FF8">
        <w:rPr>
          <w:sz w:val="22"/>
          <w:szCs w:val="22"/>
        </w:rPr>
        <w:t>następujące</w:t>
      </w:r>
      <w:r w:rsidR="00D90574" w:rsidRPr="00D90574">
        <w:rPr>
          <w:sz w:val="22"/>
          <w:szCs w:val="22"/>
        </w:rPr>
        <w:t>:</w:t>
      </w:r>
    </w:p>
    <w:p w:rsidR="00D90574" w:rsidRPr="00D90574" w:rsidRDefault="00D90574" w:rsidP="004A03E4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proces</w:t>
      </w:r>
      <w:r w:rsidR="000F21B2">
        <w:rPr>
          <w:sz w:val="22"/>
          <w:szCs w:val="22"/>
        </w:rPr>
        <w:t>y</w:t>
      </w:r>
      <w:r w:rsidRPr="00D90574">
        <w:rPr>
          <w:sz w:val="22"/>
          <w:szCs w:val="22"/>
        </w:rPr>
        <w:t xml:space="preserve"> prowadzon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 xml:space="preserve"> poza układami wentylacji mechanicznej, np. spawania, szlifowania, piaskowania, lakierowania, klejenia,</w:t>
      </w:r>
    </w:p>
    <w:p w:rsidR="00D90574" w:rsidRPr="00D90574" w:rsidRDefault="00D90574" w:rsidP="004A03E4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czyszczeni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 xml:space="preserve"> i konserwacj</w:t>
      </w:r>
      <w:r w:rsidR="000F21B2">
        <w:rPr>
          <w:sz w:val="22"/>
          <w:szCs w:val="22"/>
        </w:rPr>
        <w:t>a</w:t>
      </w:r>
      <w:r w:rsidRPr="00D90574">
        <w:rPr>
          <w:sz w:val="22"/>
          <w:szCs w:val="22"/>
        </w:rPr>
        <w:t xml:space="preserve"> maszyn z wykorzystaniem preparatów zawierających LZO (VOC),</w:t>
      </w:r>
    </w:p>
    <w:p w:rsidR="00D90574" w:rsidRPr="00D90574" w:rsidRDefault="000F21B2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instalacje</w:t>
      </w:r>
      <w:r w:rsidR="00D90574" w:rsidRPr="00D90574">
        <w:rPr>
          <w:sz w:val="22"/>
          <w:szCs w:val="22"/>
        </w:rPr>
        <w:t xml:space="preserve"> wykorzystując</w:t>
      </w:r>
      <w:r>
        <w:rPr>
          <w:sz w:val="22"/>
          <w:szCs w:val="22"/>
        </w:rPr>
        <w:t>e</w:t>
      </w:r>
      <w:r w:rsidR="00D90574" w:rsidRPr="00D90574">
        <w:rPr>
          <w:sz w:val="22"/>
          <w:szCs w:val="22"/>
        </w:rPr>
        <w:t xml:space="preserve"> LZO (VOC) niepodlegając</w:t>
      </w:r>
      <w:r>
        <w:rPr>
          <w:sz w:val="22"/>
          <w:szCs w:val="22"/>
        </w:rPr>
        <w:t>e</w:t>
      </w:r>
      <w:r w:rsidR="00D90574" w:rsidRPr="00D90574">
        <w:rPr>
          <w:sz w:val="22"/>
          <w:szCs w:val="22"/>
        </w:rPr>
        <w:t xml:space="preserve"> pod wymogi standardów emisyjnych </w:t>
      </w:r>
      <w:r w:rsidR="006E6AC1">
        <w:rPr>
          <w:sz w:val="22"/>
          <w:szCs w:val="22"/>
        </w:rPr>
        <w:br/>
      </w:r>
      <w:r w:rsidR="00D90574" w:rsidRPr="00D90574">
        <w:rPr>
          <w:sz w:val="22"/>
          <w:szCs w:val="22"/>
        </w:rPr>
        <w:t>(z uwagi na rodzaj działalności lub ilość wykorzystywanych LZO),</w:t>
      </w:r>
    </w:p>
    <w:p w:rsidR="00D90574" w:rsidRPr="00D90574" w:rsidRDefault="000F21B2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instalacje</w:t>
      </w:r>
      <w:r w:rsidR="00D90574" w:rsidRPr="00D90574">
        <w:rPr>
          <w:sz w:val="22"/>
          <w:szCs w:val="22"/>
        </w:rPr>
        <w:t>, w których medium stanowią substancje lotne – nieszczelności elementów instalacji, np. połączeń kołnierzowych, zaworów, uszczelnień pomp, itp.,</w:t>
      </w:r>
    </w:p>
    <w:p w:rsidR="00D90574" w:rsidRPr="00D90574" w:rsidRDefault="00D90574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źródł</w:t>
      </w:r>
      <w:r w:rsidR="000F21B2">
        <w:rPr>
          <w:sz w:val="22"/>
          <w:szCs w:val="22"/>
        </w:rPr>
        <w:t>a</w:t>
      </w:r>
      <w:r w:rsidRPr="00D90574">
        <w:rPr>
          <w:sz w:val="22"/>
          <w:szCs w:val="22"/>
        </w:rPr>
        <w:t xml:space="preserve"> specyficzn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>, np. trawialni, galwanizerni, cynkowni, pieców częściowo otwartych,</w:t>
      </w:r>
    </w:p>
    <w:p w:rsidR="00D90574" w:rsidRPr="00D90574" w:rsidRDefault="00D90574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hałd</w:t>
      </w:r>
      <w:r w:rsidR="000F21B2">
        <w:rPr>
          <w:sz w:val="22"/>
          <w:szCs w:val="22"/>
        </w:rPr>
        <w:t>y</w:t>
      </w:r>
      <w:r w:rsidRPr="00D90574">
        <w:rPr>
          <w:sz w:val="22"/>
          <w:szCs w:val="22"/>
        </w:rPr>
        <w:t xml:space="preserve"> i plac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 xml:space="preserve"> składow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>,</w:t>
      </w:r>
    </w:p>
    <w:p w:rsidR="00D90574" w:rsidRPr="00D90574" w:rsidRDefault="00D90574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przeładun</w:t>
      </w:r>
      <w:r w:rsidR="000F21B2">
        <w:rPr>
          <w:sz w:val="22"/>
          <w:szCs w:val="22"/>
        </w:rPr>
        <w:t>e</w:t>
      </w:r>
      <w:r w:rsidRPr="00D90574">
        <w:rPr>
          <w:sz w:val="22"/>
          <w:szCs w:val="22"/>
        </w:rPr>
        <w:t>k materiałów sypkich (przenośniki, maszyny samojezdne),</w:t>
      </w:r>
    </w:p>
    <w:p w:rsidR="00D90574" w:rsidRPr="00D90574" w:rsidRDefault="00D90574" w:rsidP="00006FF8">
      <w:pPr>
        <w:numPr>
          <w:ilvl w:val="0"/>
          <w:numId w:val="44"/>
        </w:numPr>
        <w:spacing w:line="276" w:lineRule="auto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transport (spalanie paliw, transport materiałów niezabezpieczonych, unoszenie pyłu z dróg).</w:t>
      </w:r>
    </w:p>
    <w:p w:rsidR="00D90574" w:rsidRPr="00D90574" w:rsidRDefault="00D90574" w:rsidP="00006FF8">
      <w:pPr>
        <w:spacing w:line="276" w:lineRule="auto"/>
        <w:ind w:firstLine="708"/>
        <w:jc w:val="both"/>
        <w:rPr>
          <w:sz w:val="22"/>
          <w:szCs w:val="22"/>
        </w:rPr>
      </w:pPr>
      <w:r w:rsidRPr="00D90574">
        <w:rPr>
          <w:sz w:val="22"/>
          <w:szCs w:val="22"/>
        </w:rPr>
        <w:t>Z wyjątkiem nielicznych źródeł, do emisji niezorganizowanej dochodzi na wysokości do 40</w:t>
      </w:r>
      <w:r w:rsidR="005F3629">
        <w:rPr>
          <w:sz w:val="22"/>
          <w:szCs w:val="22"/>
        </w:rPr>
        <w:t> </w:t>
      </w:r>
      <w:r w:rsidRPr="00D90574">
        <w:rPr>
          <w:sz w:val="22"/>
          <w:szCs w:val="22"/>
        </w:rPr>
        <w:t xml:space="preserve">m, </w:t>
      </w:r>
      <w:r w:rsidR="000F21B2" w:rsidRPr="002F6E40">
        <w:rPr>
          <w:sz w:val="22"/>
          <w:szCs w:val="22"/>
        </w:rPr>
        <w:t xml:space="preserve">stąd </w:t>
      </w:r>
      <w:r w:rsidR="001B7D20">
        <w:rPr>
          <w:sz w:val="22"/>
          <w:szCs w:val="22"/>
        </w:rPr>
        <w:t xml:space="preserve">większość ww. </w:t>
      </w:r>
      <w:r w:rsidRPr="00D90574">
        <w:rPr>
          <w:sz w:val="22"/>
          <w:szCs w:val="22"/>
        </w:rPr>
        <w:t>źród</w:t>
      </w:r>
      <w:r w:rsidR="001B7D20">
        <w:rPr>
          <w:sz w:val="22"/>
          <w:szCs w:val="22"/>
        </w:rPr>
        <w:t>e</w:t>
      </w:r>
      <w:r w:rsidRPr="00D90574">
        <w:rPr>
          <w:sz w:val="22"/>
          <w:szCs w:val="22"/>
        </w:rPr>
        <w:t>ł</w:t>
      </w:r>
      <w:r w:rsidR="001B7D20">
        <w:rPr>
          <w:sz w:val="22"/>
          <w:szCs w:val="22"/>
        </w:rPr>
        <w:t xml:space="preserve"> jest </w:t>
      </w:r>
      <w:r w:rsidRPr="00D90574">
        <w:rPr>
          <w:sz w:val="22"/>
          <w:szCs w:val="22"/>
        </w:rPr>
        <w:t>klasyfikowan</w:t>
      </w:r>
      <w:r w:rsidR="001B7D20">
        <w:rPr>
          <w:sz w:val="22"/>
          <w:szCs w:val="22"/>
        </w:rPr>
        <w:t>ych</w:t>
      </w:r>
      <w:r w:rsidRPr="00D90574">
        <w:rPr>
          <w:sz w:val="22"/>
          <w:szCs w:val="22"/>
        </w:rPr>
        <w:t xml:space="preserve"> jako </w:t>
      </w:r>
      <w:r w:rsidR="001B7D20">
        <w:rPr>
          <w:sz w:val="22"/>
          <w:szCs w:val="22"/>
        </w:rPr>
        <w:t>„</w:t>
      </w:r>
      <w:r w:rsidRPr="00D90574">
        <w:rPr>
          <w:sz w:val="22"/>
          <w:szCs w:val="22"/>
        </w:rPr>
        <w:t>niska emisja</w:t>
      </w:r>
      <w:r w:rsidR="001B7D20">
        <w:rPr>
          <w:sz w:val="22"/>
          <w:szCs w:val="22"/>
        </w:rPr>
        <w:t>”</w:t>
      </w:r>
      <w:r w:rsidR="000F21B2" w:rsidRPr="002F6E40">
        <w:rPr>
          <w:sz w:val="22"/>
          <w:szCs w:val="22"/>
        </w:rPr>
        <w:t xml:space="preserve"> (nieraz emisja powierzchniowa)</w:t>
      </w:r>
      <w:r w:rsidRPr="00D90574">
        <w:rPr>
          <w:sz w:val="22"/>
          <w:szCs w:val="22"/>
        </w:rPr>
        <w:t>.</w:t>
      </w:r>
    </w:p>
    <w:p w:rsidR="00D90574" w:rsidRPr="00D90574" w:rsidRDefault="002F6E40" w:rsidP="00006FF8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F6E40">
        <w:rPr>
          <w:rFonts w:eastAsiaTheme="minorHAnsi"/>
          <w:sz w:val="22"/>
          <w:szCs w:val="22"/>
          <w:lang w:eastAsia="en-US"/>
        </w:rPr>
        <w:tab/>
        <w:t>Reasumując</w:t>
      </w:r>
      <w:r>
        <w:rPr>
          <w:rFonts w:eastAsiaTheme="minorHAnsi"/>
          <w:sz w:val="22"/>
          <w:szCs w:val="22"/>
          <w:lang w:eastAsia="en-US"/>
        </w:rPr>
        <w:t xml:space="preserve">, jak wynika z powyższego proces szacowania wielkości emisji niezorganizowanej  na potrzeby wydania decyzji, monitorowania, czy raportowania jest </w:t>
      </w:r>
      <w:r w:rsidR="001B7D20">
        <w:rPr>
          <w:rFonts w:eastAsiaTheme="minorHAnsi"/>
          <w:sz w:val="22"/>
          <w:szCs w:val="22"/>
          <w:lang w:eastAsia="en-US"/>
        </w:rPr>
        <w:t xml:space="preserve">bardzo </w:t>
      </w:r>
      <w:r>
        <w:rPr>
          <w:rFonts w:eastAsiaTheme="minorHAnsi"/>
          <w:sz w:val="22"/>
          <w:szCs w:val="22"/>
          <w:lang w:eastAsia="en-US"/>
        </w:rPr>
        <w:t xml:space="preserve">skomplikowany i wynika z wielu </w:t>
      </w:r>
      <w:r w:rsidR="001B7D20">
        <w:rPr>
          <w:rFonts w:eastAsiaTheme="minorHAnsi"/>
          <w:sz w:val="22"/>
          <w:szCs w:val="22"/>
          <w:lang w:eastAsia="en-US"/>
        </w:rPr>
        <w:t xml:space="preserve">szczegółowych </w:t>
      </w:r>
      <w:r w:rsidRPr="002F6E40">
        <w:rPr>
          <w:rFonts w:eastAsiaTheme="minorHAnsi"/>
          <w:sz w:val="22"/>
          <w:szCs w:val="22"/>
          <w:lang w:eastAsia="en-US"/>
        </w:rPr>
        <w:t>wymog</w:t>
      </w:r>
      <w:r>
        <w:rPr>
          <w:rFonts w:eastAsiaTheme="minorHAnsi"/>
          <w:sz w:val="22"/>
          <w:szCs w:val="22"/>
          <w:lang w:eastAsia="en-US"/>
        </w:rPr>
        <w:t>ów</w:t>
      </w:r>
      <w:r w:rsidR="001B7D20">
        <w:rPr>
          <w:rFonts w:eastAsiaTheme="minorHAnsi"/>
          <w:sz w:val="22"/>
          <w:szCs w:val="22"/>
          <w:lang w:eastAsia="en-US"/>
        </w:rPr>
        <w:t>,</w:t>
      </w:r>
      <w:r w:rsidRPr="002F6E4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>zawartych w różnych dokumentach i przepisach prawnych krajowych i zagranicznych</w:t>
      </w:r>
      <w:r w:rsidR="001B7D20"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i na obecnym etapie trudno byłoby zmienić go, nawet gdyby udało się opracować jednolite</w:t>
      </w:r>
      <w:r w:rsidR="00713590">
        <w:rPr>
          <w:rFonts w:eastAsiaTheme="minorHAnsi"/>
          <w:sz w:val="22"/>
          <w:szCs w:val="22"/>
          <w:lang w:eastAsia="en-US"/>
        </w:rPr>
        <w:t>, wiarygodne</w:t>
      </w:r>
      <w:r>
        <w:rPr>
          <w:rFonts w:eastAsiaTheme="minorHAnsi"/>
          <w:sz w:val="22"/>
          <w:szCs w:val="22"/>
          <w:lang w:eastAsia="en-US"/>
        </w:rPr>
        <w:t xml:space="preserve"> wskaźniki emisji</w:t>
      </w:r>
      <w:r w:rsidR="00954ACE">
        <w:rPr>
          <w:rFonts w:eastAsiaTheme="minorHAnsi"/>
          <w:sz w:val="22"/>
          <w:szCs w:val="22"/>
          <w:lang w:eastAsia="en-US"/>
        </w:rPr>
        <w:t xml:space="preserve"> z ww. rodzajów działalności</w:t>
      </w:r>
      <w:r>
        <w:rPr>
          <w:rFonts w:eastAsiaTheme="minorHAnsi"/>
          <w:sz w:val="22"/>
          <w:szCs w:val="22"/>
          <w:lang w:eastAsia="en-US"/>
        </w:rPr>
        <w:t>.</w:t>
      </w:r>
    </w:p>
    <w:p w:rsidR="004F3995" w:rsidRPr="004F3995" w:rsidRDefault="00E27DDD" w:rsidP="00A44719">
      <w:pPr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F3995">
        <w:rPr>
          <w:rFonts w:eastAsiaTheme="minorHAnsi"/>
          <w:sz w:val="22"/>
          <w:szCs w:val="22"/>
          <w:lang w:eastAsia="en-US"/>
        </w:rPr>
        <w:t>Odnosząc się do zagadnienia poruszonego w punkcie trzecim, dotycząc</w:t>
      </w:r>
      <w:r w:rsidR="001C0530">
        <w:rPr>
          <w:rFonts w:eastAsiaTheme="minorHAnsi"/>
          <w:sz w:val="22"/>
          <w:szCs w:val="22"/>
          <w:lang w:eastAsia="en-US"/>
        </w:rPr>
        <w:t>ego</w:t>
      </w:r>
      <w:r w:rsidRPr="004F3995">
        <w:rPr>
          <w:rFonts w:eastAsiaTheme="minorHAnsi"/>
          <w:sz w:val="22"/>
          <w:szCs w:val="22"/>
          <w:lang w:eastAsia="en-US"/>
        </w:rPr>
        <w:t xml:space="preserve"> wprowadzenia normy godzinowej dla benzenu</w:t>
      </w:r>
      <w:r w:rsidR="004943BB" w:rsidRPr="004F3995">
        <w:rPr>
          <w:rFonts w:eastAsiaTheme="minorHAnsi"/>
          <w:sz w:val="22"/>
          <w:szCs w:val="22"/>
          <w:lang w:eastAsia="en-US"/>
        </w:rPr>
        <w:t xml:space="preserve"> </w:t>
      </w:r>
      <w:r w:rsidR="00A44719">
        <w:rPr>
          <w:rFonts w:eastAsiaTheme="minorHAnsi"/>
          <w:sz w:val="22"/>
          <w:szCs w:val="22"/>
          <w:lang w:eastAsia="en-US"/>
        </w:rPr>
        <w:t>oraz poziomu alarmoweg</w:t>
      </w:r>
      <w:r w:rsidR="007D2052">
        <w:rPr>
          <w:rFonts w:eastAsiaTheme="minorHAnsi"/>
          <w:sz w:val="22"/>
          <w:szCs w:val="22"/>
          <w:lang w:eastAsia="en-US"/>
        </w:rPr>
        <w:t>o</w:t>
      </w:r>
      <w:r w:rsidR="00A44719">
        <w:rPr>
          <w:rFonts w:eastAsiaTheme="minorHAnsi"/>
          <w:sz w:val="22"/>
          <w:szCs w:val="22"/>
          <w:lang w:eastAsia="en-US"/>
        </w:rPr>
        <w:t xml:space="preserve"> w celu informowania społeczeństwa </w:t>
      </w:r>
      <w:r w:rsidR="007D2052">
        <w:rPr>
          <w:rFonts w:eastAsiaTheme="minorHAnsi"/>
          <w:sz w:val="22"/>
          <w:szCs w:val="22"/>
          <w:lang w:eastAsia="en-US"/>
        </w:rPr>
        <w:t>wyjaśniam</w:t>
      </w:r>
      <w:r w:rsidR="004943BB" w:rsidRPr="004F3995">
        <w:rPr>
          <w:rFonts w:eastAsiaTheme="minorHAnsi"/>
          <w:sz w:val="22"/>
          <w:szCs w:val="22"/>
          <w:lang w:eastAsia="en-US"/>
        </w:rPr>
        <w:t xml:space="preserve">, że </w:t>
      </w:r>
      <w:r w:rsidR="004F3995" w:rsidRPr="004F3995">
        <w:rPr>
          <w:rFonts w:eastAsiaTheme="minorHAnsi"/>
          <w:sz w:val="22"/>
          <w:szCs w:val="22"/>
          <w:lang w:eastAsia="en-US"/>
        </w:rPr>
        <w:t>wobec braku unormowań prawnych zarówno na poziomie krajowym, jak i w Unii Europejskiej, co do jednolitego informowania społeczeństwa o stanie jakości powietrza w odniesieniu do benzenu, G</w:t>
      </w:r>
      <w:r w:rsidR="00B77750">
        <w:rPr>
          <w:rFonts w:eastAsiaTheme="minorHAnsi"/>
          <w:sz w:val="22"/>
          <w:szCs w:val="22"/>
          <w:lang w:eastAsia="en-US"/>
        </w:rPr>
        <w:t xml:space="preserve">łówny </w:t>
      </w:r>
      <w:r w:rsidR="004F3995" w:rsidRPr="004F3995">
        <w:rPr>
          <w:rFonts w:eastAsiaTheme="minorHAnsi"/>
          <w:sz w:val="22"/>
          <w:szCs w:val="22"/>
          <w:lang w:eastAsia="en-US"/>
        </w:rPr>
        <w:t>I</w:t>
      </w:r>
      <w:r w:rsidR="00B77750">
        <w:rPr>
          <w:rFonts w:eastAsiaTheme="minorHAnsi"/>
          <w:sz w:val="22"/>
          <w:szCs w:val="22"/>
          <w:lang w:eastAsia="en-US"/>
        </w:rPr>
        <w:t xml:space="preserve">nspektorat </w:t>
      </w:r>
      <w:r w:rsidR="004F3995" w:rsidRPr="004F3995">
        <w:rPr>
          <w:rFonts w:eastAsiaTheme="minorHAnsi"/>
          <w:sz w:val="22"/>
          <w:szCs w:val="22"/>
          <w:lang w:eastAsia="en-US"/>
        </w:rPr>
        <w:t>O</w:t>
      </w:r>
      <w:r w:rsidR="00B77750">
        <w:rPr>
          <w:rFonts w:eastAsiaTheme="minorHAnsi"/>
          <w:sz w:val="22"/>
          <w:szCs w:val="22"/>
          <w:lang w:eastAsia="en-US"/>
        </w:rPr>
        <w:t xml:space="preserve">chrony </w:t>
      </w:r>
      <w:r w:rsidR="004F3995" w:rsidRPr="004F3995">
        <w:rPr>
          <w:rFonts w:eastAsiaTheme="minorHAnsi"/>
          <w:sz w:val="22"/>
          <w:szCs w:val="22"/>
          <w:lang w:eastAsia="en-US"/>
        </w:rPr>
        <w:t>Ś</w:t>
      </w:r>
      <w:r w:rsidR="00B77750">
        <w:rPr>
          <w:rFonts w:eastAsiaTheme="minorHAnsi"/>
          <w:sz w:val="22"/>
          <w:szCs w:val="22"/>
          <w:lang w:eastAsia="en-US"/>
        </w:rPr>
        <w:t>rodowiska (GIOŚ)</w:t>
      </w:r>
      <w:r w:rsidR="004F3995" w:rsidRPr="004F3995">
        <w:rPr>
          <w:rFonts w:eastAsiaTheme="minorHAnsi"/>
          <w:sz w:val="22"/>
          <w:szCs w:val="22"/>
          <w:lang w:eastAsia="en-US"/>
        </w:rPr>
        <w:t xml:space="preserve"> zlecił w 2014 r. wykonanie opracowania pt.: „Zaprojektowanie wskaźnika jakości powietrza na potrzeby wizualizacji danych on-line na portalu jakości powietrza GIOŚ”. W ramach pracy dokonano przeglądu metod obliczania indeksu jakości powietrza m. in. w Wielkiej Brytanii, Stanach Zjednoczonych, w wielu krajach Europy oraz w Polsce. Dokonano również analizy porównawczej (testowania) dla siedmiu istniejących indeksów jakości powietrza, celem oceny jak specyfika zmienności stężeń zanieczyszczeń na stacjach w Polsce będzie wpływać na różnice w wartościach indeksu, zwłaszcza w odniesieniu do warunków najbardziej szkodliwych. </w:t>
      </w:r>
    </w:p>
    <w:p w:rsidR="004F3995" w:rsidRPr="004F3995" w:rsidRDefault="004F3995" w:rsidP="004F3995">
      <w:pPr>
        <w:spacing w:line="276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4F3995">
        <w:rPr>
          <w:rFonts w:eastAsiaTheme="minorHAnsi"/>
          <w:sz w:val="22"/>
          <w:szCs w:val="22"/>
          <w:lang w:eastAsia="en-US"/>
        </w:rPr>
        <w:t>Na podstawie przeprowadzonych analiz zaproponowano trzy metody określania indeksu jakości powietrza:</w:t>
      </w:r>
    </w:p>
    <w:p w:rsidR="004F3995" w:rsidRPr="004F3995" w:rsidRDefault="004F3995" w:rsidP="004F3995">
      <w:pPr>
        <w:spacing w:line="276" w:lineRule="auto"/>
        <w:ind w:left="284" w:hanging="284"/>
        <w:jc w:val="both"/>
        <w:rPr>
          <w:sz w:val="22"/>
          <w:szCs w:val="22"/>
        </w:rPr>
      </w:pPr>
      <w:r w:rsidRPr="004F3995">
        <w:rPr>
          <w:sz w:val="22"/>
          <w:szCs w:val="22"/>
        </w:rPr>
        <w:t>1) AQI - 1: w oparciu o metodykę CITAIR,</w:t>
      </w:r>
      <w:r w:rsidR="00B573BB">
        <w:rPr>
          <w:sz w:val="22"/>
          <w:szCs w:val="22"/>
        </w:rPr>
        <w:t xml:space="preserve"> </w:t>
      </w:r>
    </w:p>
    <w:p w:rsidR="004F3995" w:rsidRPr="004F3995" w:rsidRDefault="004F3995" w:rsidP="004F3995">
      <w:pPr>
        <w:spacing w:line="276" w:lineRule="auto"/>
        <w:ind w:left="284" w:hanging="284"/>
        <w:jc w:val="both"/>
        <w:rPr>
          <w:sz w:val="22"/>
          <w:szCs w:val="22"/>
        </w:rPr>
      </w:pPr>
      <w:r w:rsidRPr="004F3995">
        <w:rPr>
          <w:sz w:val="22"/>
          <w:szCs w:val="22"/>
        </w:rPr>
        <w:t>2) AQI - 2: w oparciu o uproszczony indeks jakości powietrza EkoPrognoza.pl,</w:t>
      </w:r>
    </w:p>
    <w:p w:rsidR="004F3995" w:rsidRPr="004F3995" w:rsidRDefault="004F3995" w:rsidP="004F3995">
      <w:pPr>
        <w:spacing w:line="276" w:lineRule="auto"/>
        <w:ind w:left="284" w:hanging="284"/>
        <w:jc w:val="both"/>
        <w:rPr>
          <w:sz w:val="22"/>
          <w:szCs w:val="22"/>
        </w:rPr>
      </w:pPr>
      <w:r w:rsidRPr="004F3995">
        <w:rPr>
          <w:sz w:val="22"/>
          <w:szCs w:val="22"/>
        </w:rPr>
        <w:t xml:space="preserve">3) AQI - 3: w oparciu o indeks wykorzystywany przez </w:t>
      </w:r>
      <w:proofErr w:type="spellStart"/>
      <w:r w:rsidRPr="004F3995">
        <w:rPr>
          <w:sz w:val="22"/>
          <w:szCs w:val="22"/>
        </w:rPr>
        <w:t>AirPomerania</w:t>
      </w:r>
      <w:proofErr w:type="spellEnd"/>
      <w:r w:rsidRPr="004F3995">
        <w:rPr>
          <w:sz w:val="22"/>
          <w:szCs w:val="22"/>
        </w:rPr>
        <w:t>.</w:t>
      </w:r>
    </w:p>
    <w:p w:rsidR="004F3995" w:rsidRPr="004F3995" w:rsidRDefault="004F3995" w:rsidP="004F3995">
      <w:pPr>
        <w:spacing w:line="276" w:lineRule="auto"/>
        <w:ind w:firstLine="708"/>
        <w:jc w:val="both"/>
        <w:rPr>
          <w:sz w:val="22"/>
          <w:szCs w:val="22"/>
        </w:rPr>
      </w:pPr>
      <w:r w:rsidRPr="004F3995">
        <w:rPr>
          <w:sz w:val="22"/>
          <w:szCs w:val="22"/>
        </w:rPr>
        <w:t>W odniesieniu do benzenu przedziały zostały odniesione do zwielokrotnionej normy rocznej dla tego zanieczyszczenia i pozwalają na zachowanie wskaźnika jakości powietrza na poziomie „bardzo dobry” i „dobry” przy niskich wartościach oraz wykrycie wysokich stężeń wartości epizodycznych poprzez najwyższe kategorie indeksu („zły”, „bardzo zły”).</w:t>
      </w:r>
    </w:p>
    <w:p w:rsidR="004F3995" w:rsidRPr="004F3995" w:rsidRDefault="004F3995" w:rsidP="004F3995">
      <w:pPr>
        <w:spacing w:line="276" w:lineRule="auto"/>
        <w:ind w:firstLine="708"/>
        <w:jc w:val="both"/>
        <w:rPr>
          <w:sz w:val="22"/>
          <w:szCs w:val="22"/>
        </w:rPr>
      </w:pPr>
      <w:r w:rsidRPr="004F3995">
        <w:rPr>
          <w:sz w:val="22"/>
          <w:szCs w:val="22"/>
        </w:rPr>
        <w:t>AQI - 1 reprezentuje wariant pośredni, gdzie w kategorii „bardzo dobra” i „dobra” jakość powietrza ze względu na benzen mieściło się 96,62% przypadków, zaś kategoriom „bardzo zła” i „zła” jakość powietrza odpowiadało 0,88% przypadków: Dla indeksu AQI - 2 większy był udział sytuacji sklasyfikowanych jako „bardzo dobre”, natomiast łączna liczba sytuacji, w których obliczono indeks kwalifikujący się jako „zły” i „bardzo zły”, był niższy - ogółem 0,45%. Dla indeksu AQI - 3 nieco mniej było przypadków w kategorii „bardzo dobrej” i „dobrej” jakości powietrza ze względu na stężenie benzenu - 89,68%, zaś więcej w kategorii „złej” i „bardzo złej” jakości powietrza - łącznie 1,44% przypadków.</w:t>
      </w:r>
    </w:p>
    <w:p w:rsidR="004F3995" w:rsidRPr="004F3995" w:rsidRDefault="004F3995" w:rsidP="004F3995">
      <w:pPr>
        <w:spacing w:line="276" w:lineRule="auto"/>
        <w:ind w:firstLine="708"/>
        <w:jc w:val="both"/>
        <w:rPr>
          <w:sz w:val="22"/>
          <w:szCs w:val="22"/>
        </w:rPr>
      </w:pPr>
      <w:r w:rsidRPr="004F3995">
        <w:rPr>
          <w:sz w:val="22"/>
          <w:szCs w:val="22"/>
        </w:rPr>
        <w:t xml:space="preserve">Ostatecznie na Portalu Jakości Powietrza http://powietrze.gios.gov.pl/pjp/home oraz </w:t>
      </w:r>
      <w:r w:rsidRPr="004F3995">
        <w:rPr>
          <w:sz w:val="22"/>
          <w:szCs w:val="22"/>
        </w:rPr>
        <w:br/>
        <w:t xml:space="preserve">w aplikacji na urządzenia mobilne - </w:t>
      </w:r>
      <w:r w:rsidRPr="004F3995">
        <w:rPr>
          <w:i/>
          <w:sz w:val="22"/>
          <w:szCs w:val="22"/>
        </w:rPr>
        <w:t>Jakość powietrza w Polsce</w:t>
      </w:r>
      <w:r w:rsidRPr="004F3995">
        <w:rPr>
          <w:sz w:val="22"/>
          <w:szCs w:val="22"/>
        </w:rPr>
        <w:t>, określono indeks jakości powietrza dla benzenu wraz z odpowiednią kolorystyką.</w:t>
      </w:r>
    </w:p>
    <w:p w:rsidR="00F055C4" w:rsidRDefault="00A44719" w:rsidP="007D205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Natomiast j</w:t>
      </w:r>
      <w:r w:rsidR="004F3995" w:rsidRPr="004F3995">
        <w:rPr>
          <w:sz w:val="22"/>
          <w:szCs w:val="22"/>
        </w:rPr>
        <w:t xml:space="preserve">eśli chodzi o normę jednogodzinnego stężenia benzenu </w:t>
      </w:r>
      <w:r w:rsidR="007D2052">
        <w:rPr>
          <w:sz w:val="22"/>
          <w:szCs w:val="22"/>
        </w:rPr>
        <w:t xml:space="preserve">wyjaśniamy, że </w:t>
      </w:r>
      <w:r w:rsidR="00493071">
        <w:rPr>
          <w:sz w:val="22"/>
          <w:szCs w:val="22"/>
        </w:rPr>
        <w:t>p</w:t>
      </w:r>
      <w:r w:rsidR="007D2052" w:rsidRPr="007D2052">
        <w:rPr>
          <w:sz w:val="22"/>
          <w:szCs w:val="22"/>
        </w:rPr>
        <w:t>rawodawstwo unijne (dyrektywa 2008/50/WE) określa poziom dopuszczalny dla benzenu ze</w:t>
      </w:r>
      <w:r w:rsidR="007D2052">
        <w:rPr>
          <w:sz w:val="22"/>
          <w:szCs w:val="22"/>
        </w:rPr>
        <w:t xml:space="preserve"> </w:t>
      </w:r>
      <w:r w:rsidR="007D2052" w:rsidRPr="007D2052">
        <w:rPr>
          <w:sz w:val="22"/>
          <w:szCs w:val="22"/>
        </w:rPr>
        <w:t xml:space="preserve">względu na ochronę zdrowia ludzi na poziomie 5 </w:t>
      </w:r>
      <w:proofErr w:type="spellStart"/>
      <w:r w:rsidR="007D2052" w:rsidRPr="007D2052">
        <w:rPr>
          <w:sz w:val="22"/>
          <w:szCs w:val="22"/>
        </w:rPr>
        <w:t>μg</w:t>
      </w:r>
      <w:proofErr w:type="spellEnd"/>
      <w:r w:rsidR="007D2052" w:rsidRPr="007D2052">
        <w:rPr>
          <w:sz w:val="22"/>
          <w:szCs w:val="22"/>
        </w:rPr>
        <w:t>/m</w:t>
      </w:r>
      <w:r w:rsidR="007D2052" w:rsidRPr="00A6024C">
        <w:rPr>
          <w:sz w:val="22"/>
          <w:szCs w:val="22"/>
          <w:vertAlign w:val="superscript"/>
        </w:rPr>
        <w:t>3</w:t>
      </w:r>
      <w:r w:rsidR="007D2052" w:rsidRPr="007D2052">
        <w:rPr>
          <w:sz w:val="22"/>
          <w:szCs w:val="22"/>
        </w:rPr>
        <w:t xml:space="preserve">, dla </w:t>
      </w:r>
      <w:r w:rsidR="007D2052">
        <w:rPr>
          <w:sz w:val="22"/>
          <w:szCs w:val="22"/>
        </w:rPr>
        <w:t xml:space="preserve">roku kalendarzowego, jako </w:t>
      </w:r>
      <w:r w:rsidR="007D2052" w:rsidRPr="007D2052">
        <w:rPr>
          <w:sz w:val="22"/>
          <w:szCs w:val="22"/>
        </w:rPr>
        <w:t>okresu uśredniania wyników pomiarów</w:t>
      </w:r>
      <w:r w:rsidR="007D2052">
        <w:rPr>
          <w:sz w:val="22"/>
          <w:szCs w:val="22"/>
        </w:rPr>
        <w:t xml:space="preserve">. Jest to zgodne </w:t>
      </w:r>
      <w:r w:rsidR="007D2052" w:rsidRPr="007D2052">
        <w:rPr>
          <w:sz w:val="22"/>
          <w:szCs w:val="22"/>
        </w:rPr>
        <w:t>z wytycznymi Światowej Organizacji Zdrowia</w:t>
      </w:r>
      <w:r w:rsidR="00F055C4">
        <w:rPr>
          <w:sz w:val="22"/>
          <w:szCs w:val="22"/>
        </w:rPr>
        <w:t xml:space="preserve"> dla benzenu oraz przepisami europejskimi. E</w:t>
      </w:r>
      <w:r w:rsidR="00461EF0" w:rsidRPr="007D2052">
        <w:rPr>
          <w:sz w:val="22"/>
          <w:szCs w:val="22"/>
        </w:rPr>
        <w:t xml:space="preserve">ksperci Komisji Europejskiej, Rady Unii Europejskiej </w:t>
      </w:r>
      <w:r w:rsidR="00461EF0">
        <w:rPr>
          <w:sz w:val="22"/>
          <w:szCs w:val="22"/>
        </w:rPr>
        <w:t xml:space="preserve">oraz </w:t>
      </w:r>
      <w:r w:rsidR="00461EF0" w:rsidRPr="007D2052">
        <w:rPr>
          <w:sz w:val="22"/>
          <w:szCs w:val="22"/>
        </w:rPr>
        <w:t>Parlamentu Europejskiego uznali, że normowanie wartości średniorocznych dla benzenu ze względu</w:t>
      </w:r>
      <w:r w:rsidR="00461EF0">
        <w:rPr>
          <w:sz w:val="22"/>
          <w:szCs w:val="22"/>
        </w:rPr>
        <w:t xml:space="preserve"> </w:t>
      </w:r>
      <w:r w:rsidR="00461EF0" w:rsidRPr="007D2052">
        <w:rPr>
          <w:sz w:val="22"/>
          <w:szCs w:val="22"/>
        </w:rPr>
        <w:t xml:space="preserve">na </w:t>
      </w:r>
      <w:r w:rsidR="00461EF0">
        <w:rPr>
          <w:sz w:val="22"/>
          <w:szCs w:val="22"/>
        </w:rPr>
        <w:t xml:space="preserve">ochronę </w:t>
      </w:r>
      <w:r w:rsidR="00461EF0" w:rsidRPr="007D2052">
        <w:rPr>
          <w:sz w:val="22"/>
          <w:szCs w:val="22"/>
        </w:rPr>
        <w:t>zdrowi</w:t>
      </w:r>
      <w:r w:rsidR="00461EF0">
        <w:rPr>
          <w:sz w:val="22"/>
          <w:szCs w:val="22"/>
        </w:rPr>
        <w:t>a</w:t>
      </w:r>
      <w:r w:rsidR="00461EF0" w:rsidRPr="007D2052">
        <w:rPr>
          <w:sz w:val="22"/>
          <w:szCs w:val="22"/>
        </w:rPr>
        <w:t xml:space="preserve"> człowieka i stan środowiska naturalnego jest wystarczające, w związku z tym taki sposób</w:t>
      </w:r>
      <w:r w:rsidR="00461EF0">
        <w:rPr>
          <w:sz w:val="22"/>
          <w:szCs w:val="22"/>
        </w:rPr>
        <w:t xml:space="preserve"> </w:t>
      </w:r>
      <w:r w:rsidR="00461EF0" w:rsidRPr="007D2052">
        <w:rPr>
          <w:sz w:val="22"/>
          <w:szCs w:val="22"/>
        </w:rPr>
        <w:t xml:space="preserve">normowania przyjęto także w polskim porządku prawnym. </w:t>
      </w:r>
    </w:p>
    <w:p w:rsidR="00F055C4" w:rsidRDefault="007D2052" w:rsidP="007D205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</w:t>
      </w:r>
      <w:r w:rsidRPr="007D2052">
        <w:rPr>
          <w:sz w:val="22"/>
          <w:szCs w:val="22"/>
        </w:rPr>
        <w:t xml:space="preserve">niezależnie od </w:t>
      </w:r>
      <w:r>
        <w:rPr>
          <w:sz w:val="22"/>
          <w:szCs w:val="22"/>
        </w:rPr>
        <w:t xml:space="preserve">przepisów </w:t>
      </w:r>
      <w:r w:rsidRPr="007D2052">
        <w:rPr>
          <w:sz w:val="22"/>
          <w:szCs w:val="22"/>
        </w:rPr>
        <w:t>praw</w:t>
      </w:r>
      <w:r>
        <w:rPr>
          <w:sz w:val="22"/>
          <w:szCs w:val="22"/>
        </w:rPr>
        <w:t>nych</w:t>
      </w:r>
      <w:r w:rsidRPr="007D2052">
        <w:rPr>
          <w:sz w:val="22"/>
          <w:szCs w:val="22"/>
        </w:rPr>
        <w:t xml:space="preserve"> Unii</w:t>
      </w:r>
      <w:r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 xml:space="preserve">Europejskiej, w prawodawstwie polskim </w:t>
      </w:r>
      <w:r w:rsidR="00FA113B">
        <w:rPr>
          <w:sz w:val="22"/>
          <w:szCs w:val="22"/>
        </w:rPr>
        <w:t xml:space="preserve">benzen </w:t>
      </w:r>
      <w:r w:rsidRPr="007D2052">
        <w:rPr>
          <w:sz w:val="22"/>
          <w:szCs w:val="22"/>
        </w:rPr>
        <w:t>jest normowan</w:t>
      </w:r>
      <w:r w:rsidR="00FA113B">
        <w:rPr>
          <w:sz w:val="22"/>
          <w:szCs w:val="22"/>
        </w:rPr>
        <w:t>y</w:t>
      </w:r>
      <w:r w:rsidRPr="007D2052">
        <w:rPr>
          <w:sz w:val="22"/>
          <w:szCs w:val="22"/>
        </w:rPr>
        <w:t xml:space="preserve"> jako stężenie jednogodzinne</w:t>
      </w:r>
      <w:r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 xml:space="preserve">(30 </w:t>
      </w:r>
      <w:proofErr w:type="spellStart"/>
      <w:r w:rsidRPr="007D2052">
        <w:rPr>
          <w:sz w:val="22"/>
          <w:szCs w:val="22"/>
        </w:rPr>
        <w:t>μg</w:t>
      </w:r>
      <w:proofErr w:type="spellEnd"/>
      <w:r w:rsidRPr="007D2052">
        <w:rPr>
          <w:sz w:val="22"/>
          <w:szCs w:val="22"/>
        </w:rPr>
        <w:t>/m</w:t>
      </w:r>
      <w:r w:rsidRPr="00A669E5">
        <w:rPr>
          <w:sz w:val="22"/>
          <w:szCs w:val="22"/>
          <w:vertAlign w:val="superscript"/>
        </w:rPr>
        <w:t>3</w:t>
      </w:r>
      <w:r w:rsidRPr="007D2052">
        <w:rPr>
          <w:sz w:val="22"/>
          <w:szCs w:val="22"/>
        </w:rPr>
        <w:t xml:space="preserve">) w rozporządzeniu Ministra Środowiska z dnia 26 stycznia 2010 r. </w:t>
      </w:r>
      <w:r w:rsidRPr="007D2052">
        <w:rPr>
          <w:i/>
          <w:sz w:val="22"/>
          <w:szCs w:val="22"/>
        </w:rPr>
        <w:t xml:space="preserve">w sprawie wartości odniesienia dla niektórych substancji </w:t>
      </w:r>
      <w:r w:rsidR="006E6AC1">
        <w:rPr>
          <w:i/>
          <w:sz w:val="22"/>
          <w:szCs w:val="22"/>
        </w:rPr>
        <w:br/>
      </w:r>
      <w:r w:rsidRPr="007D2052">
        <w:rPr>
          <w:i/>
          <w:sz w:val="22"/>
          <w:szCs w:val="22"/>
        </w:rPr>
        <w:t>w powietrzu</w:t>
      </w:r>
      <w:r w:rsidR="00461EF0">
        <w:rPr>
          <w:sz w:val="22"/>
          <w:szCs w:val="22"/>
        </w:rPr>
        <w:t xml:space="preserve"> (Dz. U. Nr 16, poz. 87), które </w:t>
      </w:r>
      <w:r>
        <w:rPr>
          <w:sz w:val="22"/>
          <w:szCs w:val="22"/>
        </w:rPr>
        <w:t xml:space="preserve">stanowią podstawę prawną </w:t>
      </w:r>
      <w:r w:rsidRPr="007D2052">
        <w:rPr>
          <w:sz w:val="22"/>
          <w:szCs w:val="22"/>
        </w:rPr>
        <w:t xml:space="preserve">w procesie </w:t>
      </w:r>
      <w:r>
        <w:rPr>
          <w:sz w:val="22"/>
          <w:szCs w:val="22"/>
        </w:rPr>
        <w:t xml:space="preserve">przygotowywania </w:t>
      </w:r>
      <w:r w:rsidRPr="007D2052">
        <w:rPr>
          <w:sz w:val="22"/>
          <w:szCs w:val="22"/>
        </w:rPr>
        <w:t>pozwoleń zintegrowanych, pozwoleń na wprowadzanie</w:t>
      </w:r>
      <w:r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gazów lub pyłów do powietrza oraz zgłoszeń instalacji</w:t>
      </w:r>
      <w:r w:rsidR="00461EF0">
        <w:rPr>
          <w:sz w:val="22"/>
          <w:szCs w:val="22"/>
        </w:rPr>
        <w:t>,</w:t>
      </w:r>
      <w:r w:rsidRPr="007D2052">
        <w:rPr>
          <w:sz w:val="22"/>
          <w:szCs w:val="22"/>
        </w:rPr>
        <w:t xml:space="preserve"> wydawanych w trybie art. 152 i art.</w:t>
      </w:r>
      <w:r w:rsidR="00594B30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180 ustawy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Poś</w:t>
      </w:r>
      <w:proofErr w:type="spellEnd"/>
      <w:r w:rsidR="00461EF0">
        <w:rPr>
          <w:sz w:val="22"/>
          <w:szCs w:val="22"/>
        </w:rPr>
        <w:t xml:space="preserve">. </w:t>
      </w:r>
    </w:p>
    <w:p w:rsidR="007D2052" w:rsidRPr="007D2052" w:rsidRDefault="00F055C4" w:rsidP="007D2052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</w:t>
      </w:r>
      <w:r w:rsidR="007D2052" w:rsidRPr="007D2052">
        <w:rPr>
          <w:sz w:val="22"/>
          <w:szCs w:val="22"/>
        </w:rPr>
        <w:t>przepis</w:t>
      </w:r>
      <w:r>
        <w:rPr>
          <w:sz w:val="22"/>
          <w:szCs w:val="22"/>
        </w:rPr>
        <w:t>ami</w:t>
      </w:r>
      <w:r w:rsidR="007D2052" w:rsidRPr="007D2052">
        <w:rPr>
          <w:sz w:val="22"/>
          <w:szCs w:val="22"/>
        </w:rPr>
        <w:t xml:space="preserve"> ustawy </w:t>
      </w:r>
      <w:proofErr w:type="spellStart"/>
      <w:r w:rsidR="007D2052" w:rsidRPr="007D2052">
        <w:rPr>
          <w:sz w:val="22"/>
          <w:szCs w:val="22"/>
        </w:rPr>
        <w:t>Poś</w:t>
      </w:r>
      <w:proofErr w:type="spellEnd"/>
      <w:r w:rsidR="007D2052" w:rsidRPr="007D2052">
        <w:rPr>
          <w:sz w:val="22"/>
          <w:szCs w:val="22"/>
        </w:rPr>
        <w:t xml:space="preserve"> każdego roku wojewódzki inspektor ochrony środowiska dokonuje oceny poziomów substancji w powietrzu w danej strefie za rok poprzedni dla następujących substancji: pył zawieszony PM10 oraz PM2,5, dwutlenek siarki, dwutlenek azotu, tlenki azotu, tlenek węgla, benzen, ołów, kadm, arsen, nikiel, </w:t>
      </w:r>
      <w:proofErr w:type="spellStart"/>
      <w:r w:rsidR="007D2052" w:rsidRPr="007D2052">
        <w:rPr>
          <w:sz w:val="22"/>
          <w:szCs w:val="22"/>
        </w:rPr>
        <w:t>benzo</w:t>
      </w:r>
      <w:proofErr w:type="spellEnd"/>
      <w:r w:rsidR="007D2052" w:rsidRPr="007D2052">
        <w:rPr>
          <w:sz w:val="22"/>
          <w:szCs w:val="22"/>
        </w:rPr>
        <w:t>(a)</w:t>
      </w:r>
      <w:proofErr w:type="spellStart"/>
      <w:r w:rsidR="007D2052" w:rsidRPr="007D2052">
        <w:rPr>
          <w:sz w:val="22"/>
          <w:szCs w:val="22"/>
        </w:rPr>
        <w:t>piren</w:t>
      </w:r>
      <w:proofErr w:type="spellEnd"/>
      <w:r w:rsidR="007D2052" w:rsidRPr="007D2052">
        <w:rPr>
          <w:sz w:val="22"/>
          <w:szCs w:val="22"/>
        </w:rPr>
        <w:t xml:space="preserve"> jako wyznacznik wielopierścieniowych węglowodorów aromatycznych oraz ozon. Następnie dla każdej wymienionej substancji odrębnie dokonuje klasyfikacji stref, według określonych kryteriów.</w:t>
      </w:r>
    </w:p>
    <w:p w:rsidR="00115B41" w:rsidRDefault="007D2052" w:rsidP="007D2052">
      <w:pPr>
        <w:spacing w:line="276" w:lineRule="auto"/>
        <w:ind w:firstLine="708"/>
        <w:jc w:val="both"/>
        <w:rPr>
          <w:sz w:val="22"/>
          <w:szCs w:val="22"/>
        </w:rPr>
      </w:pPr>
      <w:r w:rsidRPr="007D2052">
        <w:rPr>
          <w:sz w:val="22"/>
          <w:szCs w:val="22"/>
        </w:rPr>
        <w:t>Wynik oceny dla danego województwa przekazywany jest zarządowi województwa. Uzyskany wynik</w:t>
      </w:r>
      <w:r w:rsidR="00115B41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przekłada się na określone wymagania w zakresie działań na rzecz poprawy jakości powietrza</w:t>
      </w:r>
      <w:r w:rsidR="00115B41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(w przypadku, gdy nie są spełnione odpowiednie kryteria) lub na rzecz utrzymania tej jakości (jeżeli</w:t>
      </w:r>
      <w:r w:rsidR="00115B41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spełnia ona przyjęte standardy). Na obszarach, gdzie przekraczane są normy zanieczyszczenia</w:t>
      </w:r>
      <w:r w:rsidR="00115B41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 xml:space="preserve">powietrza realizowane są </w:t>
      </w:r>
      <w:r w:rsidR="00155D93">
        <w:rPr>
          <w:sz w:val="22"/>
          <w:szCs w:val="22"/>
        </w:rPr>
        <w:t xml:space="preserve">przygotowywane prze lokalne samorządy </w:t>
      </w:r>
      <w:r w:rsidRPr="007D2052">
        <w:rPr>
          <w:sz w:val="22"/>
          <w:szCs w:val="22"/>
        </w:rPr>
        <w:t>programy ochrony powietrza</w:t>
      </w:r>
      <w:r w:rsidR="008D637F">
        <w:rPr>
          <w:sz w:val="22"/>
          <w:szCs w:val="22"/>
        </w:rPr>
        <w:t xml:space="preserve"> (POP)</w:t>
      </w:r>
      <w:r w:rsidRPr="007D2052">
        <w:rPr>
          <w:sz w:val="22"/>
          <w:szCs w:val="22"/>
        </w:rPr>
        <w:t xml:space="preserve"> oraz plany działań krótkoterminowych</w:t>
      </w:r>
      <w:r w:rsidR="008D637F">
        <w:rPr>
          <w:sz w:val="22"/>
          <w:szCs w:val="22"/>
        </w:rPr>
        <w:t xml:space="preserve"> (PDK)</w:t>
      </w:r>
      <w:r w:rsidRPr="007D2052">
        <w:rPr>
          <w:sz w:val="22"/>
          <w:szCs w:val="22"/>
        </w:rPr>
        <w:t>, które</w:t>
      </w:r>
      <w:r w:rsidR="00115B41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mają doprowadzić do osiągnięci</w:t>
      </w:r>
      <w:r w:rsidR="00155D93">
        <w:rPr>
          <w:sz w:val="22"/>
          <w:szCs w:val="22"/>
        </w:rPr>
        <w:t>a standardów jakości powietrza, zatem jak wynika z powyższego wiele zależy od lokalnych władz samorządowych.</w:t>
      </w:r>
    </w:p>
    <w:p w:rsidR="007D2052" w:rsidRDefault="007D2052" w:rsidP="007D2052">
      <w:pPr>
        <w:spacing w:line="276" w:lineRule="auto"/>
        <w:ind w:firstLine="708"/>
        <w:jc w:val="both"/>
        <w:rPr>
          <w:sz w:val="22"/>
          <w:szCs w:val="22"/>
        </w:rPr>
      </w:pPr>
      <w:r w:rsidRPr="007D2052">
        <w:rPr>
          <w:sz w:val="22"/>
          <w:szCs w:val="22"/>
        </w:rPr>
        <w:t xml:space="preserve">Administracja rządowa nie ma bezpośredniego wpływu na zakres tworzonego programu ochrony powietrza, jak również na </w:t>
      </w:r>
      <w:r w:rsidR="008D637F">
        <w:rPr>
          <w:sz w:val="22"/>
          <w:szCs w:val="22"/>
        </w:rPr>
        <w:t xml:space="preserve">kierunek i rodzaj </w:t>
      </w:r>
      <w:r w:rsidR="004A4846">
        <w:rPr>
          <w:sz w:val="22"/>
          <w:szCs w:val="22"/>
        </w:rPr>
        <w:t xml:space="preserve">działań naprawczych, </w:t>
      </w:r>
      <w:r w:rsidRPr="007D2052">
        <w:rPr>
          <w:sz w:val="22"/>
          <w:szCs w:val="22"/>
        </w:rPr>
        <w:t>określon</w:t>
      </w:r>
      <w:r w:rsidR="004A4846">
        <w:rPr>
          <w:sz w:val="22"/>
          <w:szCs w:val="22"/>
        </w:rPr>
        <w:t>ych</w:t>
      </w:r>
      <w:r w:rsidRPr="007D2052">
        <w:rPr>
          <w:sz w:val="22"/>
          <w:szCs w:val="22"/>
        </w:rPr>
        <w:t xml:space="preserve"> w </w:t>
      </w:r>
      <w:r w:rsidR="008D637F">
        <w:rPr>
          <w:sz w:val="22"/>
          <w:szCs w:val="22"/>
        </w:rPr>
        <w:t>POP</w:t>
      </w:r>
      <w:r w:rsidR="004A4846">
        <w:rPr>
          <w:sz w:val="22"/>
          <w:szCs w:val="22"/>
        </w:rPr>
        <w:t xml:space="preserve">, czy PDK. </w:t>
      </w:r>
      <w:r w:rsidR="00493071">
        <w:rPr>
          <w:sz w:val="22"/>
          <w:szCs w:val="22"/>
        </w:rPr>
        <w:t>D</w:t>
      </w:r>
      <w:r w:rsidR="004A4846">
        <w:rPr>
          <w:sz w:val="22"/>
          <w:szCs w:val="22"/>
        </w:rPr>
        <w:t xml:space="preserve">ziałania te realizowane są przez </w:t>
      </w:r>
      <w:r w:rsidRPr="007D2052">
        <w:rPr>
          <w:sz w:val="22"/>
          <w:szCs w:val="22"/>
        </w:rPr>
        <w:t>organ</w:t>
      </w:r>
      <w:r w:rsidR="004A4846">
        <w:rPr>
          <w:sz w:val="22"/>
          <w:szCs w:val="22"/>
        </w:rPr>
        <w:t xml:space="preserve">y </w:t>
      </w:r>
      <w:r w:rsidRPr="007D2052">
        <w:rPr>
          <w:sz w:val="22"/>
          <w:szCs w:val="22"/>
        </w:rPr>
        <w:t>samorządow</w:t>
      </w:r>
      <w:r w:rsidR="004A4846">
        <w:rPr>
          <w:sz w:val="22"/>
          <w:szCs w:val="22"/>
        </w:rPr>
        <w:t>e</w:t>
      </w:r>
      <w:r w:rsidRPr="007D2052">
        <w:rPr>
          <w:sz w:val="22"/>
          <w:szCs w:val="22"/>
        </w:rPr>
        <w:t xml:space="preserve"> wszystkich szczebli (województw</w:t>
      </w:r>
      <w:r w:rsidR="004A4846">
        <w:rPr>
          <w:sz w:val="22"/>
          <w:szCs w:val="22"/>
        </w:rPr>
        <w:t>a</w:t>
      </w:r>
      <w:r w:rsidRPr="007D2052">
        <w:rPr>
          <w:sz w:val="22"/>
          <w:szCs w:val="22"/>
        </w:rPr>
        <w:t>, powiat</w:t>
      </w:r>
      <w:r w:rsidR="004A4846">
        <w:rPr>
          <w:sz w:val="22"/>
          <w:szCs w:val="22"/>
        </w:rPr>
        <w:t>u</w:t>
      </w:r>
      <w:r w:rsidRPr="007D2052">
        <w:rPr>
          <w:sz w:val="22"/>
          <w:szCs w:val="22"/>
        </w:rPr>
        <w:t xml:space="preserve"> i gmin</w:t>
      </w:r>
      <w:r w:rsidR="004A4846">
        <w:rPr>
          <w:sz w:val="22"/>
          <w:szCs w:val="22"/>
        </w:rPr>
        <w:t>y</w:t>
      </w:r>
      <w:r w:rsidRPr="007D2052">
        <w:rPr>
          <w:sz w:val="22"/>
          <w:szCs w:val="22"/>
        </w:rPr>
        <w:t xml:space="preserve">), jak również </w:t>
      </w:r>
      <w:r w:rsidR="00D314B6">
        <w:rPr>
          <w:sz w:val="22"/>
          <w:szCs w:val="22"/>
        </w:rPr>
        <w:t xml:space="preserve">lokalne </w:t>
      </w:r>
      <w:r w:rsidRPr="007D2052">
        <w:rPr>
          <w:sz w:val="22"/>
          <w:szCs w:val="22"/>
        </w:rPr>
        <w:t>podmiot</w:t>
      </w:r>
      <w:r w:rsidR="004A4846">
        <w:rPr>
          <w:sz w:val="22"/>
          <w:szCs w:val="22"/>
        </w:rPr>
        <w:t>y</w:t>
      </w:r>
      <w:r w:rsidRPr="007D2052">
        <w:rPr>
          <w:sz w:val="22"/>
          <w:szCs w:val="22"/>
        </w:rPr>
        <w:t xml:space="preserve"> gospodarcz</w:t>
      </w:r>
      <w:r w:rsidR="004A4846">
        <w:rPr>
          <w:sz w:val="22"/>
          <w:szCs w:val="22"/>
        </w:rPr>
        <w:t>e</w:t>
      </w:r>
      <w:r w:rsidR="00D314B6">
        <w:rPr>
          <w:sz w:val="22"/>
          <w:szCs w:val="22"/>
        </w:rPr>
        <w:t xml:space="preserve"> zlokalizowan</w:t>
      </w:r>
      <w:r w:rsidR="004A4846">
        <w:rPr>
          <w:sz w:val="22"/>
          <w:szCs w:val="22"/>
        </w:rPr>
        <w:t>e</w:t>
      </w:r>
      <w:r w:rsidR="00D314B6">
        <w:rPr>
          <w:sz w:val="22"/>
          <w:szCs w:val="22"/>
        </w:rPr>
        <w:t xml:space="preserve"> w strefie</w:t>
      </w:r>
      <w:r w:rsidR="004A4846">
        <w:rPr>
          <w:sz w:val="22"/>
          <w:szCs w:val="22"/>
        </w:rPr>
        <w:t xml:space="preserve">, a także </w:t>
      </w:r>
      <w:r w:rsidRPr="007D2052">
        <w:rPr>
          <w:sz w:val="22"/>
          <w:szCs w:val="22"/>
        </w:rPr>
        <w:t xml:space="preserve"> os</w:t>
      </w:r>
      <w:r w:rsidR="00FF3689">
        <w:rPr>
          <w:sz w:val="22"/>
          <w:szCs w:val="22"/>
        </w:rPr>
        <w:t>ob</w:t>
      </w:r>
      <w:r w:rsidR="004A4846">
        <w:rPr>
          <w:sz w:val="22"/>
          <w:szCs w:val="22"/>
        </w:rPr>
        <w:t>y</w:t>
      </w:r>
      <w:r w:rsidR="00FF3689">
        <w:rPr>
          <w:sz w:val="22"/>
          <w:szCs w:val="22"/>
        </w:rPr>
        <w:t xml:space="preserve"> </w:t>
      </w:r>
      <w:r w:rsidRPr="007D2052">
        <w:rPr>
          <w:sz w:val="22"/>
          <w:szCs w:val="22"/>
        </w:rPr>
        <w:t>fizyczn</w:t>
      </w:r>
      <w:r w:rsidR="004A4846">
        <w:rPr>
          <w:sz w:val="22"/>
          <w:szCs w:val="22"/>
        </w:rPr>
        <w:t>e</w:t>
      </w:r>
      <w:r w:rsidRPr="007D2052">
        <w:rPr>
          <w:sz w:val="22"/>
          <w:szCs w:val="22"/>
        </w:rPr>
        <w:t xml:space="preserve"> zamieszkując</w:t>
      </w:r>
      <w:r w:rsidR="004A4846">
        <w:rPr>
          <w:sz w:val="22"/>
          <w:szCs w:val="22"/>
        </w:rPr>
        <w:t>e</w:t>
      </w:r>
      <w:r w:rsidRPr="007D2052">
        <w:rPr>
          <w:sz w:val="22"/>
          <w:szCs w:val="22"/>
        </w:rPr>
        <w:t xml:space="preserve"> strefę, w której odnotowano przekroczenia standardów jakości powietrza</w:t>
      </w:r>
      <w:r w:rsidR="00D314B6">
        <w:rPr>
          <w:sz w:val="22"/>
          <w:szCs w:val="22"/>
        </w:rPr>
        <w:t>.</w:t>
      </w:r>
    </w:p>
    <w:p w:rsidR="00BD3E46" w:rsidRDefault="001A19D1" w:rsidP="0022096C">
      <w:pPr>
        <w:tabs>
          <w:tab w:val="right" w:pos="9020"/>
        </w:tabs>
        <w:spacing w:line="276" w:lineRule="auto"/>
        <w:rPr>
          <w:color w:val="000000"/>
          <w:sz w:val="22"/>
          <w:szCs w:val="22"/>
        </w:rPr>
      </w:pPr>
    </w:p>
    <w:p w:rsidR="00BF5F27" w:rsidRDefault="00BF5F27" w:rsidP="0022096C">
      <w:pPr>
        <w:tabs>
          <w:tab w:val="right" w:pos="9020"/>
        </w:tabs>
        <w:spacing w:line="276" w:lineRule="auto"/>
        <w:rPr>
          <w:color w:val="000000"/>
          <w:sz w:val="22"/>
          <w:szCs w:val="22"/>
        </w:rPr>
      </w:pPr>
    </w:p>
    <w:p w:rsidR="00BD3E46" w:rsidRPr="0022096C" w:rsidRDefault="007A1FD3" w:rsidP="007A1FD3">
      <w:pPr>
        <w:tabs>
          <w:tab w:val="left" w:pos="6237"/>
        </w:tabs>
        <w:spacing w:line="276" w:lineRule="auto"/>
        <w:ind w:firstLine="4678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ab/>
      </w:r>
      <w:r w:rsidR="00C9488D" w:rsidRPr="0022096C">
        <w:rPr>
          <w:i/>
          <w:color w:val="000000"/>
          <w:sz w:val="22"/>
          <w:szCs w:val="22"/>
        </w:rPr>
        <w:t>Z poważaniem</w:t>
      </w:r>
    </w:p>
    <w:p w:rsidR="00BF5F27" w:rsidRDefault="00BF5F27" w:rsidP="00125350">
      <w:pPr>
        <w:rPr>
          <w:sz w:val="22"/>
          <w:szCs w:val="22"/>
          <w:u w:val="single"/>
        </w:rPr>
      </w:pPr>
    </w:p>
    <w:p w:rsidR="00BF5F27" w:rsidRDefault="00BF5F27" w:rsidP="00125350">
      <w:pPr>
        <w:rPr>
          <w:sz w:val="22"/>
          <w:szCs w:val="22"/>
          <w:u w:val="single"/>
        </w:rPr>
      </w:pPr>
    </w:p>
    <w:p w:rsidR="00BF5F27" w:rsidRDefault="00BF5F27" w:rsidP="00125350">
      <w:pPr>
        <w:rPr>
          <w:sz w:val="22"/>
          <w:szCs w:val="22"/>
          <w:u w:val="single"/>
        </w:rPr>
      </w:pPr>
    </w:p>
    <w:p w:rsidR="0047770A" w:rsidRDefault="0047770A" w:rsidP="00125350">
      <w:pPr>
        <w:rPr>
          <w:sz w:val="22"/>
          <w:szCs w:val="22"/>
          <w:u w:val="single"/>
        </w:rPr>
      </w:pPr>
    </w:p>
    <w:p w:rsidR="0047770A" w:rsidRDefault="0047770A" w:rsidP="00125350">
      <w:pPr>
        <w:rPr>
          <w:sz w:val="22"/>
          <w:szCs w:val="22"/>
          <w:u w:val="single"/>
        </w:rPr>
      </w:pPr>
    </w:p>
    <w:p w:rsidR="0047770A" w:rsidRDefault="0047770A" w:rsidP="00125350">
      <w:pPr>
        <w:rPr>
          <w:sz w:val="22"/>
          <w:szCs w:val="22"/>
          <w:u w:val="single"/>
        </w:rPr>
      </w:pPr>
    </w:p>
    <w:p w:rsidR="00BF5F27" w:rsidRDefault="00BF5F27" w:rsidP="00125350">
      <w:pPr>
        <w:rPr>
          <w:sz w:val="22"/>
          <w:szCs w:val="22"/>
          <w:u w:val="single"/>
        </w:rPr>
      </w:pPr>
    </w:p>
    <w:p w:rsidR="00BF5F27" w:rsidRDefault="00BF5F27" w:rsidP="00125350">
      <w:pPr>
        <w:rPr>
          <w:sz w:val="22"/>
          <w:szCs w:val="22"/>
          <w:u w:val="single"/>
        </w:rPr>
      </w:pPr>
    </w:p>
    <w:p w:rsidR="007A1FD3" w:rsidRPr="00BF5F27" w:rsidRDefault="007A1FD3" w:rsidP="00125350">
      <w:pPr>
        <w:rPr>
          <w:sz w:val="22"/>
          <w:szCs w:val="22"/>
          <w:u w:val="single"/>
        </w:rPr>
      </w:pPr>
      <w:r w:rsidRPr="00BF5F27">
        <w:rPr>
          <w:sz w:val="22"/>
          <w:szCs w:val="22"/>
          <w:u w:val="single"/>
        </w:rPr>
        <w:t>Do wiadomości:</w:t>
      </w:r>
    </w:p>
    <w:p w:rsidR="00BF5F27" w:rsidRPr="00BF5F27" w:rsidRDefault="00BF5F27" w:rsidP="00BF5F27">
      <w:pPr>
        <w:suppressAutoHyphens/>
        <w:spacing w:line="276" w:lineRule="auto"/>
        <w:rPr>
          <w:rFonts w:eastAsia="Calibri"/>
          <w:sz w:val="22"/>
          <w:szCs w:val="22"/>
          <w:lang w:eastAsia="ar-SA"/>
        </w:rPr>
      </w:pPr>
      <w:r w:rsidRPr="00BF5F27">
        <w:rPr>
          <w:rFonts w:eastAsia="Calibri"/>
          <w:sz w:val="22"/>
          <w:szCs w:val="22"/>
          <w:lang w:eastAsia="ar-SA"/>
        </w:rPr>
        <w:t>Pan Kacper Halski, Dyrektor Departamentu Spraw Obywatelskich, Kancelaria Prezesa Rady Ministrów</w:t>
      </w:r>
    </w:p>
    <w:sectPr w:rsidR="00BF5F27" w:rsidRPr="00BF5F27" w:rsidSect="0089633B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0EE" w:rsidRDefault="002430EE" w:rsidP="00D90853">
      <w:r>
        <w:separator/>
      </w:r>
    </w:p>
  </w:endnote>
  <w:endnote w:type="continuationSeparator" w:id="0">
    <w:p w:rsidR="002430EE" w:rsidRDefault="002430EE" w:rsidP="00D9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095348"/>
      <w:docPartObj>
        <w:docPartGallery w:val="Page Numbers (Bottom of Page)"/>
        <w:docPartUnique/>
      </w:docPartObj>
    </w:sdtPr>
    <w:sdtEndPr/>
    <w:sdtContent>
      <w:p w:rsidR="00D90853" w:rsidRDefault="00D908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9D1">
          <w:rPr>
            <w:noProof/>
          </w:rPr>
          <w:t>5</w:t>
        </w:r>
        <w:r>
          <w:fldChar w:fldCharType="end"/>
        </w:r>
      </w:p>
    </w:sdtContent>
  </w:sdt>
  <w:p w:rsidR="00D90853" w:rsidRDefault="00D908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0EE" w:rsidRDefault="002430EE" w:rsidP="00D90853">
      <w:r>
        <w:separator/>
      </w:r>
    </w:p>
  </w:footnote>
  <w:footnote w:type="continuationSeparator" w:id="0">
    <w:p w:rsidR="002430EE" w:rsidRDefault="002430EE" w:rsidP="00D9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76E"/>
    <w:multiLevelType w:val="hybridMultilevel"/>
    <w:tmpl w:val="EB9AF6E8"/>
    <w:lvl w:ilvl="0" w:tplc="67524BFA">
      <w:start w:val="1"/>
      <w:numFmt w:val="lowerLetter"/>
      <w:lvlText w:val="%1)"/>
      <w:lvlJc w:val="left"/>
      <w:pPr>
        <w:ind w:left="1509" w:hanging="360"/>
      </w:pPr>
    </w:lvl>
    <w:lvl w:ilvl="1" w:tplc="4DECC3A4">
      <w:start w:val="1"/>
      <w:numFmt w:val="lowerLetter"/>
      <w:lvlText w:val="%2."/>
      <w:lvlJc w:val="left"/>
      <w:pPr>
        <w:ind w:left="2229" w:hanging="360"/>
      </w:pPr>
    </w:lvl>
    <w:lvl w:ilvl="2" w:tplc="09C2ABA4" w:tentative="1">
      <w:start w:val="1"/>
      <w:numFmt w:val="lowerRoman"/>
      <w:lvlText w:val="%3."/>
      <w:lvlJc w:val="right"/>
      <w:pPr>
        <w:ind w:left="2949" w:hanging="180"/>
      </w:pPr>
    </w:lvl>
    <w:lvl w:ilvl="3" w:tplc="2F9AB44C" w:tentative="1">
      <w:start w:val="1"/>
      <w:numFmt w:val="decimal"/>
      <w:lvlText w:val="%4."/>
      <w:lvlJc w:val="left"/>
      <w:pPr>
        <w:ind w:left="3669" w:hanging="360"/>
      </w:pPr>
    </w:lvl>
    <w:lvl w:ilvl="4" w:tplc="6C265A96" w:tentative="1">
      <w:start w:val="1"/>
      <w:numFmt w:val="lowerLetter"/>
      <w:lvlText w:val="%5."/>
      <w:lvlJc w:val="left"/>
      <w:pPr>
        <w:ind w:left="4389" w:hanging="360"/>
      </w:pPr>
    </w:lvl>
    <w:lvl w:ilvl="5" w:tplc="A2E0FBA6" w:tentative="1">
      <w:start w:val="1"/>
      <w:numFmt w:val="lowerRoman"/>
      <w:lvlText w:val="%6."/>
      <w:lvlJc w:val="right"/>
      <w:pPr>
        <w:ind w:left="5109" w:hanging="180"/>
      </w:pPr>
    </w:lvl>
    <w:lvl w:ilvl="6" w:tplc="DC847244" w:tentative="1">
      <w:start w:val="1"/>
      <w:numFmt w:val="decimal"/>
      <w:lvlText w:val="%7."/>
      <w:lvlJc w:val="left"/>
      <w:pPr>
        <w:ind w:left="5829" w:hanging="360"/>
      </w:pPr>
    </w:lvl>
    <w:lvl w:ilvl="7" w:tplc="1B7003F0" w:tentative="1">
      <w:start w:val="1"/>
      <w:numFmt w:val="lowerLetter"/>
      <w:lvlText w:val="%8."/>
      <w:lvlJc w:val="left"/>
      <w:pPr>
        <w:ind w:left="6549" w:hanging="360"/>
      </w:pPr>
    </w:lvl>
    <w:lvl w:ilvl="8" w:tplc="8E0CCE8C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>
    <w:nsid w:val="0211639F"/>
    <w:multiLevelType w:val="hybridMultilevel"/>
    <w:tmpl w:val="15D6F4FC"/>
    <w:lvl w:ilvl="0" w:tplc="6C186D8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30D458" w:tentative="1">
      <w:start w:val="1"/>
      <w:numFmt w:val="lowerLetter"/>
      <w:lvlText w:val="%2."/>
      <w:lvlJc w:val="left"/>
      <w:pPr>
        <w:ind w:left="1440" w:hanging="360"/>
      </w:pPr>
    </w:lvl>
    <w:lvl w:ilvl="2" w:tplc="DA4C4B9C" w:tentative="1">
      <w:start w:val="1"/>
      <w:numFmt w:val="lowerRoman"/>
      <w:lvlText w:val="%3."/>
      <w:lvlJc w:val="right"/>
      <w:pPr>
        <w:ind w:left="2160" w:hanging="180"/>
      </w:pPr>
    </w:lvl>
    <w:lvl w:ilvl="3" w:tplc="30E8A744" w:tentative="1">
      <w:start w:val="1"/>
      <w:numFmt w:val="decimal"/>
      <w:lvlText w:val="%4."/>
      <w:lvlJc w:val="left"/>
      <w:pPr>
        <w:ind w:left="2880" w:hanging="360"/>
      </w:pPr>
    </w:lvl>
    <w:lvl w:ilvl="4" w:tplc="857A18A0" w:tentative="1">
      <w:start w:val="1"/>
      <w:numFmt w:val="lowerLetter"/>
      <w:lvlText w:val="%5."/>
      <w:lvlJc w:val="left"/>
      <w:pPr>
        <w:ind w:left="3600" w:hanging="360"/>
      </w:pPr>
    </w:lvl>
    <w:lvl w:ilvl="5" w:tplc="1884CF04" w:tentative="1">
      <w:start w:val="1"/>
      <w:numFmt w:val="lowerRoman"/>
      <w:lvlText w:val="%6."/>
      <w:lvlJc w:val="right"/>
      <w:pPr>
        <w:ind w:left="4320" w:hanging="180"/>
      </w:pPr>
    </w:lvl>
    <w:lvl w:ilvl="6" w:tplc="5CA241AA" w:tentative="1">
      <w:start w:val="1"/>
      <w:numFmt w:val="decimal"/>
      <w:lvlText w:val="%7."/>
      <w:lvlJc w:val="left"/>
      <w:pPr>
        <w:ind w:left="5040" w:hanging="360"/>
      </w:pPr>
    </w:lvl>
    <w:lvl w:ilvl="7" w:tplc="A468A072" w:tentative="1">
      <w:start w:val="1"/>
      <w:numFmt w:val="lowerLetter"/>
      <w:lvlText w:val="%8."/>
      <w:lvlJc w:val="left"/>
      <w:pPr>
        <w:ind w:left="5760" w:hanging="360"/>
      </w:pPr>
    </w:lvl>
    <w:lvl w:ilvl="8" w:tplc="9DE87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4AA8"/>
    <w:multiLevelType w:val="hybridMultilevel"/>
    <w:tmpl w:val="B160531E"/>
    <w:lvl w:ilvl="0" w:tplc="11D2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A6F8E" w:tentative="1">
      <w:start w:val="1"/>
      <w:numFmt w:val="lowerLetter"/>
      <w:lvlText w:val="%2."/>
      <w:lvlJc w:val="left"/>
      <w:pPr>
        <w:ind w:left="1440" w:hanging="360"/>
      </w:pPr>
    </w:lvl>
    <w:lvl w:ilvl="2" w:tplc="206ACCF8" w:tentative="1">
      <w:start w:val="1"/>
      <w:numFmt w:val="lowerRoman"/>
      <w:lvlText w:val="%3."/>
      <w:lvlJc w:val="right"/>
      <w:pPr>
        <w:ind w:left="2160" w:hanging="180"/>
      </w:pPr>
    </w:lvl>
    <w:lvl w:ilvl="3" w:tplc="EF146EC0" w:tentative="1">
      <w:start w:val="1"/>
      <w:numFmt w:val="decimal"/>
      <w:lvlText w:val="%4."/>
      <w:lvlJc w:val="left"/>
      <w:pPr>
        <w:ind w:left="2880" w:hanging="360"/>
      </w:pPr>
    </w:lvl>
    <w:lvl w:ilvl="4" w:tplc="5F0E1DFA" w:tentative="1">
      <w:start w:val="1"/>
      <w:numFmt w:val="lowerLetter"/>
      <w:lvlText w:val="%5."/>
      <w:lvlJc w:val="left"/>
      <w:pPr>
        <w:ind w:left="3600" w:hanging="360"/>
      </w:pPr>
    </w:lvl>
    <w:lvl w:ilvl="5" w:tplc="5816CD9C" w:tentative="1">
      <w:start w:val="1"/>
      <w:numFmt w:val="lowerRoman"/>
      <w:lvlText w:val="%6."/>
      <w:lvlJc w:val="right"/>
      <w:pPr>
        <w:ind w:left="4320" w:hanging="180"/>
      </w:pPr>
    </w:lvl>
    <w:lvl w:ilvl="6" w:tplc="6C567CE6" w:tentative="1">
      <w:start w:val="1"/>
      <w:numFmt w:val="decimal"/>
      <w:lvlText w:val="%7."/>
      <w:lvlJc w:val="left"/>
      <w:pPr>
        <w:ind w:left="5040" w:hanging="360"/>
      </w:pPr>
    </w:lvl>
    <w:lvl w:ilvl="7" w:tplc="1062E1A0" w:tentative="1">
      <w:start w:val="1"/>
      <w:numFmt w:val="lowerLetter"/>
      <w:lvlText w:val="%8."/>
      <w:lvlJc w:val="left"/>
      <w:pPr>
        <w:ind w:left="5760" w:hanging="360"/>
      </w:pPr>
    </w:lvl>
    <w:lvl w:ilvl="8" w:tplc="41ACC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F69C8"/>
    <w:multiLevelType w:val="hybridMultilevel"/>
    <w:tmpl w:val="B3A2FEDA"/>
    <w:lvl w:ilvl="0" w:tplc="020E4D12">
      <w:start w:val="1"/>
      <w:numFmt w:val="upperRoman"/>
      <w:lvlText w:val="%1."/>
      <w:lvlJc w:val="right"/>
      <w:pPr>
        <w:ind w:left="1440" w:hanging="360"/>
      </w:pPr>
    </w:lvl>
    <w:lvl w:ilvl="1" w:tplc="FC2E0DCE" w:tentative="1">
      <w:start w:val="1"/>
      <w:numFmt w:val="lowerLetter"/>
      <w:lvlText w:val="%2."/>
      <w:lvlJc w:val="left"/>
      <w:pPr>
        <w:ind w:left="2160" w:hanging="360"/>
      </w:pPr>
    </w:lvl>
    <w:lvl w:ilvl="2" w:tplc="E1DE7F2E" w:tentative="1">
      <w:start w:val="1"/>
      <w:numFmt w:val="lowerRoman"/>
      <w:lvlText w:val="%3."/>
      <w:lvlJc w:val="right"/>
      <w:pPr>
        <w:ind w:left="2880" w:hanging="180"/>
      </w:pPr>
    </w:lvl>
    <w:lvl w:ilvl="3" w:tplc="9D14B6C6" w:tentative="1">
      <w:start w:val="1"/>
      <w:numFmt w:val="decimal"/>
      <w:lvlText w:val="%4."/>
      <w:lvlJc w:val="left"/>
      <w:pPr>
        <w:ind w:left="3600" w:hanging="360"/>
      </w:pPr>
    </w:lvl>
    <w:lvl w:ilvl="4" w:tplc="55BEF18A" w:tentative="1">
      <w:start w:val="1"/>
      <w:numFmt w:val="lowerLetter"/>
      <w:lvlText w:val="%5."/>
      <w:lvlJc w:val="left"/>
      <w:pPr>
        <w:ind w:left="4320" w:hanging="360"/>
      </w:pPr>
    </w:lvl>
    <w:lvl w:ilvl="5" w:tplc="D32E294A" w:tentative="1">
      <w:start w:val="1"/>
      <w:numFmt w:val="lowerRoman"/>
      <w:lvlText w:val="%6."/>
      <w:lvlJc w:val="right"/>
      <w:pPr>
        <w:ind w:left="5040" w:hanging="180"/>
      </w:pPr>
    </w:lvl>
    <w:lvl w:ilvl="6" w:tplc="7D523E0E" w:tentative="1">
      <w:start w:val="1"/>
      <w:numFmt w:val="decimal"/>
      <w:lvlText w:val="%7."/>
      <w:lvlJc w:val="left"/>
      <w:pPr>
        <w:ind w:left="5760" w:hanging="360"/>
      </w:pPr>
    </w:lvl>
    <w:lvl w:ilvl="7" w:tplc="FF503CFA" w:tentative="1">
      <w:start w:val="1"/>
      <w:numFmt w:val="lowerLetter"/>
      <w:lvlText w:val="%8."/>
      <w:lvlJc w:val="left"/>
      <w:pPr>
        <w:ind w:left="6480" w:hanging="360"/>
      </w:pPr>
    </w:lvl>
    <w:lvl w:ilvl="8" w:tplc="CDF0FA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D5A99"/>
    <w:multiLevelType w:val="hybridMultilevel"/>
    <w:tmpl w:val="EA66EB4A"/>
    <w:lvl w:ilvl="0" w:tplc="14A43B20">
      <w:start w:val="1"/>
      <w:numFmt w:val="lowerLetter"/>
      <w:lvlText w:val="%1."/>
      <w:lvlJc w:val="left"/>
      <w:pPr>
        <w:ind w:left="720" w:hanging="360"/>
      </w:pPr>
    </w:lvl>
    <w:lvl w:ilvl="1" w:tplc="8586EACE" w:tentative="1">
      <w:start w:val="1"/>
      <w:numFmt w:val="lowerLetter"/>
      <w:lvlText w:val="%2."/>
      <w:lvlJc w:val="left"/>
      <w:pPr>
        <w:ind w:left="1440" w:hanging="360"/>
      </w:pPr>
    </w:lvl>
    <w:lvl w:ilvl="2" w:tplc="A5AC2400" w:tentative="1">
      <w:start w:val="1"/>
      <w:numFmt w:val="lowerRoman"/>
      <w:lvlText w:val="%3."/>
      <w:lvlJc w:val="right"/>
      <w:pPr>
        <w:ind w:left="2160" w:hanging="180"/>
      </w:pPr>
    </w:lvl>
    <w:lvl w:ilvl="3" w:tplc="89B8E432" w:tentative="1">
      <w:start w:val="1"/>
      <w:numFmt w:val="decimal"/>
      <w:lvlText w:val="%4."/>
      <w:lvlJc w:val="left"/>
      <w:pPr>
        <w:ind w:left="2880" w:hanging="360"/>
      </w:pPr>
    </w:lvl>
    <w:lvl w:ilvl="4" w:tplc="D6562D22" w:tentative="1">
      <w:start w:val="1"/>
      <w:numFmt w:val="lowerLetter"/>
      <w:lvlText w:val="%5."/>
      <w:lvlJc w:val="left"/>
      <w:pPr>
        <w:ind w:left="3600" w:hanging="360"/>
      </w:pPr>
    </w:lvl>
    <w:lvl w:ilvl="5" w:tplc="DC229C24" w:tentative="1">
      <w:start w:val="1"/>
      <w:numFmt w:val="lowerRoman"/>
      <w:lvlText w:val="%6."/>
      <w:lvlJc w:val="right"/>
      <w:pPr>
        <w:ind w:left="4320" w:hanging="180"/>
      </w:pPr>
    </w:lvl>
    <w:lvl w:ilvl="6" w:tplc="BC769138" w:tentative="1">
      <w:start w:val="1"/>
      <w:numFmt w:val="decimal"/>
      <w:lvlText w:val="%7."/>
      <w:lvlJc w:val="left"/>
      <w:pPr>
        <w:ind w:left="5040" w:hanging="360"/>
      </w:pPr>
    </w:lvl>
    <w:lvl w:ilvl="7" w:tplc="85463162" w:tentative="1">
      <w:start w:val="1"/>
      <w:numFmt w:val="lowerLetter"/>
      <w:lvlText w:val="%8."/>
      <w:lvlJc w:val="left"/>
      <w:pPr>
        <w:ind w:left="5760" w:hanging="360"/>
      </w:pPr>
    </w:lvl>
    <w:lvl w:ilvl="8" w:tplc="F222B4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0463"/>
    <w:multiLevelType w:val="hybridMultilevel"/>
    <w:tmpl w:val="F1F29A56"/>
    <w:lvl w:ilvl="0" w:tplc="25DE2B04">
      <w:start w:val="1"/>
      <w:numFmt w:val="lowerLetter"/>
      <w:lvlText w:val="%1)"/>
      <w:lvlJc w:val="left"/>
      <w:pPr>
        <w:ind w:left="720" w:hanging="360"/>
      </w:pPr>
    </w:lvl>
    <w:lvl w:ilvl="1" w:tplc="AE0EE130" w:tentative="1">
      <w:start w:val="1"/>
      <w:numFmt w:val="lowerLetter"/>
      <w:lvlText w:val="%2."/>
      <w:lvlJc w:val="left"/>
      <w:pPr>
        <w:ind w:left="1440" w:hanging="360"/>
      </w:pPr>
    </w:lvl>
    <w:lvl w:ilvl="2" w:tplc="69D69B7E" w:tentative="1">
      <w:start w:val="1"/>
      <w:numFmt w:val="lowerRoman"/>
      <w:lvlText w:val="%3."/>
      <w:lvlJc w:val="right"/>
      <w:pPr>
        <w:ind w:left="2160" w:hanging="180"/>
      </w:pPr>
    </w:lvl>
    <w:lvl w:ilvl="3" w:tplc="B274B4E6" w:tentative="1">
      <w:start w:val="1"/>
      <w:numFmt w:val="decimal"/>
      <w:lvlText w:val="%4."/>
      <w:lvlJc w:val="left"/>
      <w:pPr>
        <w:ind w:left="2880" w:hanging="360"/>
      </w:pPr>
    </w:lvl>
    <w:lvl w:ilvl="4" w:tplc="55284682" w:tentative="1">
      <w:start w:val="1"/>
      <w:numFmt w:val="lowerLetter"/>
      <w:lvlText w:val="%5."/>
      <w:lvlJc w:val="left"/>
      <w:pPr>
        <w:ind w:left="3600" w:hanging="360"/>
      </w:pPr>
    </w:lvl>
    <w:lvl w:ilvl="5" w:tplc="5BD8C428" w:tentative="1">
      <w:start w:val="1"/>
      <w:numFmt w:val="lowerRoman"/>
      <w:lvlText w:val="%6."/>
      <w:lvlJc w:val="right"/>
      <w:pPr>
        <w:ind w:left="4320" w:hanging="180"/>
      </w:pPr>
    </w:lvl>
    <w:lvl w:ilvl="6" w:tplc="B120C9E4" w:tentative="1">
      <w:start w:val="1"/>
      <w:numFmt w:val="decimal"/>
      <w:lvlText w:val="%7."/>
      <w:lvlJc w:val="left"/>
      <w:pPr>
        <w:ind w:left="5040" w:hanging="360"/>
      </w:pPr>
    </w:lvl>
    <w:lvl w:ilvl="7" w:tplc="E8D86A9E" w:tentative="1">
      <w:start w:val="1"/>
      <w:numFmt w:val="lowerLetter"/>
      <w:lvlText w:val="%8."/>
      <w:lvlJc w:val="left"/>
      <w:pPr>
        <w:ind w:left="5760" w:hanging="360"/>
      </w:pPr>
    </w:lvl>
    <w:lvl w:ilvl="8" w:tplc="B532C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75AA5"/>
    <w:multiLevelType w:val="hybridMultilevel"/>
    <w:tmpl w:val="6F9668E4"/>
    <w:lvl w:ilvl="0" w:tplc="F1D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1C718A" w:tentative="1">
      <w:start w:val="1"/>
      <w:numFmt w:val="lowerLetter"/>
      <w:lvlText w:val="%2."/>
      <w:lvlJc w:val="left"/>
      <w:pPr>
        <w:ind w:left="1440" w:hanging="360"/>
      </w:pPr>
    </w:lvl>
    <w:lvl w:ilvl="2" w:tplc="1E9EEA7C" w:tentative="1">
      <w:start w:val="1"/>
      <w:numFmt w:val="lowerRoman"/>
      <w:lvlText w:val="%3."/>
      <w:lvlJc w:val="right"/>
      <w:pPr>
        <w:ind w:left="2160" w:hanging="180"/>
      </w:pPr>
    </w:lvl>
    <w:lvl w:ilvl="3" w:tplc="31F4BF4E" w:tentative="1">
      <w:start w:val="1"/>
      <w:numFmt w:val="decimal"/>
      <w:lvlText w:val="%4."/>
      <w:lvlJc w:val="left"/>
      <w:pPr>
        <w:ind w:left="2880" w:hanging="360"/>
      </w:pPr>
    </w:lvl>
    <w:lvl w:ilvl="4" w:tplc="C55E5DC0" w:tentative="1">
      <w:start w:val="1"/>
      <w:numFmt w:val="lowerLetter"/>
      <w:lvlText w:val="%5."/>
      <w:lvlJc w:val="left"/>
      <w:pPr>
        <w:ind w:left="3600" w:hanging="360"/>
      </w:pPr>
    </w:lvl>
    <w:lvl w:ilvl="5" w:tplc="08A04B6A" w:tentative="1">
      <w:start w:val="1"/>
      <w:numFmt w:val="lowerRoman"/>
      <w:lvlText w:val="%6."/>
      <w:lvlJc w:val="right"/>
      <w:pPr>
        <w:ind w:left="4320" w:hanging="180"/>
      </w:pPr>
    </w:lvl>
    <w:lvl w:ilvl="6" w:tplc="970C2772" w:tentative="1">
      <w:start w:val="1"/>
      <w:numFmt w:val="decimal"/>
      <w:lvlText w:val="%7."/>
      <w:lvlJc w:val="left"/>
      <w:pPr>
        <w:ind w:left="5040" w:hanging="360"/>
      </w:pPr>
    </w:lvl>
    <w:lvl w:ilvl="7" w:tplc="C29428C0" w:tentative="1">
      <w:start w:val="1"/>
      <w:numFmt w:val="lowerLetter"/>
      <w:lvlText w:val="%8."/>
      <w:lvlJc w:val="left"/>
      <w:pPr>
        <w:ind w:left="5760" w:hanging="360"/>
      </w:pPr>
    </w:lvl>
    <w:lvl w:ilvl="8" w:tplc="AB322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255C0"/>
    <w:multiLevelType w:val="hybridMultilevel"/>
    <w:tmpl w:val="F670F208"/>
    <w:lvl w:ilvl="0" w:tplc="19820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6E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369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C2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C1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70C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EB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00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CC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B3FF6"/>
    <w:multiLevelType w:val="hybridMultilevel"/>
    <w:tmpl w:val="1B481DA6"/>
    <w:lvl w:ilvl="0" w:tplc="8E7EF7B6">
      <w:numFmt w:val="bullet"/>
      <w:lvlText w:val="-"/>
      <w:lvlJc w:val="left"/>
      <w:pPr>
        <w:ind w:left="786" w:hanging="360"/>
      </w:pPr>
      <w:rPr>
        <w:rFonts w:hint="default"/>
      </w:rPr>
    </w:lvl>
    <w:lvl w:ilvl="1" w:tplc="86AE52E0" w:tentative="1">
      <w:start w:val="1"/>
      <w:numFmt w:val="lowerLetter"/>
      <w:lvlText w:val="%2."/>
      <w:lvlJc w:val="left"/>
      <w:pPr>
        <w:ind w:left="1506" w:hanging="360"/>
      </w:pPr>
    </w:lvl>
    <w:lvl w:ilvl="2" w:tplc="D1203CAA" w:tentative="1">
      <w:start w:val="1"/>
      <w:numFmt w:val="lowerRoman"/>
      <w:lvlText w:val="%3."/>
      <w:lvlJc w:val="right"/>
      <w:pPr>
        <w:ind w:left="2226" w:hanging="180"/>
      </w:pPr>
    </w:lvl>
    <w:lvl w:ilvl="3" w:tplc="92EE290E" w:tentative="1">
      <w:start w:val="1"/>
      <w:numFmt w:val="decimal"/>
      <w:lvlText w:val="%4."/>
      <w:lvlJc w:val="left"/>
      <w:pPr>
        <w:ind w:left="2946" w:hanging="360"/>
      </w:pPr>
    </w:lvl>
    <w:lvl w:ilvl="4" w:tplc="44E6AE64" w:tentative="1">
      <w:start w:val="1"/>
      <w:numFmt w:val="lowerLetter"/>
      <w:lvlText w:val="%5."/>
      <w:lvlJc w:val="left"/>
      <w:pPr>
        <w:ind w:left="3666" w:hanging="360"/>
      </w:pPr>
    </w:lvl>
    <w:lvl w:ilvl="5" w:tplc="E3C001BE" w:tentative="1">
      <w:start w:val="1"/>
      <w:numFmt w:val="lowerRoman"/>
      <w:lvlText w:val="%6."/>
      <w:lvlJc w:val="right"/>
      <w:pPr>
        <w:ind w:left="4386" w:hanging="180"/>
      </w:pPr>
    </w:lvl>
    <w:lvl w:ilvl="6" w:tplc="54083CE2" w:tentative="1">
      <w:start w:val="1"/>
      <w:numFmt w:val="decimal"/>
      <w:lvlText w:val="%7."/>
      <w:lvlJc w:val="left"/>
      <w:pPr>
        <w:ind w:left="5106" w:hanging="360"/>
      </w:pPr>
    </w:lvl>
    <w:lvl w:ilvl="7" w:tplc="1A22DF66" w:tentative="1">
      <w:start w:val="1"/>
      <w:numFmt w:val="lowerLetter"/>
      <w:lvlText w:val="%8."/>
      <w:lvlJc w:val="left"/>
      <w:pPr>
        <w:ind w:left="5826" w:hanging="360"/>
      </w:pPr>
    </w:lvl>
    <w:lvl w:ilvl="8" w:tplc="0668192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06E6287"/>
    <w:multiLevelType w:val="multilevel"/>
    <w:tmpl w:val="5D7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F5BD4"/>
    <w:multiLevelType w:val="hybridMultilevel"/>
    <w:tmpl w:val="445A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528DF"/>
    <w:multiLevelType w:val="hybridMultilevel"/>
    <w:tmpl w:val="4BC06C84"/>
    <w:lvl w:ilvl="0" w:tplc="D5165EBE">
      <w:start w:val="1"/>
      <w:numFmt w:val="lowerLetter"/>
      <w:lvlText w:val="%1)"/>
      <w:lvlJc w:val="left"/>
      <w:pPr>
        <w:ind w:left="720" w:hanging="360"/>
      </w:pPr>
    </w:lvl>
    <w:lvl w:ilvl="1" w:tplc="186083CE" w:tentative="1">
      <w:start w:val="1"/>
      <w:numFmt w:val="lowerLetter"/>
      <w:lvlText w:val="%2."/>
      <w:lvlJc w:val="left"/>
      <w:pPr>
        <w:ind w:left="1440" w:hanging="360"/>
      </w:pPr>
    </w:lvl>
    <w:lvl w:ilvl="2" w:tplc="1D3A827E" w:tentative="1">
      <w:start w:val="1"/>
      <w:numFmt w:val="lowerRoman"/>
      <w:lvlText w:val="%3."/>
      <w:lvlJc w:val="right"/>
      <w:pPr>
        <w:ind w:left="2160" w:hanging="180"/>
      </w:pPr>
    </w:lvl>
    <w:lvl w:ilvl="3" w:tplc="85163320" w:tentative="1">
      <w:start w:val="1"/>
      <w:numFmt w:val="decimal"/>
      <w:lvlText w:val="%4."/>
      <w:lvlJc w:val="left"/>
      <w:pPr>
        <w:ind w:left="2880" w:hanging="360"/>
      </w:pPr>
    </w:lvl>
    <w:lvl w:ilvl="4" w:tplc="A99410EE" w:tentative="1">
      <w:start w:val="1"/>
      <w:numFmt w:val="lowerLetter"/>
      <w:lvlText w:val="%5."/>
      <w:lvlJc w:val="left"/>
      <w:pPr>
        <w:ind w:left="3600" w:hanging="360"/>
      </w:pPr>
    </w:lvl>
    <w:lvl w:ilvl="5" w:tplc="EE6C4600" w:tentative="1">
      <w:start w:val="1"/>
      <w:numFmt w:val="lowerRoman"/>
      <w:lvlText w:val="%6."/>
      <w:lvlJc w:val="right"/>
      <w:pPr>
        <w:ind w:left="4320" w:hanging="180"/>
      </w:pPr>
    </w:lvl>
    <w:lvl w:ilvl="6" w:tplc="FCE44172" w:tentative="1">
      <w:start w:val="1"/>
      <w:numFmt w:val="decimal"/>
      <w:lvlText w:val="%7."/>
      <w:lvlJc w:val="left"/>
      <w:pPr>
        <w:ind w:left="5040" w:hanging="360"/>
      </w:pPr>
    </w:lvl>
    <w:lvl w:ilvl="7" w:tplc="23F4D0E6" w:tentative="1">
      <w:start w:val="1"/>
      <w:numFmt w:val="lowerLetter"/>
      <w:lvlText w:val="%8."/>
      <w:lvlJc w:val="left"/>
      <w:pPr>
        <w:ind w:left="5760" w:hanging="360"/>
      </w:pPr>
    </w:lvl>
    <w:lvl w:ilvl="8" w:tplc="80629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6401E"/>
    <w:multiLevelType w:val="hybridMultilevel"/>
    <w:tmpl w:val="70607B12"/>
    <w:lvl w:ilvl="0" w:tplc="DAA0E17A">
      <w:start w:val="1"/>
      <w:numFmt w:val="decimal"/>
      <w:lvlText w:val="%1)"/>
      <w:lvlJc w:val="left"/>
      <w:pPr>
        <w:ind w:left="1200" w:hanging="360"/>
      </w:pPr>
    </w:lvl>
    <w:lvl w:ilvl="1" w:tplc="CB4011E2" w:tentative="1">
      <w:start w:val="1"/>
      <w:numFmt w:val="lowerLetter"/>
      <w:lvlText w:val="%2."/>
      <w:lvlJc w:val="left"/>
      <w:pPr>
        <w:ind w:left="1920" w:hanging="360"/>
      </w:pPr>
    </w:lvl>
    <w:lvl w:ilvl="2" w:tplc="6A48CD30" w:tentative="1">
      <w:start w:val="1"/>
      <w:numFmt w:val="lowerRoman"/>
      <w:lvlText w:val="%3."/>
      <w:lvlJc w:val="right"/>
      <w:pPr>
        <w:ind w:left="2640" w:hanging="180"/>
      </w:pPr>
    </w:lvl>
    <w:lvl w:ilvl="3" w:tplc="41E0BCDC" w:tentative="1">
      <w:start w:val="1"/>
      <w:numFmt w:val="decimal"/>
      <w:lvlText w:val="%4."/>
      <w:lvlJc w:val="left"/>
      <w:pPr>
        <w:ind w:left="3360" w:hanging="360"/>
      </w:pPr>
    </w:lvl>
    <w:lvl w:ilvl="4" w:tplc="B93A8FB4" w:tentative="1">
      <w:start w:val="1"/>
      <w:numFmt w:val="lowerLetter"/>
      <w:lvlText w:val="%5."/>
      <w:lvlJc w:val="left"/>
      <w:pPr>
        <w:ind w:left="4080" w:hanging="360"/>
      </w:pPr>
    </w:lvl>
    <w:lvl w:ilvl="5" w:tplc="62B04EB8" w:tentative="1">
      <w:start w:val="1"/>
      <w:numFmt w:val="lowerRoman"/>
      <w:lvlText w:val="%6."/>
      <w:lvlJc w:val="right"/>
      <w:pPr>
        <w:ind w:left="4800" w:hanging="180"/>
      </w:pPr>
    </w:lvl>
    <w:lvl w:ilvl="6" w:tplc="82383F8A" w:tentative="1">
      <w:start w:val="1"/>
      <w:numFmt w:val="decimal"/>
      <w:lvlText w:val="%7."/>
      <w:lvlJc w:val="left"/>
      <w:pPr>
        <w:ind w:left="5520" w:hanging="360"/>
      </w:pPr>
    </w:lvl>
    <w:lvl w:ilvl="7" w:tplc="F5BCCCB8" w:tentative="1">
      <w:start w:val="1"/>
      <w:numFmt w:val="lowerLetter"/>
      <w:lvlText w:val="%8."/>
      <w:lvlJc w:val="left"/>
      <w:pPr>
        <w:ind w:left="6240" w:hanging="360"/>
      </w:pPr>
    </w:lvl>
    <w:lvl w:ilvl="8" w:tplc="5798B654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2E233DA6"/>
    <w:multiLevelType w:val="hybridMultilevel"/>
    <w:tmpl w:val="87A41960"/>
    <w:lvl w:ilvl="0" w:tplc="A62EC2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60F64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2983586">
      <w:start w:val="1"/>
      <w:numFmt w:val="lowerRoman"/>
      <w:lvlText w:val="%3."/>
      <w:lvlJc w:val="right"/>
      <w:pPr>
        <w:ind w:left="2160" w:hanging="180"/>
      </w:pPr>
    </w:lvl>
    <w:lvl w:ilvl="3" w:tplc="BF500C7A" w:tentative="1">
      <w:start w:val="1"/>
      <w:numFmt w:val="decimal"/>
      <w:lvlText w:val="%4."/>
      <w:lvlJc w:val="left"/>
      <w:pPr>
        <w:ind w:left="2880" w:hanging="360"/>
      </w:pPr>
    </w:lvl>
    <w:lvl w:ilvl="4" w:tplc="29EA63D8" w:tentative="1">
      <w:start w:val="1"/>
      <w:numFmt w:val="lowerLetter"/>
      <w:lvlText w:val="%5."/>
      <w:lvlJc w:val="left"/>
      <w:pPr>
        <w:ind w:left="3600" w:hanging="360"/>
      </w:pPr>
    </w:lvl>
    <w:lvl w:ilvl="5" w:tplc="CD4A1360" w:tentative="1">
      <w:start w:val="1"/>
      <w:numFmt w:val="lowerRoman"/>
      <w:lvlText w:val="%6."/>
      <w:lvlJc w:val="right"/>
      <w:pPr>
        <w:ind w:left="4320" w:hanging="180"/>
      </w:pPr>
    </w:lvl>
    <w:lvl w:ilvl="6" w:tplc="D0780BEA" w:tentative="1">
      <w:start w:val="1"/>
      <w:numFmt w:val="decimal"/>
      <w:lvlText w:val="%7."/>
      <w:lvlJc w:val="left"/>
      <w:pPr>
        <w:ind w:left="5040" w:hanging="360"/>
      </w:pPr>
    </w:lvl>
    <w:lvl w:ilvl="7" w:tplc="93DABDEE" w:tentative="1">
      <w:start w:val="1"/>
      <w:numFmt w:val="lowerLetter"/>
      <w:lvlText w:val="%8."/>
      <w:lvlJc w:val="left"/>
      <w:pPr>
        <w:ind w:left="5760" w:hanging="360"/>
      </w:pPr>
    </w:lvl>
    <w:lvl w:ilvl="8" w:tplc="F0243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A7623"/>
    <w:multiLevelType w:val="multilevel"/>
    <w:tmpl w:val="FB0A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9A6BCC"/>
    <w:multiLevelType w:val="multilevel"/>
    <w:tmpl w:val="807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FE47D3"/>
    <w:multiLevelType w:val="multilevel"/>
    <w:tmpl w:val="4C32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F3D49"/>
    <w:multiLevelType w:val="hybridMultilevel"/>
    <w:tmpl w:val="AE54780C"/>
    <w:lvl w:ilvl="0" w:tplc="052850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87983A38" w:tentative="1">
      <w:start w:val="1"/>
      <w:numFmt w:val="lowerLetter"/>
      <w:lvlText w:val="%2."/>
      <w:lvlJc w:val="left"/>
      <w:pPr>
        <w:ind w:left="1931" w:hanging="360"/>
      </w:pPr>
    </w:lvl>
    <w:lvl w:ilvl="2" w:tplc="CCDE0618" w:tentative="1">
      <w:start w:val="1"/>
      <w:numFmt w:val="lowerRoman"/>
      <w:lvlText w:val="%3."/>
      <w:lvlJc w:val="right"/>
      <w:pPr>
        <w:ind w:left="2651" w:hanging="180"/>
      </w:pPr>
    </w:lvl>
    <w:lvl w:ilvl="3" w:tplc="17DEF210" w:tentative="1">
      <w:start w:val="1"/>
      <w:numFmt w:val="decimal"/>
      <w:lvlText w:val="%4."/>
      <w:lvlJc w:val="left"/>
      <w:pPr>
        <w:ind w:left="3371" w:hanging="360"/>
      </w:pPr>
    </w:lvl>
    <w:lvl w:ilvl="4" w:tplc="F58A401C" w:tentative="1">
      <w:start w:val="1"/>
      <w:numFmt w:val="lowerLetter"/>
      <w:lvlText w:val="%5."/>
      <w:lvlJc w:val="left"/>
      <w:pPr>
        <w:ind w:left="4091" w:hanging="360"/>
      </w:pPr>
    </w:lvl>
    <w:lvl w:ilvl="5" w:tplc="C9E4CBE8" w:tentative="1">
      <w:start w:val="1"/>
      <w:numFmt w:val="lowerRoman"/>
      <w:lvlText w:val="%6."/>
      <w:lvlJc w:val="right"/>
      <w:pPr>
        <w:ind w:left="4811" w:hanging="180"/>
      </w:pPr>
    </w:lvl>
    <w:lvl w:ilvl="6" w:tplc="0E9CDEEC" w:tentative="1">
      <w:start w:val="1"/>
      <w:numFmt w:val="decimal"/>
      <w:lvlText w:val="%7."/>
      <w:lvlJc w:val="left"/>
      <w:pPr>
        <w:ind w:left="5531" w:hanging="360"/>
      </w:pPr>
    </w:lvl>
    <w:lvl w:ilvl="7" w:tplc="8E5CC91C" w:tentative="1">
      <w:start w:val="1"/>
      <w:numFmt w:val="lowerLetter"/>
      <w:lvlText w:val="%8."/>
      <w:lvlJc w:val="left"/>
      <w:pPr>
        <w:ind w:left="6251" w:hanging="360"/>
      </w:pPr>
    </w:lvl>
    <w:lvl w:ilvl="8" w:tplc="C6346AE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83C0EC4"/>
    <w:multiLevelType w:val="hybridMultilevel"/>
    <w:tmpl w:val="6400CECC"/>
    <w:lvl w:ilvl="0" w:tplc="2E3055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301C66">
      <w:start w:val="1"/>
      <w:numFmt w:val="lowerLetter"/>
      <w:lvlText w:val="%2."/>
      <w:lvlJc w:val="left"/>
      <w:pPr>
        <w:ind w:left="1440" w:hanging="360"/>
      </w:pPr>
    </w:lvl>
    <w:lvl w:ilvl="2" w:tplc="D5A8165C" w:tentative="1">
      <w:start w:val="1"/>
      <w:numFmt w:val="lowerRoman"/>
      <w:lvlText w:val="%3."/>
      <w:lvlJc w:val="right"/>
      <w:pPr>
        <w:ind w:left="2160" w:hanging="180"/>
      </w:pPr>
    </w:lvl>
    <w:lvl w:ilvl="3" w:tplc="3508E498" w:tentative="1">
      <w:start w:val="1"/>
      <w:numFmt w:val="decimal"/>
      <w:lvlText w:val="%4."/>
      <w:lvlJc w:val="left"/>
      <w:pPr>
        <w:ind w:left="2880" w:hanging="360"/>
      </w:pPr>
    </w:lvl>
    <w:lvl w:ilvl="4" w:tplc="25909018" w:tentative="1">
      <w:start w:val="1"/>
      <w:numFmt w:val="lowerLetter"/>
      <w:lvlText w:val="%5."/>
      <w:lvlJc w:val="left"/>
      <w:pPr>
        <w:ind w:left="3600" w:hanging="360"/>
      </w:pPr>
    </w:lvl>
    <w:lvl w:ilvl="5" w:tplc="6F6C0402" w:tentative="1">
      <w:start w:val="1"/>
      <w:numFmt w:val="lowerRoman"/>
      <w:lvlText w:val="%6."/>
      <w:lvlJc w:val="right"/>
      <w:pPr>
        <w:ind w:left="4320" w:hanging="180"/>
      </w:pPr>
    </w:lvl>
    <w:lvl w:ilvl="6" w:tplc="2BE8BA3A" w:tentative="1">
      <w:start w:val="1"/>
      <w:numFmt w:val="decimal"/>
      <w:lvlText w:val="%7."/>
      <w:lvlJc w:val="left"/>
      <w:pPr>
        <w:ind w:left="5040" w:hanging="360"/>
      </w:pPr>
    </w:lvl>
    <w:lvl w:ilvl="7" w:tplc="CC8A72C4" w:tentative="1">
      <w:start w:val="1"/>
      <w:numFmt w:val="lowerLetter"/>
      <w:lvlText w:val="%8."/>
      <w:lvlJc w:val="left"/>
      <w:pPr>
        <w:ind w:left="5760" w:hanging="360"/>
      </w:pPr>
    </w:lvl>
    <w:lvl w:ilvl="8" w:tplc="47723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D782B"/>
    <w:multiLevelType w:val="hybridMultilevel"/>
    <w:tmpl w:val="26B09AD6"/>
    <w:lvl w:ilvl="0" w:tplc="F9108922">
      <w:start w:val="1"/>
      <w:numFmt w:val="lowerLetter"/>
      <w:lvlText w:val="%1)"/>
      <w:lvlJc w:val="left"/>
      <w:pPr>
        <w:ind w:left="1509" w:hanging="360"/>
      </w:pPr>
    </w:lvl>
    <w:lvl w:ilvl="1" w:tplc="41689F9C" w:tentative="1">
      <w:start w:val="1"/>
      <w:numFmt w:val="lowerLetter"/>
      <w:lvlText w:val="%2."/>
      <w:lvlJc w:val="left"/>
      <w:pPr>
        <w:ind w:left="2229" w:hanging="360"/>
      </w:pPr>
    </w:lvl>
    <w:lvl w:ilvl="2" w:tplc="BF968E5C" w:tentative="1">
      <w:start w:val="1"/>
      <w:numFmt w:val="lowerRoman"/>
      <w:lvlText w:val="%3."/>
      <w:lvlJc w:val="right"/>
      <w:pPr>
        <w:ind w:left="2949" w:hanging="180"/>
      </w:pPr>
    </w:lvl>
    <w:lvl w:ilvl="3" w:tplc="C9B26FD6" w:tentative="1">
      <w:start w:val="1"/>
      <w:numFmt w:val="decimal"/>
      <w:lvlText w:val="%4."/>
      <w:lvlJc w:val="left"/>
      <w:pPr>
        <w:ind w:left="3669" w:hanging="360"/>
      </w:pPr>
    </w:lvl>
    <w:lvl w:ilvl="4" w:tplc="EF9E2376" w:tentative="1">
      <w:start w:val="1"/>
      <w:numFmt w:val="lowerLetter"/>
      <w:lvlText w:val="%5."/>
      <w:lvlJc w:val="left"/>
      <w:pPr>
        <w:ind w:left="4389" w:hanging="360"/>
      </w:pPr>
    </w:lvl>
    <w:lvl w:ilvl="5" w:tplc="DFF8E998" w:tentative="1">
      <w:start w:val="1"/>
      <w:numFmt w:val="lowerRoman"/>
      <w:lvlText w:val="%6."/>
      <w:lvlJc w:val="right"/>
      <w:pPr>
        <w:ind w:left="5109" w:hanging="180"/>
      </w:pPr>
    </w:lvl>
    <w:lvl w:ilvl="6" w:tplc="17683E70" w:tentative="1">
      <w:start w:val="1"/>
      <w:numFmt w:val="decimal"/>
      <w:lvlText w:val="%7."/>
      <w:lvlJc w:val="left"/>
      <w:pPr>
        <w:ind w:left="5829" w:hanging="360"/>
      </w:pPr>
    </w:lvl>
    <w:lvl w:ilvl="7" w:tplc="D884B786" w:tentative="1">
      <w:start w:val="1"/>
      <w:numFmt w:val="lowerLetter"/>
      <w:lvlText w:val="%8."/>
      <w:lvlJc w:val="left"/>
      <w:pPr>
        <w:ind w:left="6549" w:hanging="360"/>
      </w:pPr>
    </w:lvl>
    <w:lvl w:ilvl="8" w:tplc="277628E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3">
    <w:nsid w:val="3EBC062B"/>
    <w:multiLevelType w:val="multilevel"/>
    <w:tmpl w:val="A200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0E0A0E"/>
    <w:multiLevelType w:val="hybridMultilevel"/>
    <w:tmpl w:val="F026A9C0"/>
    <w:lvl w:ilvl="0" w:tplc="CF08F55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C3EA75C6" w:tentative="1">
      <w:start w:val="1"/>
      <w:numFmt w:val="lowerLetter"/>
      <w:lvlText w:val="%2."/>
      <w:lvlJc w:val="left"/>
      <w:pPr>
        <w:ind w:left="1440" w:hanging="360"/>
      </w:pPr>
    </w:lvl>
    <w:lvl w:ilvl="2" w:tplc="CF663AD4">
      <w:start w:val="1"/>
      <w:numFmt w:val="lowerRoman"/>
      <w:lvlText w:val="%3."/>
      <w:lvlJc w:val="right"/>
      <w:pPr>
        <w:ind w:left="2160" w:hanging="180"/>
      </w:pPr>
    </w:lvl>
    <w:lvl w:ilvl="3" w:tplc="50CC3A46" w:tentative="1">
      <w:start w:val="1"/>
      <w:numFmt w:val="decimal"/>
      <w:lvlText w:val="%4."/>
      <w:lvlJc w:val="left"/>
      <w:pPr>
        <w:ind w:left="2880" w:hanging="360"/>
      </w:pPr>
    </w:lvl>
    <w:lvl w:ilvl="4" w:tplc="EAB0118A" w:tentative="1">
      <w:start w:val="1"/>
      <w:numFmt w:val="lowerLetter"/>
      <w:lvlText w:val="%5."/>
      <w:lvlJc w:val="left"/>
      <w:pPr>
        <w:ind w:left="3600" w:hanging="360"/>
      </w:pPr>
    </w:lvl>
    <w:lvl w:ilvl="5" w:tplc="1E589046" w:tentative="1">
      <w:start w:val="1"/>
      <w:numFmt w:val="lowerRoman"/>
      <w:lvlText w:val="%6."/>
      <w:lvlJc w:val="right"/>
      <w:pPr>
        <w:ind w:left="4320" w:hanging="180"/>
      </w:pPr>
    </w:lvl>
    <w:lvl w:ilvl="6" w:tplc="3234779C" w:tentative="1">
      <w:start w:val="1"/>
      <w:numFmt w:val="decimal"/>
      <w:lvlText w:val="%7."/>
      <w:lvlJc w:val="left"/>
      <w:pPr>
        <w:ind w:left="5040" w:hanging="360"/>
      </w:pPr>
    </w:lvl>
    <w:lvl w:ilvl="7" w:tplc="34FC110C" w:tentative="1">
      <w:start w:val="1"/>
      <w:numFmt w:val="lowerLetter"/>
      <w:lvlText w:val="%8."/>
      <w:lvlJc w:val="left"/>
      <w:pPr>
        <w:ind w:left="5760" w:hanging="360"/>
      </w:pPr>
    </w:lvl>
    <w:lvl w:ilvl="8" w:tplc="45DEB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EB347F"/>
    <w:multiLevelType w:val="hybridMultilevel"/>
    <w:tmpl w:val="B1B85618"/>
    <w:lvl w:ilvl="0" w:tplc="BF0A5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166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285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66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2C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EB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4C3B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0E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6A5453"/>
    <w:multiLevelType w:val="hybridMultilevel"/>
    <w:tmpl w:val="CA6E9568"/>
    <w:lvl w:ilvl="0" w:tplc="EBA01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8972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E2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24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3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60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603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74C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97F68"/>
    <w:multiLevelType w:val="hybridMultilevel"/>
    <w:tmpl w:val="680E7C7E"/>
    <w:lvl w:ilvl="0" w:tplc="5AF0237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6336A308" w:tentative="1">
      <w:start w:val="1"/>
      <w:numFmt w:val="lowerLetter"/>
      <w:lvlText w:val="%2."/>
      <w:lvlJc w:val="left"/>
      <w:pPr>
        <w:ind w:left="1440" w:hanging="360"/>
      </w:pPr>
    </w:lvl>
    <w:lvl w:ilvl="2" w:tplc="075C99AA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AAE6CCBE" w:tentative="1">
      <w:start w:val="1"/>
      <w:numFmt w:val="decimal"/>
      <w:lvlText w:val="%4."/>
      <w:lvlJc w:val="left"/>
      <w:pPr>
        <w:ind w:left="2880" w:hanging="360"/>
      </w:pPr>
    </w:lvl>
    <w:lvl w:ilvl="4" w:tplc="2E64238C" w:tentative="1">
      <w:start w:val="1"/>
      <w:numFmt w:val="lowerLetter"/>
      <w:lvlText w:val="%5."/>
      <w:lvlJc w:val="left"/>
      <w:pPr>
        <w:ind w:left="3600" w:hanging="360"/>
      </w:pPr>
    </w:lvl>
    <w:lvl w:ilvl="5" w:tplc="111E04F0" w:tentative="1">
      <w:start w:val="1"/>
      <w:numFmt w:val="lowerRoman"/>
      <w:lvlText w:val="%6."/>
      <w:lvlJc w:val="right"/>
      <w:pPr>
        <w:ind w:left="4320" w:hanging="180"/>
      </w:pPr>
    </w:lvl>
    <w:lvl w:ilvl="6" w:tplc="DD640082" w:tentative="1">
      <w:start w:val="1"/>
      <w:numFmt w:val="decimal"/>
      <w:lvlText w:val="%7."/>
      <w:lvlJc w:val="left"/>
      <w:pPr>
        <w:ind w:left="5040" w:hanging="360"/>
      </w:pPr>
    </w:lvl>
    <w:lvl w:ilvl="7" w:tplc="EDB61126" w:tentative="1">
      <w:start w:val="1"/>
      <w:numFmt w:val="lowerLetter"/>
      <w:lvlText w:val="%8."/>
      <w:lvlJc w:val="left"/>
      <w:pPr>
        <w:ind w:left="5760" w:hanging="360"/>
      </w:pPr>
    </w:lvl>
    <w:lvl w:ilvl="8" w:tplc="1D22E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BB7D4B"/>
    <w:multiLevelType w:val="multilevel"/>
    <w:tmpl w:val="FB800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561A3C"/>
    <w:multiLevelType w:val="multilevel"/>
    <w:tmpl w:val="6B44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AD0473"/>
    <w:multiLevelType w:val="hybridMultilevel"/>
    <w:tmpl w:val="B6603654"/>
    <w:lvl w:ilvl="0" w:tplc="A9E2F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F44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620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3C0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01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6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08A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AD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30A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864412"/>
    <w:multiLevelType w:val="hybridMultilevel"/>
    <w:tmpl w:val="4C02661C"/>
    <w:lvl w:ilvl="0" w:tplc="6CB83558">
      <w:start w:val="1"/>
      <w:numFmt w:val="decimal"/>
      <w:lvlText w:val="%1)"/>
      <w:lvlJc w:val="left"/>
      <w:pPr>
        <w:ind w:left="720" w:hanging="360"/>
      </w:pPr>
    </w:lvl>
    <w:lvl w:ilvl="1" w:tplc="B8BE0792" w:tentative="1">
      <w:start w:val="1"/>
      <w:numFmt w:val="lowerLetter"/>
      <w:lvlText w:val="%2."/>
      <w:lvlJc w:val="left"/>
      <w:pPr>
        <w:ind w:left="1440" w:hanging="360"/>
      </w:pPr>
    </w:lvl>
    <w:lvl w:ilvl="2" w:tplc="AD6A3FE0" w:tentative="1">
      <w:start w:val="1"/>
      <w:numFmt w:val="lowerRoman"/>
      <w:lvlText w:val="%3."/>
      <w:lvlJc w:val="right"/>
      <w:pPr>
        <w:ind w:left="2160" w:hanging="180"/>
      </w:pPr>
    </w:lvl>
    <w:lvl w:ilvl="3" w:tplc="D9BA3998" w:tentative="1">
      <w:start w:val="1"/>
      <w:numFmt w:val="decimal"/>
      <w:lvlText w:val="%4."/>
      <w:lvlJc w:val="left"/>
      <w:pPr>
        <w:ind w:left="2880" w:hanging="360"/>
      </w:pPr>
    </w:lvl>
    <w:lvl w:ilvl="4" w:tplc="09FC82A4" w:tentative="1">
      <w:start w:val="1"/>
      <w:numFmt w:val="lowerLetter"/>
      <w:lvlText w:val="%5."/>
      <w:lvlJc w:val="left"/>
      <w:pPr>
        <w:ind w:left="3600" w:hanging="360"/>
      </w:pPr>
    </w:lvl>
    <w:lvl w:ilvl="5" w:tplc="722211E4" w:tentative="1">
      <w:start w:val="1"/>
      <w:numFmt w:val="lowerRoman"/>
      <w:lvlText w:val="%6."/>
      <w:lvlJc w:val="right"/>
      <w:pPr>
        <w:ind w:left="4320" w:hanging="180"/>
      </w:pPr>
    </w:lvl>
    <w:lvl w:ilvl="6" w:tplc="D90ACC3A" w:tentative="1">
      <w:start w:val="1"/>
      <w:numFmt w:val="decimal"/>
      <w:lvlText w:val="%7."/>
      <w:lvlJc w:val="left"/>
      <w:pPr>
        <w:ind w:left="5040" w:hanging="360"/>
      </w:pPr>
    </w:lvl>
    <w:lvl w:ilvl="7" w:tplc="83549094" w:tentative="1">
      <w:start w:val="1"/>
      <w:numFmt w:val="lowerLetter"/>
      <w:lvlText w:val="%8."/>
      <w:lvlJc w:val="left"/>
      <w:pPr>
        <w:ind w:left="5760" w:hanging="360"/>
      </w:pPr>
    </w:lvl>
    <w:lvl w:ilvl="8" w:tplc="1D4A1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C6C9B"/>
    <w:multiLevelType w:val="multilevel"/>
    <w:tmpl w:val="707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EA2CE9"/>
    <w:multiLevelType w:val="hybridMultilevel"/>
    <w:tmpl w:val="1E8A0222"/>
    <w:lvl w:ilvl="0" w:tplc="B978E9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007B50" w:tentative="1">
      <w:start w:val="1"/>
      <w:numFmt w:val="lowerLetter"/>
      <w:lvlText w:val="%2."/>
      <w:lvlJc w:val="left"/>
      <w:pPr>
        <w:ind w:left="1440" w:hanging="360"/>
      </w:pPr>
    </w:lvl>
    <w:lvl w:ilvl="2" w:tplc="212C0B42" w:tentative="1">
      <w:start w:val="1"/>
      <w:numFmt w:val="lowerRoman"/>
      <w:lvlText w:val="%3."/>
      <w:lvlJc w:val="right"/>
      <w:pPr>
        <w:ind w:left="2160" w:hanging="180"/>
      </w:pPr>
    </w:lvl>
    <w:lvl w:ilvl="3" w:tplc="5D82B3B4" w:tentative="1">
      <w:start w:val="1"/>
      <w:numFmt w:val="decimal"/>
      <w:lvlText w:val="%4."/>
      <w:lvlJc w:val="left"/>
      <w:pPr>
        <w:ind w:left="2880" w:hanging="360"/>
      </w:pPr>
    </w:lvl>
    <w:lvl w:ilvl="4" w:tplc="7FB00644" w:tentative="1">
      <w:start w:val="1"/>
      <w:numFmt w:val="lowerLetter"/>
      <w:lvlText w:val="%5."/>
      <w:lvlJc w:val="left"/>
      <w:pPr>
        <w:ind w:left="3600" w:hanging="360"/>
      </w:pPr>
    </w:lvl>
    <w:lvl w:ilvl="5" w:tplc="B3869B46" w:tentative="1">
      <w:start w:val="1"/>
      <w:numFmt w:val="lowerRoman"/>
      <w:lvlText w:val="%6."/>
      <w:lvlJc w:val="right"/>
      <w:pPr>
        <w:ind w:left="4320" w:hanging="180"/>
      </w:pPr>
    </w:lvl>
    <w:lvl w:ilvl="6" w:tplc="7360AADE" w:tentative="1">
      <w:start w:val="1"/>
      <w:numFmt w:val="decimal"/>
      <w:lvlText w:val="%7."/>
      <w:lvlJc w:val="left"/>
      <w:pPr>
        <w:ind w:left="5040" w:hanging="360"/>
      </w:pPr>
    </w:lvl>
    <w:lvl w:ilvl="7" w:tplc="951AA4D0" w:tentative="1">
      <w:start w:val="1"/>
      <w:numFmt w:val="lowerLetter"/>
      <w:lvlText w:val="%8."/>
      <w:lvlJc w:val="left"/>
      <w:pPr>
        <w:ind w:left="5760" w:hanging="360"/>
      </w:pPr>
    </w:lvl>
    <w:lvl w:ilvl="8" w:tplc="54804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824DD"/>
    <w:multiLevelType w:val="hybridMultilevel"/>
    <w:tmpl w:val="EC5C09AA"/>
    <w:lvl w:ilvl="0" w:tplc="2B444FBE">
      <w:start w:val="1"/>
      <w:numFmt w:val="lowerLetter"/>
      <w:lvlText w:val="%1)"/>
      <w:lvlJc w:val="left"/>
      <w:pPr>
        <w:ind w:left="1509" w:hanging="360"/>
      </w:pPr>
    </w:lvl>
    <w:lvl w:ilvl="1" w:tplc="B80EA2B4" w:tentative="1">
      <w:start w:val="1"/>
      <w:numFmt w:val="lowerLetter"/>
      <w:lvlText w:val="%2."/>
      <w:lvlJc w:val="left"/>
      <w:pPr>
        <w:ind w:left="2229" w:hanging="360"/>
      </w:pPr>
    </w:lvl>
    <w:lvl w:ilvl="2" w:tplc="5532B5C8" w:tentative="1">
      <w:start w:val="1"/>
      <w:numFmt w:val="lowerRoman"/>
      <w:lvlText w:val="%3."/>
      <w:lvlJc w:val="right"/>
      <w:pPr>
        <w:ind w:left="2949" w:hanging="180"/>
      </w:pPr>
    </w:lvl>
    <w:lvl w:ilvl="3" w:tplc="450C2E72" w:tentative="1">
      <w:start w:val="1"/>
      <w:numFmt w:val="decimal"/>
      <w:lvlText w:val="%4."/>
      <w:lvlJc w:val="left"/>
      <w:pPr>
        <w:ind w:left="3669" w:hanging="360"/>
      </w:pPr>
    </w:lvl>
    <w:lvl w:ilvl="4" w:tplc="10168794" w:tentative="1">
      <w:start w:val="1"/>
      <w:numFmt w:val="lowerLetter"/>
      <w:lvlText w:val="%5."/>
      <w:lvlJc w:val="left"/>
      <w:pPr>
        <w:ind w:left="4389" w:hanging="360"/>
      </w:pPr>
    </w:lvl>
    <w:lvl w:ilvl="5" w:tplc="BFACC988" w:tentative="1">
      <w:start w:val="1"/>
      <w:numFmt w:val="lowerRoman"/>
      <w:lvlText w:val="%6."/>
      <w:lvlJc w:val="right"/>
      <w:pPr>
        <w:ind w:left="5109" w:hanging="180"/>
      </w:pPr>
    </w:lvl>
    <w:lvl w:ilvl="6" w:tplc="19EE4790" w:tentative="1">
      <w:start w:val="1"/>
      <w:numFmt w:val="decimal"/>
      <w:lvlText w:val="%7."/>
      <w:lvlJc w:val="left"/>
      <w:pPr>
        <w:ind w:left="5829" w:hanging="360"/>
      </w:pPr>
    </w:lvl>
    <w:lvl w:ilvl="7" w:tplc="D00C054E" w:tentative="1">
      <w:start w:val="1"/>
      <w:numFmt w:val="lowerLetter"/>
      <w:lvlText w:val="%8."/>
      <w:lvlJc w:val="left"/>
      <w:pPr>
        <w:ind w:left="6549" w:hanging="360"/>
      </w:pPr>
    </w:lvl>
    <w:lvl w:ilvl="8" w:tplc="CF2E968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5">
    <w:nsid w:val="5B9939E6"/>
    <w:multiLevelType w:val="hybridMultilevel"/>
    <w:tmpl w:val="AE461EB2"/>
    <w:lvl w:ilvl="0" w:tplc="8326C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841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60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C7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EF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E6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52F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EB6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9A7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3D031E"/>
    <w:multiLevelType w:val="hybridMultilevel"/>
    <w:tmpl w:val="0AC22F08"/>
    <w:lvl w:ilvl="0" w:tplc="40B28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B04ED84" w:tentative="1">
      <w:start w:val="1"/>
      <w:numFmt w:val="lowerLetter"/>
      <w:lvlText w:val="%2."/>
      <w:lvlJc w:val="left"/>
      <w:pPr>
        <w:ind w:left="1506" w:hanging="360"/>
      </w:pPr>
    </w:lvl>
    <w:lvl w:ilvl="2" w:tplc="6B006F7C" w:tentative="1">
      <w:start w:val="1"/>
      <w:numFmt w:val="lowerRoman"/>
      <w:lvlText w:val="%3."/>
      <w:lvlJc w:val="right"/>
      <w:pPr>
        <w:ind w:left="2226" w:hanging="180"/>
      </w:pPr>
    </w:lvl>
    <w:lvl w:ilvl="3" w:tplc="4EDCA8A2" w:tentative="1">
      <w:start w:val="1"/>
      <w:numFmt w:val="decimal"/>
      <w:lvlText w:val="%4."/>
      <w:lvlJc w:val="left"/>
      <w:pPr>
        <w:ind w:left="2946" w:hanging="360"/>
      </w:pPr>
    </w:lvl>
    <w:lvl w:ilvl="4" w:tplc="C4E4DAC6" w:tentative="1">
      <w:start w:val="1"/>
      <w:numFmt w:val="lowerLetter"/>
      <w:lvlText w:val="%5."/>
      <w:lvlJc w:val="left"/>
      <w:pPr>
        <w:ind w:left="3666" w:hanging="360"/>
      </w:pPr>
    </w:lvl>
    <w:lvl w:ilvl="5" w:tplc="56D82F86" w:tentative="1">
      <w:start w:val="1"/>
      <w:numFmt w:val="lowerRoman"/>
      <w:lvlText w:val="%6."/>
      <w:lvlJc w:val="right"/>
      <w:pPr>
        <w:ind w:left="4386" w:hanging="180"/>
      </w:pPr>
    </w:lvl>
    <w:lvl w:ilvl="6" w:tplc="A58A2A1A" w:tentative="1">
      <w:start w:val="1"/>
      <w:numFmt w:val="decimal"/>
      <w:lvlText w:val="%7."/>
      <w:lvlJc w:val="left"/>
      <w:pPr>
        <w:ind w:left="5106" w:hanging="360"/>
      </w:pPr>
    </w:lvl>
    <w:lvl w:ilvl="7" w:tplc="AEFECC6C" w:tentative="1">
      <w:start w:val="1"/>
      <w:numFmt w:val="lowerLetter"/>
      <w:lvlText w:val="%8."/>
      <w:lvlJc w:val="left"/>
      <w:pPr>
        <w:ind w:left="5826" w:hanging="360"/>
      </w:pPr>
    </w:lvl>
    <w:lvl w:ilvl="8" w:tplc="02ACE8D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EB2F7F"/>
    <w:multiLevelType w:val="hybridMultilevel"/>
    <w:tmpl w:val="D58CEEB6"/>
    <w:lvl w:ilvl="0" w:tplc="70C24220">
      <w:start w:val="1"/>
      <w:numFmt w:val="lowerLetter"/>
      <w:lvlText w:val="%1."/>
      <w:lvlJc w:val="left"/>
      <w:pPr>
        <w:ind w:left="1440" w:hanging="360"/>
      </w:pPr>
    </w:lvl>
    <w:lvl w:ilvl="1" w:tplc="2772A544" w:tentative="1">
      <w:start w:val="1"/>
      <w:numFmt w:val="lowerLetter"/>
      <w:lvlText w:val="%2."/>
      <w:lvlJc w:val="left"/>
      <w:pPr>
        <w:ind w:left="2160" w:hanging="360"/>
      </w:pPr>
    </w:lvl>
    <w:lvl w:ilvl="2" w:tplc="A5C60CCA" w:tentative="1">
      <w:start w:val="1"/>
      <w:numFmt w:val="lowerRoman"/>
      <w:lvlText w:val="%3."/>
      <w:lvlJc w:val="right"/>
      <w:pPr>
        <w:ind w:left="2880" w:hanging="180"/>
      </w:pPr>
    </w:lvl>
    <w:lvl w:ilvl="3" w:tplc="116CE10C" w:tentative="1">
      <w:start w:val="1"/>
      <w:numFmt w:val="decimal"/>
      <w:lvlText w:val="%4."/>
      <w:lvlJc w:val="left"/>
      <w:pPr>
        <w:ind w:left="3600" w:hanging="360"/>
      </w:pPr>
    </w:lvl>
    <w:lvl w:ilvl="4" w:tplc="31748398" w:tentative="1">
      <w:start w:val="1"/>
      <w:numFmt w:val="lowerLetter"/>
      <w:lvlText w:val="%5."/>
      <w:lvlJc w:val="left"/>
      <w:pPr>
        <w:ind w:left="4320" w:hanging="360"/>
      </w:pPr>
    </w:lvl>
    <w:lvl w:ilvl="5" w:tplc="F89C177C" w:tentative="1">
      <w:start w:val="1"/>
      <w:numFmt w:val="lowerRoman"/>
      <w:lvlText w:val="%6."/>
      <w:lvlJc w:val="right"/>
      <w:pPr>
        <w:ind w:left="5040" w:hanging="180"/>
      </w:pPr>
    </w:lvl>
    <w:lvl w:ilvl="6" w:tplc="6204B65A" w:tentative="1">
      <w:start w:val="1"/>
      <w:numFmt w:val="decimal"/>
      <w:lvlText w:val="%7."/>
      <w:lvlJc w:val="left"/>
      <w:pPr>
        <w:ind w:left="5760" w:hanging="360"/>
      </w:pPr>
    </w:lvl>
    <w:lvl w:ilvl="7" w:tplc="3710EF62" w:tentative="1">
      <w:start w:val="1"/>
      <w:numFmt w:val="lowerLetter"/>
      <w:lvlText w:val="%8."/>
      <w:lvlJc w:val="left"/>
      <w:pPr>
        <w:ind w:left="6480" w:hanging="360"/>
      </w:pPr>
    </w:lvl>
    <w:lvl w:ilvl="8" w:tplc="462A0C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DB920D3"/>
    <w:multiLevelType w:val="hybridMultilevel"/>
    <w:tmpl w:val="96BEA624"/>
    <w:lvl w:ilvl="0" w:tplc="D39E0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E0E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BCF8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00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1C12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0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A27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CAE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272CFA"/>
    <w:multiLevelType w:val="multilevel"/>
    <w:tmpl w:val="58E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C8468B"/>
    <w:multiLevelType w:val="hybridMultilevel"/>
    <w:tmpl w:val="B21445F2"/>
    <w:lvl w:ilvl="0" w:tplc="54688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0EE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206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AA7DAC" w:tentative="1">
      <w:start w:val="1"/>
      <w:numFmt w:val="decimal"/>
      <w:lvlText w:val="%4."/>
      <w:lvlJc w:val="left"/>
      <w:pPr>
        <w:ind w:left="2880" w:hanging="360"/>
      </w:pPr>
    </w:lvl>
    <w:lvl w:ilvl="4" w:tplc="B7747FC2" w:tentative="1">
      <w:start w:val="1"/>
      <w:numFmt w:val="lowerLetter"/>
      <w:lvlText w:val="%5."/>
      <w:lvlJc w:val="left"/>
      <w:pPr>
        <w:ind w:left="3600" w:hanging="360"/>
      </w:pPr>
    </w:lvl>
    <w:lvl w:ilvl="5" w:tplc="D282591A" w:tentative="1">
      <w:start w:val="1"/>
      <w:numFmt w:val="lowerRoman"/>
      <w:lvlText w:val="%6."/>
      <w:lvlJc w:val="right"/>
      <w:pPr>
        <w:ind w:left="4320" w:hanging="180"/>
      </w:pPr>
    </w:lvl>
    <w:lvl w:ilvl="6" w:tplc="C8003FD0" w:tentative="1">
      <w:start w:val="1"/>
      <w:numFmt w:val="decimal"/>
      <w:lvlText w:val="%7."/>
      <w:lvlJc w:val="left"/>
      <w:pPr>
        <w:ind w:left="5040" w:hanging="360"/>
      </w:pPr>
    </w:lvl>
    <w:lvl w:ilvl="7" w:tplc="913C49C2" w:tentative="1">
      <w:start w:val="1"/>
      <w:numFmt w:val="lowerLetter"/>
      <w:lvlText w:val="%8."/>
      <w:lvlJc w:val="left"/>
      <w:pPr>
        <w:ind w:left="5760" w:hanging="360"/>
      </w:pPr>
    </w:lvl>
    <w:lvl w:ilvl="8" w:tplc="12886E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33CCB"/>
    <w:multiLevelType w:val="hybridMultilevel"/>
    <w:tmpl w:val="102E2CE2"/>
    <w:lvl w:ilvl="0" w:tplc="79C62E7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BAC6C2A8" w:tentative="1">
      <w:start w:val="1"/>
      <w:numFmt w:val="lowerLetter"/>
      <w:lvlText w:val="%2."/>
      <w:lvlJc w:val="left"/>
      <w:pPr>
        <w:ind w:left="1931" w:hanging="360"/>
      </w:pPr>
    </w:lvl>
    <w:lvl w:ilvl="2" w:tplc="2BF832CA" w:tentative="1">
      <w:start w:val="1"/>
      <w:numFmt w:val="lowerRoman"/>
      <w:lvlText w:val="%3."/>
      <w:lvlJc w:val="right"/>
      <w:pPr>
        <w:ind w:left="2651" w:hanging="180"/>
      </w:pPr>
    </w:lvl>
    <w:lvl w:ilvl="3" w:tplc="BD24BF80" w:tentative="1">
      <w:start w:val="1"/>
      <w:numFmt w:val="decimal"/>
      <w:lvlText w:val="%4."/>
      <w:lvlJc w:val="left"/>
      <w:pPr>
        <w:ind w:left="3371" w:hanging="360"/>
      </w:pPr>
    </w:lvl>
    <w:lvl w:ilvl="4" w:tplc="1FD0CE46" w:tentative="1">
      <w:start w:val="1"/>
      <w:numFmt w:val="lowerLetter"/>
      <w:lvlText w:val="%5."/>
      <w:lvlJc w:val="left"/>
      <w:pPr>
        <w:ind w:left="4091" w:hanging="360"/>
      </w:pPr>
    </w:lvl>
    <w:lvl w:ilvl="5" w:tplc="C9DECD92" w:tentative="1">
      <w:start w:val="1"/>
      <w:numFmt w:val="lowerRoman"/>
      <w:lvlText w:val="%6."/>
      <w:lvlJc w:val="right"/>
      <w:pPr>
        <w:ind w:left="4811" w:hanging="180"/>
      </w:pPr>
    </w:lvl>
    <w:lvl w:ilvl="6" w:tplc="FCBEC3B4" w:tentative="1">
      <w:start w:val="1"/>
      <w:numFmt w:val="decimal"/>
      <w:lvlText w:val="%7."/>
      <w:lvlJc w:val="left"/>
      <w:pPr>
        <w:ind w:left="5531" w:hanging="360"/>
      </w:pPr>
    </w:lvl>
    <w:lvl w:ilvl="7" w:tplc="6E66E284" w:tentative="1">
      <w:start w:val="1"/>
      <w:numFmt w:val="lowerLetter"/>
      <w:lvlText w:val="%8."/>
      <w:lvlJc w:val="left"/>
      <w:pPr>
        <w:ind w:left="6251" w:hanging="360"/>
      </w:pPr>
    </w:lvl>
    <w:lvl w:ilvl="8" w:tplc="5E40273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30B4DE3"/>
    <w:multiLevelType w:val="hybridMultilevel"/>
    <w:tmpl w:val="8CF6342C"/>
    <w:lvl w:ilvl="0" w:tplc="835CEF76">
      <w:start w:val="1"/>
      <w:numFmt w:val="decimal"/>
      <w:lvlText w:val="%1)"/>
      <w:lvlJc w:val="left"/>
      <w:pPr>
        <w:ind w:left="720" w:hanging="360"/>
      </w:pPr>
    </w:lvl>
    <w:lvl w:ilvl="1" w:tplc="3D963000">
      <w:start w:val="1"/>
      <w:numFmt w:val="lowerLetter"/>
      <w:lvlText w:val="%2)"/>
      <w:lvlJc w:val="left"/>
      <w:pPr>
        <w:ind w:left="1440" w:hanging="360"/>
      </w:pPr>
    </w:lvl>
    <w:lvl w:ilvl="2" w:tplc="E702EBFA" w:tentative="1">
      <w:start w:val="1"/>
      <w:numFmt w:val="lowerRoman"/>
      <w:lvlText w:val="%3."/>
      <w:lvlJc w:val="right"/>
      <w:pPr>
        <w:ind w:left="2160" w:hanging="180"/>
      </w:pPr>
    </w:lvl>
    <w:lvl w:ilvl="3" w:tplc="9860486E" w:tentative="1">
      <w:start w:val="1"/>
      <w:numFmt w:val="decimal"/>
      <w:lvlText w:val="%4."/>
      <w:lvlJc w:val="left"/>
      <w:pPr>
        <w:ind w:left="2880" w:hanging="360"/>
      </w:pPr>
    </w:lvl>
    <w:lvl w:ilvl="4" w:tplc="38964384" w:tentative="1">
      <w:start w:val="1"/>
      <w:numFmt w:val="lowerLetter"/>
      <w:lvlText w:val="%5."/>
      <w:lvlJc w:val="left"/>
      <w:pPr>
        <w:ind w:left="3600" w:hanging="360"/>
      </w:pPr>
    </w:lvl>
    <w:lvl w:ilvl="5" w:tplc="95E04460" w:tentative="1">
      <w:start w:val="1"/>
      <w:numFmt w:val="lowerRoman"/>
      <w:lvlText w:val="%6."/>
      <w:lvlJc w:val="right"/>
      <w:pPr>
        <w:ind w:left="4320" w:hanging="180"/>
      </w:pPr>
    </w:lvl>
    <w:lvl w:ilvl="6" w:tplc="A064A714" w:tentative="1">
      <w:start w:val="1"/>
      <w:numFmt w:val="decimal"/>
      <w:lvlText w:val="%7."/>
      <w:lvlJc w:val="left"/>
      <w:pPr>
        <w:ind w:left="5040" w:hanging="360"/>
      </w:pPr>
    </w:lvl>
    <w:lvl w:ilvl="7" w:tplc="372E3C38" w:tentative="1">
      <w:start w:val="1"/>
      <w:numFmt w:val="lowerLetter"/>
      <w:lvlText w:val="%8."/>
      <w:lvlJc w:val="left"/>
      <w:pPr>
        <w:ind w:left="5760" w:hanging="360"/>
      </w:pPr>
    </w:lvl>
    <w:lvl w:ilvl="8" w:tplc="BBE4B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CA4C81"/>
    <w:multiLevelType w:val="hybridMultilevel"/>
    <w:tmpl w:val="A62C8780"/>
    <w:lvl w:ilvl="0" w:tplc="CE169934">
      <w:start w:val="1"/>
      <w:numFmt w:val="decimal"/>
      <w:lvlText w:val="%1)"/>
      <w:lvlJc w:val="left"/>
      <w:pPr>
        <w:ind w:left="720" w:hanging="360"/>
      </w:pPr>
    </w:lvl>
    <w:lvl w:ilvl="1" w:tplc="DDA6D6C2" w:tentative="1">
      <w:start w:val="1"/>
      <w:numFmt w:val="lowerLetter"/>
      <w:lvlText w:val="%2."/>
      <w:lvlJc w:val="left"/>
      <w:pPr>
        <w:ind w:left="1440" w:hanging="360"/>
      </w:pPr>
    </w:lvl>
    <w:lvl w:ilvl="2" w:tplc="8AD2388E" w:tentative="1">
      <w:start w:val="1"/>
      <w:numFmt w:val="lowerRoman"/>
      <w:lvlText w:val="%3."/>
      <w:lvlJc w:val="right"/>
      <w:pPr>
        <w:ind w:left="2160" w:hanging="180"/>
      </w:pPr>
    </w:lvl>
    <w:lvl w:ilvl="3" w:tplc="0380AC70" w:tentative="1">
      <w:start w:val="1"/>
      <w:numFmt w:val="decimal"/>
      <w:lvlText w:val="%4."/>
      <w:lvlJc w:val="left"/>
      <w:pPr>
        <w:ind w:left="2880" w:hanging="360"/>
      </w:pPr>
    </w:lvl>
    <w:lvl w:ilvl="4" w:tplc="F992DDC4" w:tentative="1">
      <w:start w:val="1"/>
      <w:numFmt w:val="lowerLetter"/>
      <w:lvlText w:val="%5."/>
      <w:lvlJc w:val="left"/>
      <w:pPr>
        <w:ind w:left="3600" w:hanging="360"/>
      </w:pPr>
    </w:lvl>
    <w:lvl w:ilvl="5" w:tplc="5468805E" w:tentative="1">
      <w:start w:val="1"/>
      <w:numFmt w:val="lowerRoman"/>
      <w:lvlText w:val="%6."/>
      <w:lvlJc w:val="right"/>
      <w:pPr>
        <w:ind w:left="4320" w:hanging="180"/>
      </w:pPr>
    </w:lvl>
    <w:lvl w:ilvl="6" w:tplc="FE34B728" w:tentative="1">
      <w:start w:val="1"/>
      <w:numFmt w:val="decimal"/>
      <w:lvlText w:val="%7."/>
      <w:lvlJc w:val="left"/>
      <w:pPr>
        <w:ind w:left="5040" w:hanging="360"/>
      </w:pPr>
    </w:lvl>
    <w:lvl w:ilvl="7" w:tplc="0BBC954A" w:tentative="1">
      <w:start w:val="1"/>
      <w:numFmt w:val="lowerLetter"/>
      <w:lvlText w:val="%8."/>
      <w:lvlJc w:val="left"/>
      <w:pPr>
        <w:ind w:left="5760" w:hanging="360"/>
      </w:pPr>
    </w:lvl>
    <w:lvl w:ilvl="8" w:tplc="DC320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A91545"/>
    <w:multiLevelType w:val="hybridMultilevel"/>
    <w:tmpl w:val="B5BA1E52"/>
    <w:lvl w:ilvl="0" w:tplc="A04E4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338779E" w:tentative="1">
      <w:start w:val="1"/>
      <w:numFmt w:val="lowerLetter"/>
      <w:lvlText w:val="%2."/>
      <w:lvlJc w:val="left"/>
      <w:pPr>
        <w:ind w:left="1506" w:hanging="360"/>
      </w:pPr>
    </w:lvl>
    <w:lvl w:ilvl="2" w:tplc="6502544E" w:tentative="1">
      <w:start w:val="1"/>
      <w:numFmt w:val="lowerRoman"/>
      <w:lvlText w:val="%3."/>
      <w:lvlJc w:val="right"/>
      <w:pPr>
        <w:ind w:left="2226" w:hanging="180"/>
      </w:pPr>
    </w:lvl>
    <w:lvl w:ilvl="3" w:tplc="B908D818" w:tentative="1">
      <w:start w:val="1"/>
      <w:numFmt w:val="decimal"/>
      <w:lvlText w:val="%4."/>
      <w:lvlJc w:val="left"/>
      <w:pPr>
        <w:ind w:left="2946" w:hanging="360"/>
      </w:pPr>
    </w:lvl>
    <w:lvl w:ilvl="4" w:tplc="D062DEA6" w:tentative="1">
      <w:start w:val="1"/>
      <w:numFmt w:val="lowerLetter"/>
      <w:lvlText w:val="%5."/>
      <w:lvlJc w:val="left"/>
      <w:pPr>
        <w:ind w:left="3666" w:hanging="360"/>
      </w:pPr>
    </w:lvl>
    <w:lvl w:ilvl="5" w:tplc="3D0A1272" w:tentative="1">
      <w:start w:val="1"/>
      <w:numFmt w:val="lowerRoman"/>
      <w:lvlText w:val="%6."/>
      <w:lvlJc w:val="right"/>
      <w:pPr>
        <w:ind w:left="4386" w:hanging="180"/>
      </w:pPr>
    </w:lvl>
    <w:lvl w:ilvl="6" w:tplc="13C856E6" w:tentative="1">
      <w:start w:val="1"/>
      <w:numFmt w:val="decimal"/>
      <w:lvlText w:val="%7."/>
      <w:lvlJc w:val="left"/>
      <w:pPr>
        <w:ind w:left="5106" w:hanging="360"/>
      </w:pPr>
    </w:lvl>
    <w:lvl w:ilvl="7" w:tplc="18E6B212" w:tentative="1">
      <w:start w:val="1"/>
      <w:numFmt w:val="lowerLetter"/>
      <w:lvlText w:val="%8."/>
      <w:lvlJc w:val="left"/>
      <w:pPr>
        <w:ind w:left="5826" w:hanging="360"/>
      </w:pPr>
    </w:lvl>
    <w:lvl w:ilvl="8" w:tplc="E1A63C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F19492E"/>
    <w:multiLevelType w:val="hybridMultilevel"/>
    <w:tmpl w:val="7A68890C"/>
    <w:lvl w:ilvl="0" w:tplc="1CCC47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35C4F22" w:tentative="1">
      <w:start w:val="1"/>
      <w:numFmt w:val="lowerLetter"/>
      <w:lvlText w:val="%2."/>
      <w:lvlJc w:val="left"/>
      <w:pPr>
        <w:ind w:left="1440" w:hanging="360"/>
      </w:pPr>
    </w:lvl>
    <w:lvl w:ilvl="2" w:tplc="5032E8E6" w:tentative="1">
      <w:start w:val="1"/>
      <w:numFmt w:val="lowerRoman"/>
      <w:lvlText w:val="%3."/>
      <w:lvlJc w:val="right"/>
      <w:pPr>
        <w:ind w:left="2160" w:hanging="180"/>
      </w:pPr>
    </w:lvl>
    <w:lvl w:ilvl="3" w:tplc="6758F686" w:tentative="1">
      <w:start w:val="1"/>
      <w:numFmt w:val="decimal"/>
      <w:lvlText w:val="%4."/>
      <w:lvlJc w:val="left"/>
      <w:pPr>
        <w:ind w:left="2880" w:hanging="360"/>
      </w:pPr>
    </w:lvl>
    <w:lvl w:ilvl="4" w:tplc="35B0EBDE" w:tentative="1">
      <w:start w:val="1"/>
      <w:numFmt w:val="lowerLetter"/>
      <w:lvlText w:val="%5."/>
      <w:lvlJc w:val="left"/>
      <w:pPr>
        <w:ind w:left="3600" w:hanging="360"/>
      </w:pPr>
    </w:lvl>
    <w:lvl w:ilvl="5" w:tplc="23FE1F12" w:tentative="1">
      <w:start w:val="1"/>
      <w:numFmt w:val="lowerRoman"/>
      <w:lvlText w:val="%6."/>
      <w:lvlJc w:val="right"/>
      <w:pPr>
        <w:ind w:left="4320" w:hanging="180"/>
      </w:pPr>
    </w:lvl>
    <w:lvl w:ilvl="6" w:tplc="46429ECE" w:tentative="1">
      <w:start w:val="1"/>
      <w:numFmt w:val="decimal"/>
      <w:lvlText w:val="%7."/>
      <w:lvlJc w:val="left"/>
      <w:pPr>
        <w:ind w:left="5040" w:hanging="360"/>
      </w:pPr>
    </w:lvl>
    <w:lvl w:ilvl="7" w:tplc="B546F194" w:tentative="1">
      <w:start w:val="1"/>
      <w:numFmt w:val="lowerLetter"/>
      <w:lvlText w:val="%8."/>
      <w:lvlJc w:val="left"/>
      <w:pPr>
        <w:ind w:left="5760" w:hanging="360"/>
      </w:pPr>
    </w:lvl>
    <w:lvl w:ilvl="8" w:tplc="70D03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30F7F"/>
    <w:multiLevelType w:val="hybridMultilevel"/>
    <w:tmpl w:val="65002B1C"/>
    <w:lvl w:ilvl="0" w:tplc="2FE0011E">
      <w:start w:val="1"/>
      <w:numFmt w:val="lowerLetter"/>
      <w:lvlText w:val="%1)"/>
      <w:lvlJc w:val="left"/>
      <w:pPr>
        <w:ind w:left="720" w:hanging="360"/>
      </w:pPr>
    </w:lvl>
    <w:lvl w:ilvl="1" w:tplc="1F52EC56">
      <w:start w:val="1"/>
      <w:numFmt w:val="lowerLetter"/>
      <w:lvlText w:val="%2)"/>
      <w:lvlJc w:val="left"/>
      <w:pPr>
        <w:ind w:left="1440" w:hanging="360"/>
      </w:pPr>
    </w:lvl>
    <w:lvl w:ilvl="2" w:tplc="4726D4DA">
      <w:start w:val="1"/>
      <w:numFmt w:val="lowerLetter"/>
      <w:lvlText w:val="%3)"/>
      <w:lvlJc w:val="left"/>
      <w:pPr>
        <w:ind w:left="2160" w:hanging="180"/>
      </w:pPr>
    </w:lvl>
    <w:lvl w:ilvl="3" w:tplc="2F2E544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ECE6908" w:tentative="1">
      <w:start w:val="1"/>
      <w:numFmt w:val="lowerLetter"/>
      <w:lvlText w:val="%5."/>
      <w:lvlJc w:val="left"/>
      <w:pPr>
        <w:ind w:left="3600" w:hanging="360"/>
      </w:pPr>
    </w:lvl>
    <w:lvl w:ilvl="5" w:tplc="E3CE0818" w:tentative="1">
      <w:start w:val="1"/>
      <w:numFmt w:val="lowerRoman"/>
      <w:lvlText w:val="%6."/>
      <w:lvlJc w:val="right"/>
      <w:pPr>
        <w:ind w:left="4320" w:hanging="180"/>
      </w:pPr>
    </w:lvl>
    <w:lvl w:ilvl="6" w:tplc="BBC04990" w:tentative="1">
      <w:start w:val="1"/>
      <w:numFmt w:val="decimal"/>
      <w:lvlText w:val="%7."/>
      <w:lvlJc w:val="left"/>
      <w:pPr>
        <w:ind w:left="5040" w:hanging="360"/>
      </w:pPr>
    </w:lvl>
    <w:lvl w:ilvl="7" w:tplc="A60A40F2" w:tentative="1">
      <w:start w:val="1"/>
      <w:numFmt w:val="lowerLetter"/>
      <w:lvlText w:val="%8."/>
      <w:lvlJc w:val="left"/>
      <w:pPr>
        <w:ind w:left="5760" w:hanging="360"/>
      </w:pPr>
    </w:lvl>
    <w:lvl w:ilvl="8" w:tplc="FF0AA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786183"/>
    <w:multiLevelType w:val="hybridMultilevel"/>
    <w:tmpl w:val="080AA400"/>
    <w:lvl w:ilvl="0" w:tplc="83C6B1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E2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E4B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184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65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47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BA8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489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E78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9"/>
  </w:num>
  <w:num w:numId="4">
    <w:abstractNumId w:val="35"/>
  </w:num>
  <w:num w:numId="5">
    <w:abstractNumId w:val="48"/>
  </w:num>
  <w:num w:numId="6">
    <w:abstractNumId w:val="43"/>
  </w:num>
  <w:num w:numId="7">
    <w:abstractNumId w:val="8"/>
  </w:num>
  <w:num w:numId="8">
    <w:abstractNumId w:val="15"/>
  </w:num>
  <w:num w:numId="9">
    <w:abstractNumId w:val="38"/>
  </w:num>
  <w:num w:numId="10">
    <w:abstractNumId w:val="3"/>
  </w:num>
  <w:num w:numId="11">
    <w:abstractNumId w:val="47"/>
  </w:num>
  <w:num w:numId="12">
    <w:abstractNumId w:val="4"/>
  </w:num>
  <w:num w:numId="13">
    <w:abstractNumId w:val="6"/>
  </w:num>
  <w:num w:numId="14">
    <w:abstractNumId w:val="31"/>
  </w:num>
  <w:num w:numId="15">
    <w:abstractNumId w:val="14"/>
  </w:num>
  <w:num w:numId="16">
    <w:abstractNumId w:val="0"/>
  </w:num>
  <w:num w:numId="17">
    <w:abstractNumId w:val="22"/>
  </w:num>
  <w:num w:numId="18">
    <w:abstractNumId w:val="34"/>
  </w:num>
  <w:num w:numId="19">
    <w:abstractNumId w:val="25"/>
  </w:num>
  <w:num w:numId="20">
    <w:abstractNumId w:val="5"/>
  </w:num>
  <w:num w:numId="21">
    <w:abstractNumId w:val="36"/>
  </w:num>
  <w:num w:numId="22">
    <w:abstractNumId w:val="17"/>
  </w:num>
  <w:num w:numId="23">
    <w:abstractNumId w:val="9"/>
  </w:num>
  <w:num w:numId="24">
    <w:abstractNumId w:val="37"/>
  </w:num>
  <w:num w:numId="25">
    <w:abstractNumId w:val="45"/>
  </w:num>
  <w:num w:numId="26">
    <w:abstractNumId w:val="41"/>
  </w:num>
  <w:num w:numId="27">
    <w:abstractNumId w:val="7"/>
  </w:num>
  <w:num w:numId="28">
    <w:abstractNumId w:val="20"/>
  </w:num>
  <w:num w:numId="29">
    <w:abstractNumId w:val="10"/>
  </w:num>
  <w:num w:numId="30">
    <w:abstractNumId w:val="24"/>
  </w:num>
  <w:num w:numId="31">
    <w:abstractNumId w:val="21"/>
  </w:num>
  <w:num w:numId="32">
    <w:abstractNumId w:val="44"/>
  </w:num>
  <w:num w:numId="33">
    <w:abstractNumId w:val="42"/>
  </w:num>
  <w:num w:numId="34">
    <w:abstractNumId w:val="1"/>
  </w:num>
  <w:num w:numId="35">
    <w:abstractNumId w:val="46"/>
  </w:num>
  <w:num w:numId="36">
    <w:abstractNumId w:val="27"/>
  </w:num>
  <w:num w:numId="37">
    <w:abstractNumId w:val="13"/>
  </w:num>
  <w:num w:numId="38">
    <w:abstractNumId w:val="2"/>
  </w:num>
  <w:num w:numId="39">
    <w:abstractNumId w:val="33"/>
  </w:num>
  <w:num w:numId="40">
    <w:abstractNumId w:val="40"/>
  </w:num>
  <w:num w:numId="41">
    <w:abstractNumId w:val="11"/>
  </w:num>
  <w:num w:numId="42">
    <w:abstractNumId w:val="18"/>
  </w:num>
  <w:num w:numId="43">
    <w:abstractNumId w:val="19"/>
  </w:num>
  <w:num w:numId="44">
    <w:abstractNumId w:val="16"/>
  </w:num>
  <w:num w:numId="45">
    <w:abstractNumId w:val="12"/>
  </w:num>
  <w:num w:numId="46">
    <w:abstractNumId w:val="29"/>
  </w:num>
  <w:num w:numId="47">
    <w:abstractNumId w:val="28"/>
  </w:num>
  <w:num w:numId="48">
    <w:abstractNumId w:val="2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05F"/>
    <w:rsid w:val="00006FF8"/>
    <w:rsid w:val="0001557D"/>
    <w:rsid w:val="000274D0"/>
    <w:rsid w:val="000A33FF"/>
    <w:rsid w:val="000F21B2"/>
    <w:rsid w:val="00103220"/>
    <w:rsid w:val="001129EF"/>
    <w:rsid w:val="00115B41"/>
    <w:rsid w:val="001170E5"/>
    <w:rsid w:val="00133104"/>
    <w:rsid w:val="00141C6F"/>
    <w:rsid w:val="00144C02"/>
    <w:rsid w:val="001471B9"/>
    <w:rsid w:val="00155D93"/>
    <w:rsid w:val="00180AC9"/>
    <w:rsid w:val="00195558"/>
    <w:rsid w:val="001A19D1"/>
    <w:rsid w:val="001B1C7A"/>
    <w:rsid w:val="001B7D20"/>
    <w:rsid w:val="001C0530"/>
    <w:rsid w:val="00205FF2"/>
    <w:rsid w:val="0022096C"/>
    <w:rsid w:val="002250AF"/>
    <w:rsid w:val="002430EE"/>
    <w:rsid w:val="002C305F"/>
    <w:rsid w:val="002F6E40"/>
    <w:rsid w:val="003149FD"/>
    <w:rsid w:val="003317A4"/>
    <w:rsid w:val="0033499D"/>
    <w:rsid w:val="00350339"/>
    <w:rsid w:val="003819D5"/>
    <w:rsid w:val="003851A6"/>
    <w:rsid w:val="003872A4"/>
    <w:rsid w:val="00395B8B"/>
    <w:rsid w:val="003D1843"/>
    <w:rsid w:val="004053B6"/>
    <w:rsid w:val="00461EF0"/>
    <w:rsid w:val="0047770A"/>
    <w:rsid w:val="00493071"/>
    <w:rsid w:val="004943BB"/>
    <w:rsid w:val="004A03E4"/>
    <w:rsid w:val="004A4846"/>
    <w:rsid w:val="004F3995"/>
    <w:rsid w:val="005162EC"/>
    <w:rsid w:val="00536457"/>
    <w:rsid w:val="00561E3D"/>
    <w:rsid w:val="00565DDF"/>
    <w:rsid w:val="005676D8"/>
    <w:rsid w:val="00594B30"/>
    <w:rsid w:val="005C5939"/>
    <w:rsid w:val="005E4E4D"/>
    <w:rsid w:val="005F3629"/>
    <w:rsid w:val="00632B11"/>
    <w:rsid w:val="00637651"/>
    <w:rsid w:val="006417EC"/>
    <w:rsid w:val="00653024"/>
    <w:rsid w:val="006E6AC1"/>
    <w:rsid w:val="00710A6B"/>
    <w:rsid w:val="00713590"/>
    <w:rsid w:val="00782AFB"/>
    <w:rsid w:val="00791D65"/>
    <w:rsid w:val="007A09A0"/>
    <w:rsid w:val="007A1FD3"/>
    <w:rsid w:val="007B7ADE"/>
    <w:rsid w:val="007C34BE"/>
    <w:rsid w:val="007D2052"/>
    <w:rsid w:val="00822C3D"/>
    <w:rsid w:val="00840E9D"/>
    <w:rsid w:val="00880F5C"/>
    <w:rsid w:val="00897834"/>
    <w:rsid w:val="008A7327"/>
    <w:rsid w:val="008C7C92"/>
    <w:rsid w:val="008D637F"/>
    <w:rsid w:val="008F298B"/>
    <w:rsid w:val="00926BB4"/>
    <w:rsid w:val="00947C7E"/>
    <w:rsid w:val="00954ACE"/>
    <w:rsid w:val="00957B38"/>
    <w:rsid w:val="0099650D"/>
    <w:rsid w:val="009F1B95"/>
    <w:rsid w:val="00A02176"/>
    <w:rsid w:val="00A44719"/>
    <w:rsid w:val="00A50498"/>
    <w:rsid w:val="00A6024C"/>
    <w:rsid w:val="00A669E5"/>
    <w:rsid w:val="00A755C9"/>
    <w:rsid w:val="00A84B5C"/>
    <w:rsid w:val="00AD3F44"/>
    <w:rsid w:val="00B076BE"/>
    <w:rsid w:val="00B1586C"/>
    <w:rsid w:val="00B54667"/>
    <w:rsid w:val="00B573BB"/>
    <w:rsid w:val="00B77750"/>
    <w:rsid w:val="00BA6882"/>
    <w:rsid w:val="00BC0031"/>
    <w:rsid w:val="00BE62BB"/>
    <w:rsid w:val="00BF1D52"/>
    <w:rsid w:val="00BF5F27"/>
    <w:rsid w:val="00BF665A"/>
    <w:rsid w:val="00C1289C"/>
    <w:rsid w:val="00C3717E"/>
    <w:rsid w:val="00C85ADE"/>
    <w:rsid w:val="00C902DA"/>
    <w:rsid w:val="00C9488D"/>
    <w:rsid w:val="00CA5B7D"/>
    <w:rsid w:val="00CB4A27"/>
    <w:rsid w:val="00CE743D"/>
    <w:rsid w:val="00D06388"/>
    <w:rsid w:val="00D0770D"/>
    <w:rsid w:val="00D314B6"/>
    <w:rsid w:val="00D36B8D"/>
    <w:rsid w:val="00D819A6"/>
    <w:rsid w:val="00D90574"/>
    <w:rsid w:val="00D90853"/>
    <w:rsid w:val="00D90A6E"/>
    <w:rsid w:val="00DE1FAE"/>
    <w:rsid w:val="00DE27E8"/>
    <w:rsid w:val="00DE2A2E"/>
    <w:rsid w:val="00DF1809"/>
    <w:rsid w:val="00E03842"/>
    <w:rsid w:val="00E13B87"/>
    <w:rsid w:val="00E27DDD"/>
    <w:rsid w:val="00EF76BE"/>
    <w:rsid w:val="00F00662"/>
    <w:rsid w:val="00F055C4"/>
    <w:rsid w:val="00F05873"/>
    <w:rsid w:val="00F3451A"/>
    <w:rsid w:val="00F514B8"/>
    <w:rsid w:val="00F916AF"/>
    <w:rsid w:val="00FA113B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926BB4"/>
    <w:rPr>
      <w:b/>
      <w:bCs/>
    </w:rPr>
  </w:style>
  <w:style w:type="paragraph" w:styleId="Akapitzlist">
    <w:name w:val="List Paragraph"/>
    <w:basedOn w:val="Normalny"/>
    <w:uiPriority w:val="34"/>
    <w:qFormat/>
    <w:rsid w:val="00565DDF"/>
    <w:pPr>
      <w:ind w:left="720"/>
      <w:contextualSpacing/>
    </w:pPr>
  </w:style>
  <w:style w:type="character" w:customStyle="1" w:styleId="h1">
    <w:name w:val="h1"/>
    <w:basedOn w:val="Domylnaczcionkaakapitu"/>
    <w:rsid w:val="00B1586C"/>
  </w:style>
  <w:style w:type="paragraph" w:customStyle="1" w:styleId="Default">
    <w:name w:val="Default"/>
    <w:rsid w:val="00B546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2">
    <w:name w:val="h2"/>
    <w:basedOn w:val="Domylnaczcionkaakapitu"/>
    <w:rsid w:val="00331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BD3E46"/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926BB4"/>
    <w:rPr>
      <w:b/>
      <w:bCs/>
    </w:rPr>
  </w:style>
  <w:style w:type="paragraph" w:styleId="Akapitzlist">
    <w:name w:val="List Paragraph"/>
    <w:basedOn w:val="Normalny"/>
    <w:uiPriority w:val="34"/>
    <w:qFormat/>
    <w:rsid w:val="00565DDF"/>
    <w:pPr>
      <w:ind w:left="720"/>
      <w:contextualSpacing/>
    </w:pPr>
  </w:style>
  <w:style w:type="character" w:customStyle="1" w:styleId="h1">
    <w:name w:val="h1"/>
    <w:basedOn w:val="Domylnaczcionkaakapitu"/>
    <w:rsid w:val="00B1586C"/>
  </w:style>
  <w:style w:type="paragraph" w:customStyle="1" w:styleId="Default">
    <w:name w:val="Default"/>
    <w:rsid w:val="00B546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2">
    <w:name w:val="h2"/>
    <w:basedOn w:val="Domylnaczcionkaakapitu"/>
    <w:rsid w:val="0033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81869-6B78-4CA3-8C4D-5AE58375264A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3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1891</Words>
  <Characters>13015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</vt:lpstr>
    </vt:vector>
  </TitlesOfParts>
  <Company>MEiN-nauka</Company>
  <LinksUpToDate>false</LinksUpToDate>
  <CharactersWithSpaces>14877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5</dc:title>
  <dc:creator>Małgorzata Zuzanna Sobich</dc:creator>
  <cp:lastModifiedBy>Białek Mateusz</cp:lastModifiedBy>
  <cp:revision>4</cp:revision>
  <cp:lastPrinted>2017-07-13T08:27:00Z</cp:lastPrinted>
  <dcterms:created xsi:type="dcterms:W3CDTF">2017-07-20T06:36:00Z</dcterms:created>
  <dcterms:modified xsi:type="dcterms:W3CDTF">2017-07-26T09:06:00Z</dcterms:modified>
</cp:coreProperties>
</file>