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D447" w14:textId="77777777" w:rsidR="00C73951" w:rsidRDefault="00931331">
      <w:pPr>
        <w:spacing w:line="1" w:lineRule="exact"/>
      </w:pPr>
      <w:r>
        <w:rPr>
          <w:noProof/>
        </w:rPr>
        <w:drawing>
          <wp:anchor distT="0" distB="0" distL="0" distR="0" simplePos="0" relativeHeight="125829378" behindDoc="0" locked="0" layoutInCell="1" allowOverlap="1" wp14:anchorId="73D7336E" wp14:editId="21DCF9E0">
            <wp:simplePos x="0" y="0"/>
            <wp:positionH relativeFrom="page">
              <wp:posOffset>913130</wp:posOffset>
            </wp:positionH>
            <wp:positionV relativeFrom="paragraph">
              <wp:posOffset>118745</wp:posOffset>
            </wp:positionV>
            <wp:extent cx="762000" cy="92646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62000" cy="926465"/>
                    </a:xfrm>
                    <a:prstGeom prst="rect">
                      <a:avLst/>
                    </a:prstGeom>
                  </pic:spPr>
                </pic:pic>
              </a:graphicData>
            </a:graphic>
          </wp:anchor>
        </w:drawing>
      </w:r>
      <w:r>
        <w:rPr>
          <w:noProof/>
        </w:rPr>
        <w:drawing>
          <wp:anchor distT="0" distB="289560" distL="114300" distR="190500" simplePos="0" relativeHeight="125829379" behindDoc="0" locked="0" layoutInCell="1" allowOverlap="1" wp14:anchorId="356AC40B" wp14:editId="5BEFA047">
            <wp:simplePos x="0" y="0"/>
            <wp:positionH relativeFrom="page">
              <wp:posOffset>4643755</wp:posOffset>
            </wp:positionH>
            <wp:positionV relativeFrom="paragraph">
              <wp:posOffset>12700</wp:posOffset>
            </wp:positionV>
            <wp:extent cx="890270" cy="51816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890270" cy="51816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2E4AC2C" wp14:editId="69ADC86F">
                <wp:simplePos x="0" y="0"/>
                <wp:positionH relativeFrom="page">
                  <wp:posOffset>4658995</wp:posOffset>
                </wp:positionH>
                <wp:positionV relativeFrom="paragraph">
                  <wp:posOffset>527685</wp:posOffset>
                </wp:positionV>
                <wp:extent cx="948055"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948055" cy="143510"/>
                        </a:xfrm>
                        <a:prstGeom prst="rect">
                          <a:avLst/>
                        </a:prstGeom>
                        <a:noFill/>
                      </wps:spPr>
                      <wps:txbx>
                        <w:txbxContent>
                          <w:p w14:paraId="54F746ED" w14:textId="77777777" w:rsidR="00C73951" w:rsidRDefault="00931331">
                            <w:pPr>
                              <w:pStyle w:val="Podpisobrazu0"/>
                            </w:pPr>
                            <w:r>
                              <w:rPr>
                                <w:rStyle w:val="Podpisobrazu"/>
                              </w:rPr>
                              <w:t>Data:2024-11-19</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66.85000000000002pt;margin-top:41.550000000000004pt;width:74.650000000000006pt;height:11.3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Data:2024-11-19</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AEF29DC" wp14:editId="5425A71A">
                <wp:simplePos x="0" y="0"/>
                <wp:positionH relativeFrom="page">
                  <wp:posOffset>4662170</wp:posOffset>
                </wp:positionH>
                <wp:positionV relativeFrom="paragraph">
                  <wp:posOffset>689610</wp:posOffset>
                </wp:positionV>
                <wp:extent cx="277495" cy="128270"/>
                <wp:effectExtent l="0" t="0" r="0" b="0"/>
                <wp:wrapNone/>
                <wp:docPr id="7" name="Shape 7"/>
                <wp:cNvGraphicFramePr/>
                <a:graphic xmlns:a="http://schemas.openxmlformats.org/drawingml/2006/main">
                  <a:graphicData uri="http://schemas.microsoft.com/office/word/2010/wordprocessingShape">
                    <wps:wsp>
                      <wps:cNvSpPr txBox="1"/>
                      <wps:spPr>
                        <a:xfrm>
                          <a:off x="0" y="0"/>
                          <a:ext cx="277495" cy="128270"/>
                        </a:xfrm>
                        <a:prstGeom prst="rect">
                          <a:avLst/>
                        </a:prstGeom>
                        <a:noFill/>
                      </wps:spPr>
                      <wps:txbx>
                        <w:txbxContent>
                          <w:p w14:paraId="2A0834FB" w14:textId="77777777" w:rsidR="00C73951" w:rsidRDefault="00931331">
                            <w:pPr>
                              <w:pStyle w:val="Podpisobrazu0"/>
                            </w:pPr>
                            <w:r>
                              <w:rPr>
                                <w:rStyle w:val="Podpisobrazu"/>
                              </w:rPr>
                              <w:t>MK1S</w:t>
                            </w:r>
                          </w:p>
                        </w:txbxContent>
                      </wps:txbx>
                      <wps:bodyPr lIns="0" tIns="0" rIns="0" bIns="0"/>
                    </wps:wsp>
                  </a:graphicData>
                </a:graphic>
              </wp:anchor>
            </w:drawing>
          </mc:Choice>
          <mc:Fallback>
            <w:pict>
              <v:shape id="_x0000_s1033" type="#_x0000_t202" style="position:absolute;margin-left:367.10000000000002pt;margin-top:54.300000000000004pt;width:21.850000000000001pt;height:10.1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MK1S</w:t>
                      </w:r>
                    </w:p>
                  </w:txbxContent>
                </v:textbox>
                <w10:wrap anchorx="page"/>
              </v:shape>
            </w:pict>
          </mc:Fallback>
        </mc:AlternateContent>
      </w:r>
    </w:p>
    <w:p w14:paraId="0C078DB3" w14:textId="77777777" w:rsidR="00C73951" w:rsidRDefault="00931331">
      <w:pPr>
        <w:pStyle w:val="Teksttreci40"/>
      </w:pPr>
      <w:r>
        <w:rPr>
          <w:rStyle w:val="Teksttreci4"/>
          <w:b/>
          <w:bCs/>
        </w:rPr>
        <w:t>Urząd Miejski w Policach</w:t>
      </w:r>
    </w:p>
    <w:p w14:paraId="18D3C0B4" w14:textId="77777777" w:rsidR="00C73951" w:rsidRDefault="00931331">
      <w:pPr>
        <w:pStyle w:val="Nagwek20"/>
        <w:keepNext/>
        <w:keepLines/>
        <w:sectPr w:rsidR="00C73951">
          <w:footerReference w:type="default" r:id="rId9"/>
          <w:pgSz w:w="11900" w:h="16840"/>
          <w:pgMar w:top="467" w:right="6641" w:bottom="2383" w:left="2729" w:header="39" w:footer="3" w:gutter="0"/>
          <w:pgNumType w:start="1"/>
          <w:cols w:space="720"/>
          <w:noEndnote/>
          <w:docGrid w:linePitch="360"/>
        </w:sectPr>
      </w:pPr>
      <w:bookmarkStart w:id="0" w:name="bookmark0"/>
      <w:r>
        <w:rPr>
          <w:rStyle w:val="Nagwek2"/>
        </w:rPr>
        <w:t>Wydział Ochrony Środowiska ul. Stefana Batorego 3</w:t>
      </w:r>
      <w:bookmarkEnd w:id="0"/>
    </w:p>
    <w:p w14:paraId="0E948778" w14:textId="77777777" w:rsidR="00C73951" w:rsidRDefault="00C73951">
      <w:pPr>
        <w:spacing w:line="200" w:lineRule="exact"/>
        <w:rPr>
          <w:sz w:val="16"/>
          <w:szCs w:val="16"/>
        </w:rPr>
      </w:pPr>
    </w:p>
    <w:p w14:paraId="731DC468" w14:textId="77777777" w:rsidR="00C73951" w:rsidRDefault="00C73951">
      <w:pPr>
        <w:spacing w:line="1" w:lineRule="exact"/>
        <w:sectPr w:rsidR="00C73951">
          <w:type w:val="continuous"/>
          <w:pgSz w:w="11900" w:h="16840"/>
          <w:pgMar w:top="467" w:right="0" w:bottom="1647" w:left="0" w:header="0" w:footer="3" w:gutter="0"/>
          <w:cols w:space="720"/>
          <w:noEndnote/>
          <w:docGrid w:linePitch="360"/>
        </w:sectPr>
      </w:pPr>
    </w:p>
    <w:p w14:paraId="5804C45D" w14:textId="77777777" w:rsidR="00C73951" w:rsidRDefault="00931331">
      <w:pPr>
        <w:pStyle w:val="Teksttreci0"/>
        <w:spacing w:after="280" w:line="240" w:lineRule="auto"/>
        <w:ind w:firstLine="0"/>
        <w:jc w:val="right"/>
      </w:pPr>
      <w:r>
        <w:rPr>
          <w:rStyle w:val="Teksttreci"/>
        </w:rPr>
        <w:t>Police, dnia 08 listopada 2024 r.</w:t>
      </w:r>
    </w:p>
    <w:p w14:paraId="49EE03EB" w14:textId="77777777" w:rsidR="00C73951" w:rsidRDefault="00931331">
      <w:pPr>
        <w:pStyle w:val="Teksttreci0"/>
        <w:spacing w:after="960" w:line="240" w:lineRule="auto"/>
        <w:ind w:firstLine="0"/>
        <w:jc w:val="both"/>
      </w:pPr>
      <w:r>
        <w:rPr>
          <w:noProof/>
        </w:rPr>
        <mc:AlternateContent>
          <mc:Choice Requires="wps">
            <w:drawing>
              <wp:anchor distT="0" distB="0" distL="114300" distR="114300" simplePos="0" relativeHeight="125829380" behindDoc="0" locked="0" layoutInCell="1" allowOverlap="1" wp14:anchorId="4388638A" wp14:editId="625F8FD4">
                <wp:simplePos x="0" y="0"/>
                <wp:positionH relativeFrom="page">
                  <wp:posOffset>4747260</wp:posOffset>
                </wp:positionH>
                <wp:positionV relativeFrom="paragraph">
                  <wp:posOffset>355600</wp:posOffset>
                </wp:positionV>
                <wp:extent cx="1715770" cy="76517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715770" cy="765175"/>
                        </a:xfrm>
                        <a:prstGeom prst="rect">
                          <a:avLst/>
                        </a:prstGeom>
                        <a:noFill/>
                      </wps:spPr>
                      <wps:txbx>
                        <w:txbxContent>
                          <w:p w14:paraId="50E274E4" w14:textId="77777777" w:rsidR="00C73951" w:rsidRDefault="00931331">
                            <w:pPr>
                              <w:pStyle w:val="Teksttreci20"/>
                            </w:pPr>
                            <w:r>
                              <w:rPr>
                                <w:rStyle w:val="Teksttreci2"/>
                                <w:rFonts w:ascii="Times New Roman" w:eastAsia="Times New Roman" w:hAnsi="Times New Roman" w:cs="Times New Roman"/>
                                <w:b/>
                                <w:bCs/>
                                <w:sz w:val="28"/>
                                <w:szCs w:val="28"/>
                              </w:rPr>
                              <w:t xml:space="preserve">Ministerstwo Klimatu i Środowiska </w:t>
                            </w:r>
                            <w:r>
                              <w:rPr>
                                <w:rStyle w:val="Teksttreci2"/>
                              </w:rPr>
                              <w:t>ul. Wawelska 52/54, 00-922 Warszawa</w:t>
                            </w:r>
                          </w:p>
                        </w:txbxContent>
                      </wps:txbx>
                      <wps:bodyPr lIns="0" tIns="0" rIns="0" bIns="0"/>
                    </wps:wsp>
                  </a:graphicData>
                </a:graphic>
              </wp:anchor>
            </w:drawing>
          </mc:Choice>
          <mc:Fallback>
            <w:pict>
              <v:shape id="_x0000_s1037" type="#_x0000_t202" style="position:absolute;margin-left:373.80000000000001pt;margin-top:28.pt;width:135.09999999999999pt;height:60.25pt;z-index:-125829373;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rStyle w:val="CharStyle13"/>
                          <w:rFonts w:ascii="Times New Roman" w:eastAsia="Times New Roman" w:hAnsi="Times New Roman" w:cs="Times New Roman"/>
                          <w:b/>
                          <w:bCs/>
                          <w:sz w:val="28"/>
                          <w:szCs w:val="28"/>
                        </w:rPr>
                        <w:t xml:space="preserve">Ministerstwo Klimatu i Środowiska </w:t>
                      </w:r>
                      <w:r>
                        <w:rPr>
                          <w:rStyle w:val="CharStyle13"/>
                        </w:rPr>
                        <w:t>ul. Wawelska 52/54, 00-922 Warszawa</w:t>
                      </w:r>
                    </w:p>
                  </w:txbxContent>
                </v:textbox>
                <w10:wrap type="square" side="left" anchorx="page"/>
              </v:shape>
            </w:pict>
          </mc:Fallback>
        </mc:AlternateContent>
      </w:r>
      <w:r>
        <w:rPr>
          <w:rStyle w:val="Teksttreci"/>
        </w:rPr>
        <w:t>Nasz znak: OŚ.6140.54.2024.PB/MM</w:t>
      </w:r>
    </w:p>
    <w:p w14:paraId="1F6A8E51" w14:textId="77777777" w:rsidR="00C73951" w:rsidRDefault="00931331">
      <w:pPr>
        <w:pStyle w:val="Teksttreci0"/>
        <w:spacing w:line="396" w:lineRule="auto"/>
        <w:ind w:firstLine="720"/>
        <w:jc w:val="both"/>
      </w:pPr>
      <w:r>
        <w:rPr>
          <w:rStyle w:val="Teksttreci"/>
        </w:rPr>
        <w:t xml:space="preserve">Urząd Miejski w </w:t>
      </w:r>
      <w:r>
        <w:rPr>
          <w:rStyle w:val="Teksttreci"/>
        </w:rPr>
        <w:t>Policach zwraca uwagę na brak przepisów, wskazujących jednoznacznie organy odpowiedzialne za postępowanie ze zwierzętami wolno żyjącymi (dzikimi), występującymi na terenach zurbanizowanych oraz na sposób finansowania działań związanych z ich ochroną.</w:t>
      </w:r>
    </w:p>
    <w:p w14:paraId="55E280C2" w14:textId="77777777" w:rsidR="00C73951" w:rsidRDefault="00931331">
      <w:pPr>
        <w:pStyle w:val="Teksttreci0"/>
        <w:spacing w:line="396" w:lineRule="auto"/>
        <w:ind w:firstLine="720"/>
        <w:jc w:val="both"/>
      </w:pPr>
      <w:r>
        <w:rPr>
          <w:rStyle w:val="Teksttreci"/>
        </w:rPr>
        <w:t>Zgodnie z art. 21 ustawy z dnia 21 sierpnia 1997 r. ustawy o ochronie zwierząt (tj. Dz.U. z 2023 r., poz. 1580) zwierzęta wolno żyjące stanowią dobro ogólnonarodowe. Ponadto w myśl art. 2 ustawy z dnia 13 października 1995 r. Prawo łowieckie (tj. Dz.U. z 2023 r., poz. 1082) zwierzęta łowne w stanie wolnym, jako dobro ogólnonarodowe, stanowią własność Skarbu Państwa.</w:t>
      </w:r>
    </w:p>
    <w:p w14:paraId="6D726951" w14:textId="77777777" w:rsidR="00C73951" w:rsidRDefault="00931331">
      <w:pPr>
        <w:pStyle w:val="Teksttreci0"/>
        <w:spacing w:line="396" w:lineRule="auto"/>
        <w:ind w:firstLine="720"/>
        <w:jc w:val="both"/>
      </w:pPr>
      <w:r>
        <w:rPr>
          <w:rStyle w:val="Teksttreci"/>
        </w:rPr>
        <w:t xml:space="preserve">Wymienione przepisy nie wskazują jednak organu odpowiedzialnego za zwierzęta wolno żyjące na terenach zurbanizowanych. W ocenie niektórych instytucji, zwłaszcza Generalnego i Regionalnego Dyrektora Ochrony Środowiska to gminy powinny wykonywać te działania, a także finansować zadania związane z opieką nad ww. zwierzętami. Podstawą do tego mają być ogólne przepisy: art. 7 ust. 1 pkt. 14 ustawy z dnia 8 marca 1990 r. o samorządzie gminnym (tj. Dz.U. z 2024 r. poz. 1465) oraz art. 3 ust 1. ustawy o utrzymaniu </w:t>
      </w:r>
      <w:r>
        <w:rPr>
          <w:rStyle w:val="Teksttreci"/>
        </w:rPr>
        <w:t>czystości i porządku w gminach (tj. Dz.U. z 2024 r. poz. 399).</w:t>
      </w:r>
    </w:p>
    <w:p w14:paraId="593F3645" w14:textId="77777777" w:rsidR="00C73951" w:rsidRDefault="00931331">
      <w:pPr>
        <w:pStyle w:val="Teksttreci0"/>
        <w:spacing w:line="396" w:lineRule="auto"/>
        <w:ind w:firstLine="720"/>
        <w:jc w:val="both"/>
        <w:sectPr w:rsidR="00C73951">
          <w:type w:val="continuous"/>
          <w:pgSz w:w="11900" w:h="16840"/>
          <w:pgMar w:top="467" w:right="1322" w:bottom="1647" w:left="1380" w:header="0" w:footer="3" w:gutter="0"/>
          <w:cols w:space="720"/>
          <w:noEndnote/>
          <w:docGrid w:linePitch="360"/>
        </w:sectPr>
      </w:pPr>
      <w:r>
        <w:rPr>
          <w:rStyle w:val="Teksttreci"/>
        </w:rPr>
        <w:t>W ocenie radców prawnych naszego urzędu gminy nie są upoważnione do wydatkowania środków z budżetu na wskazane cele. Podobne stanowisko zajęła Regionalna Izba Obrachunkowa w Gdańsku w opinii z dnia 16 października 2024 r., mówiącej o braku przepisów prawa materialnego, które umożliwiałyby gminie ponoszenie</w:t>
      </w:r>
    </w:p>
    <w:p w14:paraId="6911D9FE" w14:textId="77777777" w:rsidR="00C73951" w:rsidRDefault="00931331">
      <w:pPr>
        <w:pStyle w:val="Teksttreci0"/>
        <w:spacing w:line="401" w:lineRule="auto"/>
        <w:ind w:firstLine="0"/>
        <w:jc w:val="both"/>
      </w:pPr>
      <w:r>
        <w:rPr>
          <w:rStyle w:val="Teksttreci"/>
        </w:rPr>
        <w:lastRenderedPageBreak/>
        <w:t xml:space="preserve">jakichkolwiek kosztów związanych z opieką nad dzikim </w:t>
      </w:r>
      <w:r>
        <w:rPr>
          <w:rStyle w:val="Teksttreci"/>
          <w:color w:val="3F3F3F"/>
        </w:rPr>
        <w:t xml:space="preserve">zwierzęciem </w:t>
      </w:r>
      <w:r>
        <w:rPr>
          <w:rStyle w:val="Teksttreci"/>
        </w:rPr>
        <w:t>(kopia opinii w załączeniu).</w:t>
      </w:r>
    </w:p>
    <w:p w14:paraId="6CE4D8CF" w14:textId="77777777" w:rsidR="00C73951" w:rsidRDefault="00931331">
      <w:pPr>
        <w:pStyle w:val="Teksttreci0"/>
        <w:spacing w:line="401" w:lineRule="auto"/>
        <w:ind w:firstLine="720"/>
        <w:jc w:val="both"/>
      </w:pPr>
      <w:r>
        <w:rPr>
          <w:rStyle w:val="Teksttreci"/>
        </w:rPr>
        <w:t xml:space="preserve">Brak jednoznacznych przepisów, wskazujących odpowiedzialnych </w:t>
      </w:r>
      <w:r>
        <w:rPr>
          <w:rStyle w:val="Teksttreci"/>
          <w:color w:val="3F3F3F"/>
        </w:rPr>
        <w:t xml:space="preserve">za </w:t>
      </w:r>
      <w:r>
        <w:rPr>
          <w:rStyle w:val="Teksttreci"/>
        </w:rPr>
        <w:t xml:space="preserve">postępowanie ze zwierzętami wolno żyjącymi, jest widoczny zwłaszcza w małych </w:t>
      </w:r>
      <w:r>
        <w:rPr>
          <w:rStyle w:val="Teksttreci"/>
          <w:color w:val="3F3F3F"/>
        </w:rPr>
        <w:t xml:space="preserve">gminach, </w:t>
      </w:r>
      <w:r>
        <w:rPr>
          <w:rStyle w:val="Teksttreci"/>
        </w:rPr>
        <w:t>w których samorząd gminny i samorząd powiatowy są odrębnymi jednostkami.</w:t>
      </w:r>
    </w:p>
    <w:p w14:paraId="225E80DA" w14:textId="77777777" w:rsidR="00C73951" w:rsidRDefault="00931331">
      <w:pPr>
        <w:pStyle w:val="Teksttreci0"/>
        <w:spacing w:line="401" w:lineRule="auto"/>
        <w:ind w:firstLine="720"/>
        <w:jc w:val="both"/>
        <w:sectPr w:rsidR="00C73951">
          <w:footerReference w:type="default" r:id="rId10"/>
          <w:pgSz w:w="11900" w:h="16840"/>
          <w:pgMar w:top="1467" w:right="1428" w:bottom="1622" w:left="1332" w:header="1039" w:footer="3" w:gutter="0"/>
          <w:cols w:space="720"/>
          <w:noEndnote/>
          <w:docGrid w:linePitch="360"/>
        </w:sectPr>
      </w:pPr>
      <w:r>
        <w:rPr>
          <w:rStyle w:val="Teksttreci"/>
        </w:rPr>
        <w:t xml:space="preserve">W związku z powyższym zwracam się z prośbą </w:t>
      </w:r>
      <w:r>
        <w:rPr>
          <w:rStyle w:val="Teksttreci"/>
          <w:color w:val="3F3F3F"/>
        </w:rPr>
        <w:t xml:space="preserve">o wprowadzenie </w:t>
      </w:r>
      <w:r>
        <w:rPr>
          <w:rStyle w:val="Teksttreci"/>
        </w:rPr>
        <w:t xml:space="preserve">przepisów jednoznacznie wskazujących odpowiedzialnych za zwierzęta wolno </w:t>
      </w:r>
      <w:r>
        <w:rPr>
          <w:rStyle w:val="Teksttreci"/>
          <w:color w:val="3F3F3F"/>
        </w:rPr>
        <w:t xml:space="preserve">żyjące </w:t>
      </w:r>
      <w:r>
        <w:rPr>
          <w:rStyle w:val="Teksttreci"/>
        </w:rPr>
        <w:t>(dzikie), które przebywają na terenach zurbanizowanych.</w:t>
      </w:r>
    </w:p>
    <w:p w14:paraId="1E81E438" w14:textId="77777777" w:rsidR="00C73951" w:rsidRDefault="00931331">
      <w:pPr>
        <w:pStyle w:val="Teksttreci0"/>
        <w:spacing w:after="700" w:line="240" w:lineRule="auto"/>
        <w:ind w:firstLine="0"/>
        <w:jc w:val="center"/>
        <w:rPr>
          <w:sz w:val="20"/>
          <w:szCs w:val="20"/>
        </w:rPr>
      </w:pPr>
      <w:r>
        <w:rPr>
          <w:rStyle w:val="Teksttreci"/>
          <w:b/>
          <w:bCs/>
          <w:sz w:val="20"/>
          <w:szCs w:val="20"/>
        </w:rPr>
        <w:lastRenderedPageBreak/>
        <w:t>Informacja dotycząca przetwarzania danych osobowych</w:t>
      </w:r>
    </w:p>
    <w:p w14:paraId="781CF495" w14:textId="77777777" w:rsidR="00C73951" w:rsidRDefault="00931331">
      <w:pPr>
        <w:pStyle w:val="Teksttreci0"/>
        <w:spacing w:after="200" w:line="276" w:lineRule="auto"/>
        <w:ind w:firstLine="0"/>
        <w:jc w:val="both"/>
        <w:rPr>
          <w:sz w:val="20"/>
          <w:szCs w:val="20"/>
        </w:rPr>
      </w:pPr>
      <w:r>
        <w:rPr>
          <w:rStyle w:val="Teksttreci"/>
          <w:sz w:val="20"/>
          <w:szCs w:val="20"/>
        </w:rPr>
        <w:t xml:space="preserve">Zgodnie z art. 13 ogólnego rozporządzenia o ochronie danych osobowych z dnia 27 kwietnia 2016 (Dz. Urz. UE L 2016, Nr 119, dalej </w:t>
      </w:r>
      <w:r>
        <w:rPr>
          <w:rStyle w:val="Teksttreci"/>
          <w:b/>
          <w:bCs/>
          <w:sz w:val="20"/>
          <w:szCs w:val="20"/>
        </w:rPr>
        <w:t xml:space="preserve">RODO), </w:t>
      </w:r>
      <w:r>
        <w:rPr>
          <w:rStyle w:val="Teksttreci"/>
          <w:sz w:val="20"/>
          <w:szCs w:val="20"/>
        </w:rPr>
        <w:t>informujemy że:</w:t>
      </w:r>
    </w:p>
    <w:p w14:paraId="09DFF9D5" w14:textId="77777777" w:rsidR="00C73951" w:rsidRDefault="00931331">
      <w:pPr>
        <w:pStyle w:val="Teksttreci0"/>
        <w:spacing w:line="240" w:lineRule="auto"/>
        <w:ind w:firstLine="0"/>
        <w:jc w:val="both"/>
        <w:rPr>
          <w:sz w:val="20"/>
          <w:szCs w:val="20"/>
        </w:rPr>
      </w:pPr>
      <w:r>
        <w:rPr>
          <w:rStyle w:val="Teksttreci"/>
          <w:sz w:val="20"/>
          <w:szCs w:val="20"/>
        </w:rPr>
        <w:t>1. Administratorem Pani/Pana danych osobowych jest:</w:t>
      </w:r>
    </w:p>
    <w:p w14:paraId="70802409" w14:textId="77777777" w:rsidR="00C73951" w:rsidRDefault="00931331">
      <w:pPr>
        <w:pStyle w:val="Teksttreci0"/>
        <w:spacing w:line="240" w:lineRule="auto"/>
        <w:ind w:firstLine="320"/>
        <w:jc w:val="both"/>
        <w:rPr>
          <w:sz w:val="20"/>
          <w:szCs w:val="20"/>
        </w:rPr>
      </w:pPr>
      <w:r>
        <w:rPr>
          <w:rStyle w:val="Teksttreci"/>
          <w:b/>
          <w:bCs/>
          <w:sz w:val="20"/>
          <w:szCs w:val="20"/>
        </w:rPr>
        <w:t>Burmistrz Polic</w:t>
      </w:r>
    </w:p>
    <w:p w14:paraId="7EF36E4B" w14:textId="77777777" w:rsidR="00C73951" w:rsidRDefault="00931331">
      <w:pPr>
        <w:pStyle w:val="Teksttreci0"/>
        <w:spacing w:line="240" w:lineRule="auto"/>
        <w:ind w:firstLine="320"/>
        <w:jc w:val="both"/>
        <w:rPr>
          <w:sz w:val="20"/>
          <w:szCs w:val="20"/>
        </w:rPr>
      </w:pPr>
      <w:r>
        <w:rPr>
          <w:rStyle w:val="Teksttreci"/>
          <w:b/>
          <w:bCs/>
          <w:sz w:val="20"/>
          <w:szCs w:val="20"/>
        </w:rPr>
        <w:t>72-010 Police,</w:t>
      </w:r>
    </w:p>
    <w:p w14:paraId="5BDB2B5B" w14:textId="77777777" w:rsidR="00C73951" w:rsidRDefault="00931331">
      <w:pPr>
        <w:pStyle w:val="Teksttreci0"/>
        <w:spacing w:line="240" w:lineRule="auto"/>
        <w:ind w:firstLine="320"/>
        <w:jc w:val="both"/>
        <w:rPr>
          <w:sz w:val="20"/>
          <w:szCs w:val="20"/>
        </w:rPr>
      </w:pPr>
      <w:r>
        <w:rPr>
          <w:rStyle w:val="Teksttreci"/>
          <w:b/>
          <w:bCs/>
          <w:sz w:val="20"/>
          <w:szCs w:val="20"/>
        </w:rPr>
        <w:t>ul. Stefana Batorego 3</w:t>
      </w:r>
    </w:p>
    <w:p w14:paraId="021B227F" w14:textId="77777777" w:rsidR="00C73951" w:rsidRDefault="00931331">
      <w:pPr>
        <w:pStyle w:val="Teksttreci0"/>
        <w:spacing w:after="240" w:line="240" w:lineRule="auto"/>
        <w:ind w:firstLine="0"/>
        <w:jc w:val="both"/>
        <w:rPr>
          <w:sz w:val="20"/>
          <w:szCs w:val="20"/>
        </w:rPr>
      </w:pPr>
      <w:r>
        <w:rPr>
          <w:rStyle w:val="Teksttreci"/>
          <w:sz w:val="20"/>
          <w:szCs w:val="20"/>
        </w:rPr>
        <w:t>1.</w:t>
      </w:r>
    </w:p>
    <w:p w14:paraId="66070CD8" w14:textId="77777777" w:rsidR="00C73951" w:rsidRDefault="00931331">
      <w:pPr>
        <w:pStyle w:val="Teksttreci0"/>
        <w:numPr>
          <w:ilvl w:val="0"/>
          <w:numId w:val="1"/>
        </w:numPr>
        <w:tabs>
          <w:tab w:val="left" w:pos="336"/>
        </w:tabs>
        <w:spacing w:line="240" w:lineRule="auto"/>
        <w:ind w:left="320" w:hanging="320"/>
        <w:jc w:val="both"/>
        <w:rPr>
          <w:sz w:val="20"/>
          <w:szCs w:val="20"/>
        </w:rPr>
      </w:pPr>
      <w:r>
        <w:rPr>
          <w:rStyle w:val="Teksttreci"/>
          <w:sz w:val="20"/>
          <w:szCs w:val="20"/>
        </w:rPr>
        <w:t>Pani/Pana dane osobowe będą przetwarzane w celu realizacji zadań ustawowych realizowanych przez Gminę Police na podstawie obowiązujących przepisów prawa, np. ustawy Kodeks postępowania administracyjnego, ustawy o udostępnieniu informacji o środowisku i jego ochronie, udziale społeczeństwa w ochronie środowiska oraz ocenach oddziaływania na środowisko, ustawy o ochronie przyrody, ustawy o odpadach, ustawy Prawo ochrony środowiska, ustawy Prawo wodne, ustawy o utrzymaniu czystości i porządku w gminach, ustawy</w:t>
      </w:r>
      <w:r>
        <w:rPr>
          <w:rStyle w:val="Teksttreci"/>
          <w:sz w:val="20"/>
          <w:szCs w:val="20"/>
        </w:rPr>
        <w:t xml:space="preserve"> o ochronie zwierząt, ustawy Kodeks wykroczeń oraz innych ustaw, rozporządzeń i aktów prawa miejscowego.</w:t>
      </w:r>
    </w:p>
    <w:p w14:paraId="3784A8D7" w14:textId="77777777" w:rsidR="00C73951" w:rsidRDefault="00931331">
      <w:pPr>
        <w:pStyle w:val="Teksttreci0"/>
        <w:numPr>
          <w:ilvl w:val="0"/>
          <w:numId w:val="1"/>
        </w:numPr>
        <w:tabs>
          <w:tab w:val="left" w:pos="336"/>
        </w:tabs>
        <w:spacing w:line="240" w:lineRule="auto"/>
        <w:ind w:left="320" w:hanging="320"/>
        <w:jc w:val="both"/>
        <w:rPr>
          <w:sz w:val="20"/>
          <w:szCs w:val="20"/>
        </w:rPr>
      </w:pPr>
      <w:r>
        <w:rPr>
          <w:rStyle w:val="Teksttreci"/>
          <w:sz w:val="20"/>
          <w:szCs w:val="20"/>
        </w:rPr>
        <w:t xml:space="preserve">Pani/Pana dane osobowe mogą być udostępniane zgodnie z prawem osobom fizycznym lub prawnym, jednostkom i innym podmiotom uczestniczącym w </w:t>
      </w:r>
      <w:r>
        <w:rPr>
          <w:rStyle w:val="Teksttreci"/>
          <w:sz w:val="20"/>
          <w:szCs w:val="20"/>
        </w:rPr>
        <w:t>realizowaniu zadań gminy. Dane mogą być również publikowane w formach lub serwisach ogólnodostępnych gdy na Administratora nałożono taki obowiązek prawny.</w:t>
      </w:r>
    </w:p>
    <w:p w14:paraId="774E1FF0" w14:textId="77777777" w:rsidR="00C73951" w:rsidRDefault="00931331">
      <w:pPr>
        <w:pStyle w:val="Teksttreci0"/>
        <w:numPr>
          <w:ilvl w:val="0"/>
          <w:numId w:val="1"/>
        </w:numPr>
        <w:tabs>
          <w:tab w:val="left" w:pos="336"/>
        </w:tabs>
        <w:spacing w:line="240" w:lineRule="auto"/>
        <w:ind w:left="320" w:hanging="320"/>
        <w:jc w:val="both"/>
        <w:rPr>
          <w:sz w:val="20"/>
          <w:szCs w:val="20"/>
        </w:rPr>
      </w:pPr>
      <w:r>
        <w:rPr>
          <w:rStyle w:val="Teksttreci"/>
          <w:sz w:val="20"/>
          <w:szCs w:val="20"/>
        </w:rPr>
        <w:t>Pani/Pana dane osobowe będą przetwarzane przez okres wynikający z ustawowo wymaganego okresu utrzymania danych, w innym przypadku nie będą przetwarzane po ustaniu celu przetwarzania.</w:t>
      </w:r>
    </w:p>
    <w:p w14:paraId="0B2C203E" w14:textId="77777777" w:rsidR="00C73951" w:rsidRDefault="00931331">
      <w:pPr>
        <w:pStyle w:val="Teksttreci0"/>
        <w:numPr>
          <w:ilvl w:val="0"/>
          <w:numId w:val="1"/>
        </w:numPr>
        <w:tabs>
          <w:tab w:val="left" w:pos="336"/>
        </w:tabs>
        <w:spacing w:line="240" w:lineRule="auto"/>
        <w:ind w:left="320" w:hanging="320"/>
        <w:jc w:val="both"/>
        <w:rPr>
          <w:sz w:val="20"/>
          <w:szCs w:val="20"/>
        </w:rPr>
      </w:pPr>
      <w:r>
        <w:rPr>
          <w:rStyle w:val="Teksttreci"/>
          <w:sz w:val="20"/>
          <w:szCs w:val="20"/>
        </w:rPr>
        <w:t>Przysługuje Pani/Panu prawo dostępu do swoich danych osobowych, sprostowania, usunięcia, ograniczenia przetwarzania, prawo do wniesienia sprzeciwu, oraz prawo do przenoszenia danych w przypadkach określonych w przepisach RODO.</w:t>
      </w:r>
    </w:p>
    <w:p w14:paraId="36DDAD49" w14:textId="77777777" w:rsidR="00C73951" w:rsidRDefault="00931331">
      <w:pPr>
        <w:pStyle w:val="Teksttreci0"/>
        <w:numPr>
          <w:ilvl w:val="0"/>
          <w:numId w:val="2"/>
        </w:numPr>
        <w:tabs>
          <w:tab w:val="left" w:pos="336"/>
        </w:tabs>
        <w:spacing w:line="240" w:lineRule="auto"/>
        <w:ind w:left="320" w:hanging="320"/>
        <w:jc w:val="both"/>
        <w:rPr>
          <w:sz w:val="20"/>
          <w:szCs w:val="20"/>
        </w:rPr>
      </w:pPr>
      <w:r>
        <w:rPr>
          <w:rStyle w:val="Teksttreci"/>
          <w:sz w:val="20"/>
          <w:szCs w:val="20"/>
        </w:rPr>
        <w:t>W przypadku przetwarzania danych osobowych na podstawie wyrażenia zgody przysługuje Pani//Panu prawo do cofnięcia zgody w dowolnym momencie bez wpływu na zgodność z prawem przetwarzania, którego dokonano na podstawie zgody przed jej cofnięciem.</w:t>
      </w:r>
    </w:p>
    <w:p w14:paraId="714D9D49" w14:textId="77777777" w:rsidR="00C73951" w:rsidRDefault="00931331">
      <w:pPr>
        <w:pStyle w:val="Teksttreci0"/>
        <w:numPr>
          <w:ilvl w:val="0"/>
          <w:numId w:val="2"/>
        </w:numPr>
        <w:tabs>
          <w:tab w:val="left" w:pos="336"/>
        </w:tabs>
        <w:spacing w:line="240" w:lineRule="auto"/>
        <w:ind w:left="320" w:hanging="320"/>
        <w:jc w:val="both"/>
        <w:rPr>
          <w:sz w:val="20"/>
          <w:szCs w:val="20"/>
        </w:rPr>
      </w:pPr>
      <w:r>
        <w:rPr>
          <w:rStyle w:val="Teksttreci"/>
          <w:sz w:val="20"/>
          <w:szCs w:val="20"/>
        </w:rPr>
        <w:t>Przysługuje Pani/Panu prawo do wniesienia skargi do organu nadzorczego - Prezesa Urzędu Ochrony Danych Osobowych;</w:t>
      </w:r>
    </w:p>
    <w:p w14:paraId="4997FC92" w14:textId="77777777" w:rsidR="00C73951" w:rsidRDefault="00931331">
      <w:pPr>
        <w:pStyle w:val="Teksttreci0"/>
        <w:numPr>
          <w:ilvl w:val="0"/>
          <w:numId w:val="2"/>
        </w:numPr>
        <w:tabs>
          <w:tab w:val="left" w:pos="336"/>
        </w:tabs>
        <w:spacing w:line="240" w:lineRule="auto"/>
        <w:ind w:left="320" w:hanging="320"/>
        <w:jc w:val="both"/>
        <w:rPr>
          <w:sz w:val="20"/>
          <w:szCs w:val="20"/>
        </w:rPr>
      </w:pPr>
      <w:r>
        <w:rPr>
          <w:rStyle w:val="Teksttreci"/>
          <w:sz w:val="20"/>
          <w:szCs w:val="20"/>
        </w:rPr>
        <w:t>Podanie przez Panią/Pana danych osobowych jest wymogiem ustawowym. Jest Pani/Pan zobowiązana/ny do ich podania, a konsekwencją niepodania danych osobowych jest brak możliwości wypełnienia obowiązków wynikających z przepisów prawa, a w przypadku przetwarzania na podstawie wyrażonej zgody brak możliwości podjęcia czynności przez Administratora.</w:t>
      </w:r>
    </w:p>
    <w:p w14:paraId="66C13B0A" w14:textId="77777777" w:rsidR="00C73951" w:rsidRDefault="00931331">
      <w:pPr>
        <w:pStyle w:val="Teksttreci0"/>
        <w:numPr>
          <w:ilvl w:val="0"/>
          <w:numId w:val="2"/>
        </w:numPr>
        <w:tabs>
          <w:tab w:val="left" w:pos="336"/>
        </w:tabs>
        <w:spacing w:line="240" w:lineRule="auto"/>
        <w:ind w:left="320" w:hanging="320"/>
        <w:jc w:val="both"/>
        <w:rPr>
          <w:sz w:val="20"/>
          <w:szCs w:val="20"/>
        </w:rPr>
        <w:sectPr w:rsidR="00C73951">
          <w:footerReference w:type="default" r:id="rId11"/>
          <w:pgSz w:w="11900" w:h="16840"/>
          <w:pgMar w:top="1808" w:right="1246" w:bottom="1808" w:left="1438" w:header="1380" w:footer="3" w:gutter="0"/>
          <w:cols w:space="720"/>
          <w:noEndnote/>
          <w:docGrid w:linePitch="360"/>
        </w:sectPr>
      </w:pPr>
      <w:r>
        <w:rPr>
          <w:rStyle w:val="Teksttreci"/>
          <w:sz w:val="20"/>
          <w:szCs w:val="20"/>
        </w:rPr>
        <w:t>Pana/Pani dane nie będą przetwarzane w procesie zautomatyzowanego podejmowania decyzji ani procesie profilowania.</w:t>
      </w:r>
    </w:p>
    <w:p w14:paraId="1E02CBD9" w14:textId="77777777" w:rsidR="00C73951" w:rsidRDefault="00931331">
      <w:pPr>
        <w:spacing w:line="360" w:lineRule="exact"/>
      </w:pPr>
      <w:r>
        <w:rPr>
          <w:noProof/>
        </w:rPr>
        <w:lastRenderedPageBreak/>
        <w:drawing>
          <wp:anchor distT="0" distB="0" distL="0" distR="0" simplePos="0" relativeHeight="62914700" behindDoc="1" locked="0" layoutInCell="1" allowOverlap="1" wp14:anchorId="071DAB09" wp14:editId="183724C8">
            <wp:simplePos x="0" y="0"/>
            <wp:positionH relativeFrom="page">
              <wp:posOffset>3723640</wp:posOffset>
            </wp:positionH>
            <wp:positionV relativeFrom="margin">
              <wp:posOffset>0</wp:posOffset>
            </wp:positionV>
            <wp:extent cx="536575" cy="76200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536575" cy="762000"/>
                    </a:xfrm>
                    <a:prstGeom prst="rect">
                      <a:avLst/>
                    </a:prstGeom>
                  </pic:spPr>
                </pic:pic>
              </a:graphicData>
            </a:graphic>
          </wp:anchor>
        </w:drawing>
      </w:r>
    </w:p>
    <w:p w14:paraId="6C52F5CF" w14:textId="77777777" w:rsidR="00C73951" w:rsidRDefault="00C73951">
      <w:pPr>
        <w:spacing w:line="360" w:lineRule="exact"/>
      </w:pPr>
    </w:p>
    <w:p w14:paraId="45ACE5F5" w14:textId="77777777" w:rsidR="00C73951" w:rsidRDefault="00C73951">
      <w:pPr>
        <w:spacing w:after="479" w:line="1" w:lineRule="exact"/>
      </w:pPr>
    </w:p>
    <w:p w14:paraId="14FEC73E" w14:textId="77777777" w:rsidR="00C73951" w:rsidRDefault="00C73951">
      <w:pPr>
        <w:spacing w:line="1" w:lineRule="exact"/>
        <w:sectPr w:rsidR="00C73951">
          <w:footerReference w:type="default" r:id="rId13"/>
          <w:pgSz w:w="11900" w:h="16840"/>
          <w:pgMar w:top="630" w:right="1049" w:bottom="1513" w:left="1620" w:header="202" w:footer="3" w:gutter="0"/>
          <w:cols w:space="720"/>
          <w:noEndnote/>
          <w:docGrid w:linePitch="360"/>
        </w:sectPr>
      </w:pPr>
    </w:p>
    <w:p w14:paraId="0D2E43D5" w14:textId="77777777" w:rsidR="00C73951" w:rsidRDefault="00931331">
      <w:pPr>
        <w:pStyle w:val="Teksttreci30"/>
      </w:pPr>
      <w:r>
        <w:rPr>
          <w:rStyle w:val="Teksttreci3"/>
          <w:b/>
          <w:bCs/>
        </w:rPr>
        <w:t>REGIONALNA IZBA OBRACHUNKOWA</w:t>
      </w:r>
      <w:r>
        <w:rPr>
          <w:rStyle w:val="Teksttreci3"/>
          <w:b/>
          <w:bCs/>
        </w:rPr>
        <w:br/>
        <w:t>W GDAŃSKU</w:t>
      </w:r>
    </w:p>
    <w:p w14:paraId="42ECFF98" w14:textId="77777777" w:rsidR="00C73951" w:rsidRDefault="00931331">
      <w:pPr>
        <w:pStyle w:val="Teksttreci0"/>
        <w:spacing w:after="2400" w:line="240" w:lineRule="auto"/>
        <w:ind w:firstLine="0"/>
        <w:jc w:val="right"/>
      </w:pPr>
      <w:r>
        <w:rPr>
          <w:noProof/>
        </w:rPr>
        <mc:AlternateContent>
          <mc:Choice Requires="wps">
            <w:drawing>
              <wp:anchor distT="0" distB="0" distL="114300" distR="114300" simplePos="0" relativeHeight="125829382" behindDoc="0" locked="0" layoutInCell="1" allowOverlap="1" wp14:anchorId="168ABC17" wp14:editId="635E7101">
                <wp:simplePos x="0" y="0"/>
                <wp:positionH relativeFrom="page">
                  <wp:posOffset>1031875</wp:posOffset>
                </wp:positionH>
                <wp:positionV relativeFrom="paragraph">
                  <wp:posOffset>12700</wp:posOffset>
                </wp:positionV>
                <wp:extent cx="1191895" cy="173990"/>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1191895" cy="173990"/>
                        </a:xfrm>
                        <a:prstGeom prst="rect">
                          <a:avLst/>
                        </a:prstGeom>
                        <a:noFill/>
                      </wps:spPr>
                      <wps:txbx>
                        <w:txbxContent>
                          <w:p w14:paraId="34972A89" w14:textId="77777777" w:rsidR="00C73951" w:rsidRDefault="00931331">
                            <w:pPr>
                              <w:pStyle w:val="Teksttreci0"/>
                              <w:spacing w:line="240" w:lineRule="auto"/>
                              <w:ind w:firstLine="0"/>
                            </w:pPr>
                            <w:r>
                              <w:rPr>
                                <w:rStyle w:val="Teksttreci"/>
                              </w:rPr>
                              <w:t>RP.63.84.46.1.2024</w:t>
                            </w:r>
                          </w:p>
                        </w:txbxContent>
                      </wps:txbx>
                      <wps:bodyPr wrap="none" lIns="0" tIns="0" rIns="0" bIns="0"/>
                    </wps:wsp>
                  </a:graphicData>
                </a:graphic>
              </wp:anchor>
            </w:drawing>
          </mc:Choice>
          <mc:Fallback>
            <w:pict>
              <v:shape id="_x0000_s1051" type="#_x0000_t202" style="position:absolute;margin-left:81.25pt;margin-top:1.pt;width:93.850000000000009pt;height:13.700000000000001pt;z-index:-125829371;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rStyle w:val="CharStyle16"/>
                        </w:rPr>
                        <w:t>RP.63.84.46.1.2024</w:t>
                      </w:r>
                    </w:p>
                  </w:txbxContent>
                </v:textbox>
                <w10:wrap type="square" side="right" anchorx="page"/>
              </v:shape>
            </w:pict>
          </mc:Fallback>
        </mc:AlternateContent>
      </w:r>
      <w:r>
        <w:rPr>
          <w:rStyle w:val="Teksttreci"/>
        </w:rPr>
        <w:t>Gdańsk, dnia 16 września 2024 r.</w:t>
      </w:r>
    </w:p>
    <w:p w14:paraId="1916536C" w14:textId="77777777" w:rsidR="00C73951" w:rsidRDefault="00931331">
      <w:pPr>
        <w:pStyle w:val="Teksttreci0"/>
        <w:spacing w:after="240" w:line="254" w:lineRule="auto"/>
        <w:ind w:firstLine="660"/>
        <w:jc w:val="both"/>
      </w:pPr>
      <w:r>
        <w:rPr>
          <w:rStyle w:val="Teksttreci"/>
          <w:i/>
          <w:iCs/>
        </w:rPr>
        <w:t>Szanowna Pani Wójt,</w:t>
      </w:r>
    </w:p>
    <w:p w14:paraId="088B0A9D" w14:textId="77777777" w:rsidR="00C73951" w:rsidRDefault="00931331">
      <w:pPr>
        <w:pStyle w:val="Teksttreci0"/>
        <w:spacing w:line="254" w:lineRule="auto"/>
        <w:ind w:firstLine="680"/>
        <w:jc w:val="both"/>
      </w:pPr>
      <w:r>
        <w:rPr>
          <w:rStyle w:val="Teksttreci"/>
        </w:rPr>
        <w:t>wnioskiem z dnia 26 sierpnia 2024 r., doręczonym w dniu 29 sierpnia 2024 r. do Regionalnej Izby Obrachunkowej w Gdańsku, zwróciła się Pani z prośbą o zajęcie stanowiska odnośnie problematyki związanej z dopuszczalnością wydatkowania środków budżetu gminy na rzecz podmiotu (fundacji), który w ramach statutowych zadań sprawuje opiekę nad młodym bocianem.</w:t>
      </w:r>
    </w:p>
    <w:p w14:paraId="5922DB3C" w14:textId="77777777" w:rsidR="00C73951" w:rsidRDefault="00931331">
      <w:pPr>
        <w:pStyle w:val="Teksttreci0"/>
        <w:spacing w:line="257" w:lineRule="auto"/>
        <w:ind w:firstLine="680"/>
        <w:jc w:val="both"/>
      </w:pPr>
      <w:r>
        <w:rPr>
          <w:rStyle w:val="Teksttreci"/>
        </w:rPr>
        <w:t xml:space="preserve">Ustosunkowując się do przedmiotowego wniosku, w pierwszej kolejności wskazać należy na przepis art. 7 ust. 1 pkt 1 ustawy z dnia 8 marca 1990 r. </w:t>
      </w:r>
      <w:r>
        <w:rPr>
          <w:rStyle w:val="Teksttreci"/>
          <w:i/>
          <w:iCs/>
        </w:rPr>
        <w:t>o samorządzie gminnym</w:t>
      </w:r>
      <w:r>
        <w:rPr>
          <w:rStyle w:val="Teksttreci"/>
        </w:rPr>
        <w:t xml:space="preserve"> (t.j. Dz.U. z 2024 r. poz. 609 ze zm.) gdzie postanowiono, że zaspokajanie zbiorowych potrzeb wspólnoty należy do zadań własnych gminy. W szczególności zadania własne obejmują sprawy ładu przestrzennego, gospodarki nieruchomościami, ochrony środowiska i przyrody oraz gospodarki wodnej. Co do zasady, zadania określone we wspomnianym art. 7 ustawy </w:t>
      </w:r>
      <w:r>
        <w:rPr>
          <w:rStyle w:val="Teksttreci"/>
          <w:i/>
          <w:iCs/>
        </w:rPr>
        <w:t xml:space="preserve">o samorządzie gminnym </w:t>
      </w:r>
      <w:r>
        <w:rPr>
          <w:rStyle w:val="Teksttreci"/>
        </w:rPr>
        <w:t>mają normatywne uszczegółowienie w przepisach odrębnych. Z punktu widzenia zadań z zakresu ochrony środowiska na uwagę w</w:t>
      </w:r>
      <w:r>
        <w:rPr>
          <w:rStyle w:val="Teksttreci"/>
        </w:rPr>
        <w:t xml:space="preserve"> tym zakresie zasługują m.in. art. 11 i art. 1 la ustawy z dnia 21 sierpnia 1997 r. </w:t>
      </w:r>
      <w:r>
        <w:rPr>
          <w:rStyle w:val="Teksttreci"/>
          <w:i/>
          <w:iCs/>
        </w:rPr>
        <w:t>o ochronie zwierząt</w:t>
      </w:r>
      <w:r>
        <w:rPr>
          <w:rStyle w:val="Teksttreci"/>
        </w:rPr>
        <w:t xml:space="preserve"> (t.j. Dz.U. z 2023 r. poz. 1580 ze zm.). Z przywołanych przepisów wynika m.in., żc </w:t>
      </w:r>
      <w:r>
        <w:rPr>
          <w:rStyle w:val="Teksttreci"/>
          <w:b/>
          <w:bCs/>
          <w:sz w:val="20"/>
          <w:szCs w:val="20"/>
        </w:rPr>
        <w:t xml:space="preserve">zapobieganie bezdomności zwierząt i zapewnienie opieki bezdomnym zwierzętom </w:t>
      </w:r>
      <w:r>
        <w:rPr>
          <w:rStyle w:val="Teksttreci"/>
        </w:rPr>
        <w:t xml:space="preserve">oraz ich wyłapywanie należy do zadań własnych gmin (art. 11 ust. 1). Ponadto, rada gminy wypełniając obowiązek, o którym mowa w art. 11 ust. 1, określa, w drodze uchwały, corocznie do dnia 31 marca, program opieki nad zwierzętami </w:t>
      </w:r>
      <w:r>
        <w:rPr>
          <w:rStyle w:val="Teksttreci"/>
          <w:b/>
          <w:bCs/>
          <w:sz w:val="20"/>
          <w:szCs w:val="20"/>
        </w:rPr>
        <w:t>bezdomnymi oraz zap</w:t>
      </w:r>
      <w:r>
        <w:rPr>
          <w:rStyle w:val="Teksttreci"/>
          <w:b/>
          <w:bCs/>
          <w:sz w:val="20"/>
          <w:szCs w:val="20"/>
        </w:rPr>
        <w:t xml:space="preserve">obiegania bezdomności zwierząt </w:t>
      </w:r>
      <w:r>
        <w:rPr>
          <w:rStyle w:val="Teksttreci"/>
        </w:rPr>
        <w:t>(art. 1 la ust. I). Program, o którym mowa w ust. 1, obejmuje w szczególności:</w:t>
      </w:r>
    </w:p>
    <w:p w14:paraId="29418176" w14:textId="77777777" w:rsidR="00C73951" w:rsidRDefault="00931331">
      <w:pPr>
        <w:pStyle w:val="Teksttreci0"/>
        <w:numPr>
          <w:ilvl w:val="0"/>
          <w:numId w:val="2"/>
        </w:numPr>
        <w:tabs>
          <w:tab w:val="left" w:pos="336"/>
        </w:tabs>
        <w:spacing w:line="254" w:lineRule="auto"/>
        <w:ind w:firstLine="0"/>
      </w:pPr>
      <w:r>
        <w:rPr>
          <w:rStyle w:val="Teksttreci"/>
        </w:rPr>
        <w:t>zapewnienie bezdomnym zwierzętom miejsca w schronisku dla zwierząt;</w:t>
      </w:r>
    </w:p>
    <w:p w14:paraId="51105E96" w14:textId="77777777" w:rsidR="00C73951" w:rsidRDefault="00931331">
      <w:pPr>
        <w:pStyle w:val="Teksttreci0"/>
        <w:numPr>
          <w:ilvl w:val="0"/>
          <w:numId w:val="2"/>
        </w:numPr>
        <w:tabs>
          <w:tab w:val="left" w:pos="336"/>
        </w:tabs>
        <w:spacing w:line="254" w:lineRule="auto"/>
        <w:ind w:firstLine="0"/>
      </w:pPr>
      <w:r>
        <w:rPr>
          <w:rStyle w:val="Teksttreci"/>
        </w:rPr>
        <w:t>opiekę nad wolno żyjącymi kotami, w tym ich dokarmianie;</w:t>
      </w:r>
    </w:p>
    <w:p w14:paraId="7C098EB5" w14:textId="77777777" w:rsidR="00C73951" w:rsidRDefault="00931331">
      <w:pPr>
        <w:pStyle w:val="Teksttreci0"/>
        <w:numPr>
          <w:ilvl w:val="0"/>
          <w:numId w:val="2"/>
        </w:numPr>
        <w:tabs>
          <w:tab w:val="left" w:pos="336"/>
        </w:tabs>
        <w:spacing w:line="254" w:lineRule="auto"/>
        <w:ind w:firstLine="0"/>
      </w:pPr>
      <w:r>
        <w:rPr>
          <w:rStyle w:val="Teksttreci"/>
        </w:rPr>
        <w:t>odławianie bezdomnych zwierząt;</w:t>
      </w:r>
    </w:p>
    <w:p w14:paraId="15B4BD61" w14:textId="77777777" w:rsidR="00C73951" w:rsidRDefault="00931331">
      <w:pPr>
        <w:pStyle w:val="Teksttreci0"/>
        <w:numPr>
          <w:ilvl w:val="0"/>
          <w:numId w:val="2"/>
        </w:numPr>
        <w:tabs>
          <w:tab w:val="left" w:pos="336"/>
        </w:tabs>
        <w:spacing w:line="254" w:lineRule="auto"/>
        <w:ind w:firstLine="0"/>
      </w:pPr>
      <w:r>
        <w:rPr>
          <w:rStyle w:val="Teksttreci"/>
        </w:rPr>
        <w:t>obligatoryjną sterylizację albo kastrację zwierząt w schroniskach dla zwierząt;</w:t>
      </w:r>
    </w:p>
    <w:p w14:paraId="51D1DD06" w14:textId="77777777" w:rsidR="00C73951" w:rsidRDefault="00931331">
      <w:pPr>
        <w:pStyle w:val="Teksttreci0"/>
        <w:numPr>
          <w:ilvl w:val="0"/>
          <w:numId w:val="2"/>
        </w:numPr>
        <w:tabs>
          <w:tab w:val="left" w:pos="336"/>
        </w:tabs>
        <w:spacing w:line="254" w:lineRule="auto"/>
        <w:ind w:firstLine="0"/>
      </w:pPr>
      <w:r>
        <w:rPr>
          <w:rStyle w:val="Teksttreci"/>
        </w:rPr>
        <w:t>poszukiwanie właścicieli dla bezdomnych zwierząt;</w:t>
      </w:r>
    </w:p>
    <w:p w14:paraId="7B18FE27" w14:textId="77777777" w:rsidR="00C73951" w:rsidRDefault="00931331">
      <w:pPr>
        <w:pStyle w:val="Teksttreci0"/>
        <w:numPr>
          <w:ilvl w:val="0"/>
          <w:numId w:val="2"/>
        </w:numPr>
        <w:tabs>
          <w:tab w:val="left" w:pos="336"/>
        </w:tabs>
        <w:spacing w:line="254" w:lineRule="auto"/>
        <w:ind w:firstLine="0"/>
      </w:pPr>
      <w:r>
        <w:rPr>
          <w:rStyle w:val="Teksttreci"/>
        </w:rPr>
        <w:t>usypianie ślepych miotów;</w:t>
      </w:r>
    </w:p>
    <w:p w14:paraId="08DB093F" w14:textId="77777777" w:rsidR="00C73951" w:rsidRDefault="00931331">
      <w:pPr>
        <w:pStyle w:val="Teksttreci0"/>
        <w:numPr>
          <w:ilvl w:val="0"/>
          <w:numId w:val="2"/>
        </w:numPr>
        <w:tabs>
          <w:tab w:val="left" w:pos="336"/>
        </w:tabs>
        <w:spacing w:line="254" w:lineRule="auto"/>
        <w:ind w:firstLine="0"/>
      </w:pPr>
      <w:r>
        <w:rPr>
          <w:rStyle w:val="Teksttreci"/>
        </w:rPr>
        <w:t>wskazanie gospodarstwa rolnego w celu zapewnienia miejsca dla zwierząt gospodarskich;</w:t>
      </w:r>
    </w:p>
    <w:p w14:paraId="55FE58BA" w14:textId="77777777" w:rsidR="00C73951" w:rsidRDefault="00931331">
      <w:pPr>
        <w:pStyle w:val="Teksttreci0"/>
        <w:numPr>
          <w:ilvl w:val="0"/>
          <w:numId w:val="2"/>
        </w:numPr>
        <w:tabs>
          <w:tab w:val="left" w:pos="336"/>
        </w:tabs>
        <w:spacing w:line="254" w:lineRule="auto"/>
        <w:ind w:firstLine="0"/>
        <w:jc w:val="both"/>
      </w:pPr>
      <w:r>
        <w:rPr>
          <w:rStyle w:val="Teksttreci"/>
        </w:rPr>
        <w:t>zapewnienie całodobowej opieki weterynaryjnej w przypadkach zdarzeń drogowych z udziałem zwierząt (ust. 2).</w:t>
      </w:r>
    </w:p>
    <w:p w14:paraId="199EC32C" w14:textId="77777777" w:rsidR="00C73951" w:rsidRDefault="00931331">
      <w:pPr>
        <w:pStyle w:val="Teksttreci0"/>
        <w:spacing w:line="254" w:lineRule="auto"/>
        <w:ind w:firstLine="680"/>
        <w:jc w:val="both"/>
        <w:sectPr w:rsidR="00C73951">
          <w:type w:val="continuous"/>
          <w:pgSz w:w="11900" w:h="16840"/>
          <w:pgMar w:top="630" w:right="1049" w:bottom="1613" w:left="1620" w:header="0" w:footer="3" w:gutter="0"/>
          <w:cols w:space="720"/>
          <w:noEndnote/>
          <w:docGrid w:linePitch="360"/>
        </w:sectPr>
      </w:pPr>
      <w:r>
        <w:rPr>
          <w:rStyle w:val="Teksttreci"/>
        </w:rPr>
        <w:t>Znaczenie ma także okoliczność, że ww. program zawiera wskazanie wysokości środków finansowych przeznaczonych na jego realizację oraz sposób wydatkowania tych środków, a koszty realizacji programu ponosi gmina (ust. 5).</w:t>
      </w:r>
    </w:p>
    <w:p w14:paraId="7AB21C2A" w14:textId="77777777" w:rsidR="00C73951" w:rsidRDefault="00931331">
      <w:pPr>
        <w:pStyle w:val="Teksttreci0"/>
        <w:spacing w:line="262" w:lineRule="auto"/>
        <w:ind w:firstLine="700"/>
        <w:jc w:val="both"/>
      </w:pPr>
      <w:r>
        <w:rPr>
          <w:rStyle w:val="Teksttreci"/>
        </w:rPr>
        <w:lastRenderedPageBreak/>
        <w:t xml:space="preserve">Natomiast w art. 4 pkt 16 ww. ustawy zdefiniowano pojęcie - bezdomnych zwierząt stanowiąc, że - rozumie się przez to </w:t>
      </w:r>
      <w:r>
        <w:rPr>
          <w:rStyle w:val="Teksttreci"/>
          <w:b/>
          <w:bCs/>
          <w:sz w:val="20"/>
          <w:szCs w:val="20"/>
        </w:rPr>
        <w:t xml:space="preserve">zwierzęta domowe lub gospodarskie, </w:t>
      </w:r>
      <w:r>
        <w:rPr>
          <w:rStyle w:val="Teksttreci"/>
        </w:rPr>
        <w:t>które uciekły, zabłąkały się lub zostały porzucone przez człowieka, a nic ma możliwości ustalenia ich właściciela lub innej osoby, pod której opieką trwale dotąd pozostawały.</w:t>
      </w:r>
    </w:p>
    <w:p w14:paraId="1DEF6568" w14:textId="77777777" w:rsidR="00C73951" w:rsidRDefault="00931331">
      <w:pPr>
        <w:pStyle w:val="Teksttreci0"/>
        <w:spacing w:line="262" w:lineRule="auto"/>
        <w:ind w:firstLine="700"/>
        <w:jc w:val="both"/>
      </w:pPr>
      <w:r>
        <w:rPr>
          <w:rStyle w:val="Teksttreci"/>
        </w:rPr>
        <w:t xml:space="preserve">Z kolei, w art. 4 pkt 21 zdefiniowano pojęcie - </w:t>
      </w:r>
      <w:r>
        <w:rPr>
          <w:rStyle w:val="Teksttreci"/>
          <w:b/>
          <w:bCs/>
          <w:sz w:val="20"/>
          <w:szCs w:val="20"/>
        </w:rPr>
        <w:t xml:space="preserve">zwierząt wolno żyjących (dzikich) </w:t>
      </w:r>
      <w:r>
        <w:rPr>
          <w:rStyle w:val="Teksttreci"/>
        </w:rPr>
        <w:t xml:space="preserve">stanowiąc, że - rozumie się przez to zwierzęta nicudomowionc żyjące w warunkach </w:t>
      </w:r>
      <w:r>
        <w:rPr>
          <w:rStyle w:val="Teksttreci"/>
        </w:rPr>
        <w:t>niezależnych od człowieka.</w:t>
      </w:r>
    </w:p>
    <w:p w14:paraId="0411FADC" w14:textId="77777777" w:rsidR="00C73951" w:rsidRDefault="00931331">
      <w:pPr>
        <w:pStyle w:val="Teksttreci0"/>
        <w:spacing w:line="266" w:lineRule="auto"/>
        <w:ind w:firstLine="700"/>
        <w:jc w:val="both"/>
      </w:pPr>
      <w:r>
        <w:rPr>
          <w:rStyle w:val="Teksttreci"/>
        </w:rPr>
        <w:t xml:space="preserve">Z konstrukcji przywołanych przepisów ustawy należy wnioskować, że choć katalog spraw (objętych ww. programem opieki nad zwierzętami) ma otwarty charakter, to nie stanowi wyliczenia przykładowego i dowolnego. Ustawodawca nałożył na prawodawcę lokalnego obowiązek odpowiedniego uszczegółowienia w drodze uchwały - programu, który ma status aktu prawa miejscowego. Analizując treść ww. przepisów ustawy o </w:t>
      </w:r>
      <w:r>
        <w:rPr>
          <w:rStyle w:val="Teksttreci"/>
          <w:i/>
          <w:iCs/>
        </w:rPr>
        <w:t>ochronie zwierząt</w:t>
      </w:r>
      <w:r>
        <w:rPr>
          <w:rStyle w:val="Teksttreci"/>
        </w:rPr>
        <w:t xml:space="preserve"> stwierdzić należy, że przepisy te wskazują na elementy obligatoryjne, jakie ma zawierać program oraz na możliwość wprowadzenia regulacji innych niż wymienione w art. lla ust. 2 ustawy, co oznacza, że poza katalogiem wymienionym w tym przepisie, przedmiotem regulacji zawartej w uchwale (rady gminy) mogą być także inne kwestie (związane z. zakresem rzeczowym programu), ale nie aspekty dowolne. Należy przy tym zauważyć, żc </w:t>
      </w:r>
      <w:r>
        <w:rPr>
          <w:rStyle w:val="Teksttreci"/>
          <w:b/>
          <w:bCs/>
          <w:sz w:val="20"/>
          <w:szCs w:val="20"/>
        </w:rPr>
        <w:t>poza zakresem upoważnienia ustawowego dla rady gminy są kwestie zapewn</w:t>
      </w:r>
      <w:r>
        <w:rPr>
          <w:rStyle w:val="Teksttreci"/>
          <w:b/>
          <w:bCs/>
          <w:sz w:val="20"/>
          <w:szCs w:val="20"/>
        </w:rPr>
        <w:t xml:space="preserve">ienia opieki nad zwierzętami wolno żyjącsmi (dzikimi), a w konsekwencji w tym zakresie gmina nie ma również podstawy materialno-prawnej do dokonywania wydatku, </w:t>
      </w:r>
      <w:r>
        <w:rPr>
          <w:rStyle w:val="Teksttreci"/>
        </w:rPr>
        <w:t>bowiem ta podstawa istnieje wyłącznic w zakresie, w jakim program dotyczy zwierząt domowych lub gospodarskich.</w:t>
      </w:r>
    </w:p>
    <w:p w14:paraId="40D1869D" w14:textId="77777777" w:rsidR="00C73951" w:rsidRDefault="00931331">
      <w:pPr>
        <w:pStyle w:val="Teksttreci0"/>
        <w:spacing w:line="262" w:lineRule="auto"/>
        <w:ind w:firstLine="700"/>
        <w:jc w:val="both"/>
      </w:pPr>
      <w:r>
        <w:rPr>
          <w:rStyle w:val="Teksttreci"/>
        </w:rPr>
        <w:t xml:space="preserve">Założenie powyższe pozostajc spójne z. rozwiązaniami prawnymi przewidzianymi w ustawie z dnia 16 kwietnia 2004 r. </w:t>
      </w:r>
      <w:r>
        <w:rPr>
          <w:rStyle w:val="Teksttreci"/>
          <w:i/>
          <w:iCs/>
        </w:rPr>
        <w:t>o ochronie przyrody</w:t>
      </w:r>
      <w:r>
        <w:rPr>
          <w:rStyle w:val="Teksttreci"/>
        </w:rPr>
        <w:t xml:space="preserve"> (t.j. Dz.U. z 2023 r. poz. 1336 ze zm.). Tamże, w art. 5 pkt 13 postanowiono, żc ośrodek rehabilitacji zwierząt to miejsce, w którym jest prowadzone leczenie i rehabilitacja zwierząt </w:t>
      </w:r>
      <w:r>
        <w:rPr>
          <w:rStyle w:val="Teksttreci"/>
          <w:b/>
          <w:bCs/>
          <w:sz w:val="20"/>
          <w:szCs w:val="20"/>
        </w:rPr>
        <w:t xml:space="preserve">dziko występujących, </w:t>
      </w:r>
      <w:r>
        <w:rPr>
          <w:rStyle w:val="Teksttreci"/>
        </w:rPr>
        <w:t>wymagających okresowej opieki człowieka w celu przywrócenia ich do środowiska przyrodniczego. Nadto, zgodnie z art. 76 ust. 3 tej ustawy, regionalny dyrektor ochrony środowiska może dofinansowywać z własnych środków budżetowych leczenie i rehabilitację zwierząt w ośrodkach.</w:t>
      </w:r>
    </w:p>
    <w:p w14:paraId="412613D2" w14:textId="77777777" w:rsidR="00C73951" w:rsidRDefault="00931331">
      <w:pPr>
        <w:pStyle w:val="Teksttreci0"/>
        <w:spacing w:line="262" w:lineRule="auto"/>
        <w:ind w:firstLine="700"/>
        <w:jc w:val="both"/>
      </w:pPr>
      <w:r>
        <w:rPr>
          <w:rStyle w:val="Teksttreci"/>
        </w:rPr>
        <w:t xml:space="preserve">Mając na uwadze opisane wyżej uwarunkowania prawne, w ocenie tut. Izby, nie została spełniona podstawowa przesłanka warunkująca legalność ponoszenia wydatku budżetowego przez gminę, o której mowa w art. 44 ust. 2 ustawy z. dnia 27 sierpnia 2009 r. o </w:t>
      </w:r>
      <w:r>
        <w:rPr>
          <w:rStyle w:val="Teksttreci"/>
          <w:i/>
          <w:iCs/>
        </w:rPr>
        <w:t>finansach publicznych</w:t>
      </w:r>
      <w:r>
        <w:rPr>
          <w:rStyle w:val="Teksttreci"/>
        </w:rPr>
        <w:t xml:space="preserve"> (t.j. Dz.U. z 2023 r. poz. 1270 ze zm.), gdzie postanowiono, żc jednostki sektora finansów publicznych dokonują wydatków zgodnie z przepisami dotyczącymi poszczególnych rodzajów wydatków. Brak bowiem przepisów prawa materialnego, które umożliwiałyby gminie ponoszenie jakichkolwiek kosztów związanych ze stanem faktycznym przedstawionym we wniosku. Nie zmienia tego założenia również fakt, żc fundacja posiada status organizacji pożytku publicznego.</w:t>
      </w:r>
    </w:p>
    <w:p w14:paraId="6CD33082" w14:textId="77777777" w:rsidR="00C73951" w:rsidRDefault="00931331">
      <w:pPr>
        <w:pStyle w:val="Teksttreci0"/>
        <w:spacing w:after="280" w:line="262" w:lineRule="auto"/>
        <w:ind w:firstLine="700"/>
        <w:jc w:val="both"/>
      </w:pPr>
      <w:r>
        <w:rPr>
          <w:rStyle w:val="Teksttreci"/>
        </w:rPr>
        <w:t>Jednocześnie pragnę podkreślić, że udzielone w ramach niniejszego pisma wyjaśnienia w zakresie stosowania przepisów o finansach publicznych są wyłącznie stanowiskiem Regionalnej Izby Obrachunkowej w Gdańsku, która nic posiada kompetencji do dokonywania powszechnie obowiązującej wykładni przepisów prawa.</w:t>
      </w:r>
    </w:p>
    <w:p w14:paraId="7CF8E787" w14:textId="77777777" w:rsidR="00C73951" w:rsidRDefault="00931331">
      <w:pPr>
        <w:pStyle w:val="Teksttreci0"/>
        <w:spacing w:line="240" w:lineRule="auto"/>
        <w:ind w:firstLine="0"/>
        <w:jc w:val="center"/>
      </w:pPr>
      <w:r>
        <w:rPr>
          <w:rStyle w:val="Teksttreci"/>
          <w:i/>
          <w:iCs/>
        </w:rPr>
        <w:t>Z poważaniem</w:t>
      </w:r>
    </w:p>
    <w:sectPr w:rsidR="00C73951">
      <w:pgSz w:w="11900" w:h="16840"/>
      <w:pgMar w:top="1405" w:right="1092" w:bottom="1473" w:left="1506" w:header="97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45E3D" w14:textId="77777777" w:rsidR="00931331" w:rsidRDefault="00931331">
      <w:r>
        <w:separator/>
      </w:r>
    </w:p>
  </w:endnote>
  <w:endnote w:type="continuationSeparator" w:id="0">
    <w:p w14:paraId="752C0AF9" w14:textId="77777777" w:rsidR="00931331" w:rsidRDefault="0093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F73B" w14:textId="77777777" w:rsidR="00C73951" w:rsidRDefault="00931331">
    <w:pPr>
      <w:spacing w:line="1" w:lineRule="exact"/>
    </w:pPr>
    <w:r>
      <w:rPr>
        <w:noProof/>
      </w:rPr>
      <mc:AlternateContent>
        <mc:Choice Requires="wps">
          <w:drawing>
            <wp:anchor distT="0" distB="0" distL="0" distR="0" simplePos="0" relativeHeight="62914690" behindDoc="1" locked="0" layoutInCell="1" allowOverlap="1" wp14:anchorId="48C8841A" wp14:editId="4F80C245">
              <wp:simplePos x="0" y="0"/>
              <wp:positionH relativeFrom="page">
                <wp:posOffset>906780</wp:posOffset>
              </wp:positionH>
              <wp:positionV relativeFrom="page">
                <wp:posOffset>9647555</wp:posOffset>
              </wp:positionV>
              <wp:extent cx="5782310" cy="588010"/>
              <wp:effectExtent l="0" t="0" r="0" b="0"/>
              <wp:wrapNone/>
              <wp:docPr id="9" name="Shape 9"/>
              <wp:cNvGraphicFramePr/>
              <a:graphic xmlns:a="http://schemas.openxmlformats.org/drawingml/2006/main">
                <a:graphicData uri="http://schemas.microsoft.com/office/word/2010/wordprocessingShape">
                  <wps:wsp>
                    <wps:cNvSpPr txBox="1"/>
                    <wps:spPr>
                      <a:xfrm>
                        <a:off x="0" y="0"/>
                        <a:ext cx="5782310" cy="588010"/>
                      </a:xfrm>
                      <a:prstGeom prst="rect">
                        <a:avLst/>
                      </a:prstGeom>
                      <a:noFill/>
                    </wps:spPr>
                    <wps:txbx>
                      <w:txbxContent>
                        <w:p w14:paraId="447094D8" w14:textId="77777777" w:rsidR="00C73951" w:rsidRDefault="00931331">
                          <w:pPr>
                            <w:pStyle w:val="Nagweklubstopka20"/>
                            <w:tabs>
                              <w:tab w:val="right" w:pos="9096"/>
                            </w:tabs>
                            <w:rPr>
                              <w:sz w:val="24"/>
                              <w:szCs w:val="24"/>
                            </w:rPr>
                          </w:pPr>
                          <w:r>
                            <w:rPr>
                              <w:rStyle w:val="Nagweklubstopka2"/>
                              <w:rFonts w:ascii="Arial" w:eastAsia="Arial" w:hAnsi="Arial" w:cs="Arial"/>
                              <w:b/>
                              <w:bCs/>
                              <w:w w:val="80"/>
                              <w:sz w:val="24"/>
                              <w:szCs w:val="24"/>
                            </w:rPr>
                            <w:t>Urząd Miejski w Policach</w:t>
                          </w:r>
                          <w:r>
                            <w:rPr>
                              <w:rStyle w:val="Nagweklubstopka2"/>
                              <w:rFonts w:ascii="Arial" w:eastAsia="Arial" w:hAnsi="Arial" w:cs="Arial"/>
                              <w:b/>
                              <w:bCs/>
                              <w:w w:val="80"/>
                              <w:sz w:val="24"/>
                              <w:szCs w:val="24"/>
                            </w:rPr>
                            <w:tab/>
                            <w:t>tel.+48 91 431 18 30</w:t>
                          </w:r>
                        </w:p>
                        <w:p w14:paraId="2E0B0646" w14:textId="77777777" w:rsidR="00C73951" w:rsidRDefault="00931331">
                          <w:pPr>
                            <w:pStyle w:val="Nagweklubstopka20"/>
                            <w:tabs>
                              <w:tab w:val="right" w:pos="9096"/>
                            </w:tabs>
                            <w:rPr>
                              <w:sz w:val="26"/>
                              <w:szCs w:val="26"/>
                            </w:rPr>
                          </w:pPr>
                          <w:r>
                            <w:rPr>
                              <w:rStyle w:val="Nagweklubstopka2"/>
                              <w:rFonts w:ascii="Arial" w:eastAsia="Arial" w:hAnsi="Arial" w:cs="Arial"/>
                              <w:w w:val="70"/>
                              <w:sz w:val="26"/>
                              <w:szCs w:val="26"/>
                            </w:rPr>
                            <w:t>ul. Stefana Batorego 3</w:t>
                          </w:r>
                          <w:r>
                            <w:rPr>
                              <w:rStyle w:val="Nagweklubstopka2"/>
                              <w:rFonts w:ascii="Arial" w:eastAsia="Arial" w:hAnsi="Arial" w:cs="Arial"/>
                              <w:w w:val="70"/>
                              <w:sz w:val="26"/>
                              <w:szCs w:val="26"/>
                            </w:rPr>
                            <w:tab/>
                          </w:r>
                          <w:r>
                            <w:rPr>
                              <w:rStyle w:val="Nagweklubstopka2"/>
                              <w:rFonts w:ascii="Arial" w:eastAsia="Arial" w:hAnsi="Arial" w:cs="Arial"/>
                              <w:b/>
                              <w:bCs/>
                              <w:w w:val="80"/>
                              <w:sz w:val="24"/>
                              <w:szCs w:val="24"/>
                            </w:rPr>
                            <w:t xml:space="preserve">fax </w:t>
                          </w:r>
                          <w:r>
                            <w:rPr>
                              <w:rStyle w:val="Nagweklubstopka2"/>
                              <w:rFonts w:ascii="Arial" w:eastAsia="Arial" w:hAnsi="Arial" w:cs="Arial"/>
                              <w:w w:val="70"/>
                              <w:sz w:val="26"/>
                              <w:szCs w:val="26"/>
                            </w:rPr>
                            <w:t>+48 91 431 18 32</w:t>
                          </w:r>
                        </w:p>
                        <w:p w14:paraId="77FC832B" w14:textId="77777777" w:rsidR="00C73951" w:rsidRDefault="00931331">
                          <w:pPr>
                            <w:pStyle w:val="Nagweklubstopka20"/>
                            <w:tabs>
                              <w:tab w:val="right" w:pos="9096"/>
                            </w:tabs>
                            <w:rPr>
                              <w:sz w:val="26"/>
                              <w:szCs w:val="26"/>
                            </w:rPr>
                          </w:pPr>
                          <w:r>
                            <w:rPr>
                              <w:rStyle w:val="Nagweklubstopka2"/>
                              <w:rFonts w:ascii="Arial" w:eastAsia="Arial" w:hAnsi="Arial" w:cs="Arial"/>
                              <w:w w:val="70"/>
                              <w:sz w:val="26"/>
                              <w:szCs w:val="26"/>
                            </w:rPr>
                            <w:t>72-010 Police</w:t>
                          </w:r>
                          <w:r>
                            <w:rPr>
                              <w:rStyle w:val="Nagweklubstopka2"/>
                              <w:rFonts w:ascii="Arial" w:eastAsia="Arial" w:hAnsi="Arial" w:cs="Arial"/>
                              <w:w w:val="70"/>
                              <w:sz w:val="26"/>
                              <w:szCs w:val="26"/>
                            </w:rPr>
                            <w:tab/>
                          </w:r>
                          <w:r>
                            <w:rPr>
                              <w:rStyle w:val="Nagweklubstopka2"/>
                              <w:rFonts w:ascii="Arial" w:eastAsia="Arial" w:hAnsi="Arial" w:cs="Arial"/>
                              <w:w w:val="70"/>
                              <w:sz w:val="26"/>
                              <w:szCs w:val="26"/>
                              <w:lang w:val="en-US" w:eastAsia="en-US"/>
                            </w:rPr>
                            <w:t>sekretariat@ug.police.pl, www.police.pl</w:t>
                          </w:r>
                        </w:p>
                      </w:txbxContent>
                    </wps:txbx>
                    <wps:bodyPr lIns="0" tIns="0" rIns="0" bIns="0">
                      <a:spAutoFit/>
                    </wps:bodyPr>
                  </wps:wsp>
                </a:graphicData>
              </a:graphic>
            </wp:anchor>
          </w:drawing>
        </mc:Choice>
        <mc:Fallback>
          <w:pict>
            <v:shape id="_x0000_s1035" type="#_x0000_t202" style="position:absolute;margin-left:71.400000000000006pt;margin-top:759.64999999999998pt;width:455.30000000000001pt;height:46.300000000000004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96" w:val="right"/>
                      </w:tabs>
                      <w:bidi w:val="0"/>
                      <w:spacing w:before="0" w:after="0" w:line="240" w:lineRule="auto"/>
                      <w:ind w:left="0" w:right="0" w:firstLine="0"/>
                      <w:jc w:val="left"/>
                      <w:rPr>
                        <w:sz w:val="24"/>
                        <w:szCs w:val="24"/>
                      </w:rPr>
                    </w:pPr>
                    <w:r>
                      <w:rPr>
                        <w:rStyle w:val="CharStyle7"/>
                        <w:rFonts w:ascii="Arial" w:eastAsia="Arial" w:hAnsi="Arial" w:cs="Arial"/>
                        <w:b/>
                        <w:bCs/>
                        <w:w w:val="80"/>
                        <w:sz w:val="24"/>
                        <w:szCs w:val="24"/>
                      </w:rPr>
                      <w:t>Urząd Miejski w Policach</w:t>
                      <w:tab/>
                      <w:t>tel.+48 91 431 18 30</w:t>
                    </w:r>
                  </w:p>
                  <w:p>
                    <w:pPr>
                      <w:pStyle w:val="Style6"/>
                      <w:keepNext w:val="0"/>
                      <w:keepLines w:val="0"/>
                      <w:widowControl w:val="0"/>
                      <w:shd w:val="clear" w:color="auto" w:fill="auto"/>
                      <w:tabs>
                        <w:tab w:pos="9096" w:val="right"/>
                      </w:tabs>
                      <w:bidi w:val="0"/>
                      <w:spacing w:before="0" w:after="0" w:line="240" w:lineRule="auto"/>
                      <w:ind w:left="0" w:right="0" w:firstLine="0"/>
                      <w:jc w:val="left"/>
                      <w:rPr>
                        <w:sz w:val="26"/>
                        <w:szCs w:val="26"/>
                      </w:rPr>
                    </w:pPr>
                    <w:r>
                      <w:rPr>
                        <w:rStyle w:val="CharStyle7"/>
                        <w:rFonts w:ascii="Arial" w:eastAsia="Arial" w:hAnsi="Arial" w:cs="Arial"/>
                        <w:w w:val="70"/>
                        <w:sz w:val="26"/>
                        <w:szCs w:val="26"/>
                      </w:rPr>
                      <w:t>ul. Stefana Batorego 3</w:t>
                      <w:tab/>
                    </w:r>
                    <w:r>
                      <w:rPr>
                        <w:rStyle w:val="CharStyle7"/>
                        <w:rFonts w:ascii="Arial" w:eastAsia="Arial" w:hAnsi="Arial" w:cs="Arial"/>
                        <w:b/>
                        <w:bCs/>
                        <w:w w:val="80"/>
                        <w:sz w:val="24"/>
                        <w:szCs w:val="24"/>
                      </w:rPr>
                      <w:t xml:space="preserve">fax </w:t>
                    </w:r>
                    <w:r>
                      <w:rPr>
                        <w:rStyle w:val="CharStyle7"/>
                        <w:rFonts w:ascii="Arial" w:eastAsia="Arial" w:hAnsi="Arial" w:cs="Arial"/>
                        <w:w w:val="70"/>
                        <w:sz w:val="26"/>
                        <w:szCs w:val="26"/>
                      </w:rPr>
                      <w:t>+48 91 431 18 32</w:t>
                    </w:r>
                  </w:p>
                  <w:p>
                    <w:pPr>
                      <w:pStyle w:val="Style6"/>
                      <w:keepNext w:val="0"/>
                      <w:keepLines w:val="0"/>
                      <w:widowControl w:val="0"/>
                      <w:shd w:val="clear" w:color="auto" w:fill="auto"/>
                      <w:tabs>
                        <w:tab w:pos="9096" w:val="right"/>
                      </w:tabs>
                      <w:bidi w:val="0"/>
                      <w:spacing w:before="0" w:after="0" w:line="240" w:lineRule="auto"/>
                      <w:ind w:left="0" w:right="0" w:firstLine="0"/>
                      <w:jc w:val="left"/>
                      <w:rPr>
                        <w:sz w:val="26"/>
                        <w:szCs w:val="26"/>
                      </w:rPr>
                    </w:pPr>
                    <w:r>
                      <w:rPr>
                        <w:rStyle w:val="CharStyle7"/>
                        <w:rFonts w:ascii="Arial" w:eastAsia="Arial" w:hAnsi="Arial" w:cs="Arial"/>
                        <w:w w:val="70"/>
                        <w:sz w:val="26"/>
                        <w:szCs w:val="26"/>
                      </w:rPr>
                      <w:t>72-010 Police</w:t>
                      <w:tab/>
                    </w:r>
                    <w:r>
                      <w:rPr>
                        <w:rStyle w:val="CharStyle7"/>
                        <w:rFonts w:ascii="Arial" w:eastAsia="Arial" w:hAnsi="Arial" w:cs="Arial"/>
                        <w:w w:val="70"/>
                        <w:sz w:val="26"/>
                        <w:szCs w:val="26"/>
                        <w:lang w:val="en-US" w:eastAsia="en-US"/>
                      </w:rPr>
                      <w:t>sekretariat@ug.police.pl, www.police.pl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4BF0" w14:textId="77777777" w:rsidR="00C73951" w:rsidRDefault="00931331">
    <w:pPr>
      <w:spacing w:line="1" w:lineRule="exact"/>
    </w:pPr>
    <w:r>
      <w:rPr>
        <w:noProof/>
      </w:rPr>
      <mc:AlternateContent>
        <mc:Choice Requires="wps">
          <w:drawing>
            <wp:anchor distT="0" distB="0" distL="0" distR="0" simplePos="0" relativeHeight="62914692" behindDoc="1" locked="0" layoutInCell="1" allowOverlap="1" wp14:anchorId="19A9AF54" wp14:editId="1DB7F053">
              <wp:simplePos x="0" y="0"/>
              <wp:positionH relativeFrom="page">
                <wp:posOffset>4485640</wp:posOffset>
              </wp:positionH>
              <wp:positionV relativeFrom="page">
                <wp:posOffset>9664065</wp:posOffset>
              </wp:positionV>
              <wp:extent cx="2164080" cy="579120"/>
              <wp:effectExtent l="0" t="0" r="0" b="0"/>
              <wp:wrapNone/>
              <wp:docPr id="13" name="Shape 13"/>
              <wp:cNvGraphicFramePr/>
              <a:graphic xmlns:a="http://schemas.openxmlformats.org/drawingml/2006/main">
                <a:graphicData uri="http://schemas.microsoft.com/office/word/2010/wordprocessingShape">
                  <wps:wsp>
                    <wps:cNvSpPr txBox="1"/>
                    <wps:spPr>
                      <a:xfrm>
                        <a:off x="0" y="0"/>
                        <a:ext cx="2164080" cy="579120"/>
                      </a:xfrm>
                      <a:prstGeom prst="rect">
                        <a:avLst/>
                      </a:prstGeom>
                      <a:noFill/>
                    </wps:spPr>
                    <wps:txbx>
                      <w:txbxContent>
                        <w:p w14:paraId="31448C43" w14:textId="77777777" w:rsidR="00C73951" w:rsidRDefault="00931331">
                          <w:pPr>
                            <w:pStyle w:val="Nagweklubstopka20"/>
                            <w:rPr>
                              <w:sz w:val="26"/>
                              <w:szCs w:val="26"/>
                            </w:rPr>
                          </w:pPr>
                          <w:r>
                            <w:rPr>
                              <w:rStyle w:val="Nagweklubstopka2"/>
                              <w:rFonts w:ascii="Arial" w:eastAsia="Arial" w:hAnsi="Arial" w:cs="Arial"/>
                              <w:color w:val="3F3F3F"/>
                              <w:w w:val="70"/>
                              <w:sz w:val="26"/>
                              <w:szCs w:val="26"/>
                            </w:rPr>
                            <w:t>tel.+48 91431 18 30</w:t>
                          </w:r>
                        </w:p>
                        <w:p w14:paraId="2DC5B803" w14:textId="77777777" w:rsidR="00C73951" w:rsidRDefault="00931331">
                          <w:pPr>
                            <w:pStyle w:val="Nagweklubstopka20"/>
                            <w:rPr>
                              <w:sz w:val="26"/>
                              <w:szCs w:val="26"/>
                            </w:rPr>
                          </w:pPr>
                          <w:r>
                            <w:rPr>
                              <w:rStyle w:val="Nagweklubstopka2"/>
                              <w:rFonts w:ascii="Arial" w:eastAsia="Arial" w:hAnsi="Arial" w:cs="Arial"/>
                              <w:color w:val="3F3F3F"/>
                              <w:w w:val="70"/>
                              <w:sz w:val="26"/>
                              <w:szCs w:val="26"/>
                            </w:rPr>
                            <w:t>fax+4891 431 18 32</w:t>
                          </w:r>
                        </w:p>
                        <w:p w14:paraId="1531247B" w14:textId="77777777" w:rsidR="00C73951" w:rsidRDefault="00931331">
                          <w:pPr>
                            <w:pStyle w:val="Nagweklubstopka20"/>
                            <w:rPr>
                              <w:sz w:val="26"/>
                              <w:szCs w:val="26"/>
                            </w:rPr>
                          </w:pPr>
                          <w:r>
                            <w:rPr>
                              <w:rStyle w:val="Nagweklubstopka2"/>
                              <w:rFonts w:ascii="Arial" w:eastAsia="Arial" w:hAnsi="Arial" w:cs="Arial"/>
                              <w:color w:val="3F3F3F"/>
                              <w:w w:val="70"/>
                              <w:sz w:val="26"/>
                              <w:szCs w:val="26"/>
                              <w:lang w:val="en-US" w:eastAsia="en-US"/>
                            </w:rPr>
                            <w:t>sekretariat@ug.police.pl, www.police.pl</w:t>
                          </w:r>
                        </w:p>
                      </w:txbxContent>
                    </wps:txbx>
                    <wps:bodyPr wrap="none" lIns="0" tIns="0" rIns="0" bIns="0">
                      <a:spAutoFit/>
                    </wps:bodyPr>
                  </wps:wsp>
                </a:graphicData>
              </a:graphic>
            </wp:anchor>
          </w:drawing>
        </mc:Choice>
        <mc:Fallback>
          <w:pict>
            <v:shape id="_x0000_s1039" type="#_x0000_t202" style="position:absolute;margin-left:353.19999999999999pt;margin-top:760.95000000000005pt;width:170.40000000000001pt;height:45.60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F3F3F"/>
                        <w:w w:val="70"/>
                        <w:sz w:val="26"/>
                        <w:szCs w:val="26"/>
                      </w:rPr>
                      <w:t>tel.+48 91431 18 30</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F3F3F"/>
                        <w:w w:val="70"/>
                        <w:sz w:val="26"/>
                        <w:szCs w:val="26"/>
                      </w:rPr>
                      <w:t>fax+4891 431 18 32</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F3F3F"/>
                        <w:w w:val="70"/>
                        <w:sz w:val="26"/>
                        <w:szCs w:val="26"/>
                        <w:lang w:val="en-US" w:eastAsia="en-US"/>
                      </w:rPr>
                      <w:t>sekretariat@ug.police.pl, www.police.pl</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48B6C95" wp14:editId="63D14E18">
              <wp:simplePos x="0" y="0"/>
              <wp:positionH relativeFrom="page">
                <wp:posOffset>906780</wp:posOffset>
              </wp:positionH>
              <wp:positionV relativeFrom="page">
                <wp:posOffset>9700260</wp:posOffset>
              </wp:positionV>
              <wp:extent cx="1478280" cy="545465"/>
              <wp:effectExtent l="0" t="0" r="0" b="0"/>
              <wp:wrapNone/>
              <wp:docPr id="15" name="Shape 15"/>
              <wp:cNvGraphicFramePr/>
              <a:graphic xmlns:a="http://schemas.openxmlformats.org/drawingml/2006/main">
                <a:graphicData uri="http://schemas.microsoft.com/office/word/2010/wordprocessingShape">
                  <wps:wsp>
                    <wps:cNvSpPr txBox="1"/>
                    <wps:spPr>
                      <a:xfrm>
                        <a:off x="0" y="0"/>
                        <a:ext cx="1478280" cy="545465"/>
                      </a:xfrm>
                      <a:prstGeom prst="rect">
                        <a:avLst/>
                      </a:prstGeom>
                      <a:noFill/>
                    </wps:spPr>
                    <wps:txbx>
                      <w:txbxContent>
                        <w:p w14:paraId="5F99C665" w14:textId="77777777" w:rsidR="00C73951" w:rsidRDefault="00931331">
                          <w:pPr>
                            <w:pStyle w:val="Nagweklubstopka20"/>
                            <w:rPr>
                              <w:sz w:val="24"/>
                              <w:szCs w:val="24"/>
                            </w:rPr>
                          </w:pPr>
                          <w:r>
                            <w:rPr>
                              <w:rStyle w:val="Nagweklubstopka2"/>
                              <w:rFonts w:ascii="Arial" w:eastAsia="Arial" w:hAnsi="Arial" w:cs="Arial"/>
                              <w:b/>
                              <w:bCs/>
                              <w:color w:val="3F3F3F"/>
                              <w:w w:val="80"/>
                              <w:sz w:val="24"/>
                              <w:szCs w:val="24"/>
                            </w:rPr>
                            <w:t>Urząd Miejski w Policach</w:t>
                          </w:r>
                        </w:p>
                        <w:p w14:paraId="295D0309" w14:textId="77777777" w:rsidR="00C73951" w:rsidRDefault="00931331">
                          <w:pPr>
                            <w:pStyle w:val="Nagweklubstopka20"/>
                            <w:rPr>
                              <w:sz w:val="26"/>
                              <w:szCs w:val="26"/>
                            </w:rPr>
                          </w:pPr>
                          <w:r>
                            <w:rPr>
                              <w:rStyle w:val="Nagweklubstopka2"/>
                              <w:rFonts w:ascii="Arial" w:eastAsia="Arial" w:hAnsi="Arial" w:cs="Arial"/>
                              <w:color w:val="3F3F3F"/>
                              <w:w w:val="70"/>
                              <w:sz w:val="26"/>
                              <w:szCs w:val="26"/>
                            </w:rPr>
                            <w:t>ul. Stefana Batorego 3</w:t>
                          </w:r>
                        </w:p>
                        <w:p w14:paraId="704A2AC9" w14:textId="77777777" w:rsidR="00C73951" w:rsidRDefault="00931331">
                          <w:pPr>
                            <w:pStyle w:val="Nagweklubstopka20"/>
                            <w:rPr>
                              <w:sz w:val="26"/>
                              <w:szCs w:val="26"/>
                            </w:rPr>
                          </w:pPr>
                          <w:r>
                            <w:rPr>
                              <w:rStyle w:val="Nagweklubstopka2"/>
                              <w:rFonts w:ascii="Arial" w:eastAsia="Arial" w:hAnsi="Arial" w:cs="Arial"/>
                              <w:color w:val="3F3F3F"/>
                              <w:w w:val="70"/>
                              <w:sz w:val="26"/>
                              <w:szCs w:val="26"/>
                            </w:rPr>
                            <w:t>72-010 Police</w:t>
                          </w:r>
                        </w:p>
                      </w:txbxContent>
                    </wps:txbx>
                    <wps:bodyPr wrap="none" lIns="0" tIns="0" rIns="0" bIns="0">
                      <a:spAutoFit/>
                    </wps:bodyPr>
                  </wps:wsp>
                </a:graphicData>
              </a:graphic>
            </wp:anchor>
          </w:drawing>
        </mc:Choice>
        <mc:Fallback>
          <w:pict>
            <v:shape id="_x0000_s1041" type="#_x0000_t202" style="position:absolute;margin-left:71.400000000000006pt;margin-top:763.80000000000007pt;width:116.40000000000001pt;height:42.950000000000003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rFonts w:ascii="Arial" w:eastAsia="Arial" w:hAnsi="Arial" w:cs="Arial"/>
                        <w:b/>
                        <w:bCs/>
                        <w:color w:val="3F3F3F"/>
                        <w:w w:val="80"/>
                        <w:sz w:val="24"/>
                        <w:szCs w:val="24"/>
                      </w:rPr>
                      <w:t>Urząd Miejski w Policach</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F3F3F"/>
                        <w:w w:val="70"/>
                        <w:sz w:val="26"/>
                        <w:szCs w:val="26"/>
                      </w:rPr>
                      <w:t>ul. Stefana Batorego 3</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color w:val="3F3F3F"/>
                        <w:w w:val="70"/>
                        <w:sz w:val="26"/>
                        <w:szCs w:val="26"/>
                      </w:rPr>
                      <w:t>72-010 Police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89D7" w14:textId="77777777" w:rsidR="00C73951" w:rsidRDefault="00931331">
    <w:pPr>
      <w:spacing w:line="1" w:lineRule="exact"/>
    </w:pPr>
    <w:r>
      <w:rPr>
        <w:noProof/>
      </w:rPr>
      <mc:AlternateContent>
        <mc:Choice Requires="wps">
          <w:drawing>
            <wp:anchor distT="0" distB="0" distL="0" distR="0" simplePos="0" relativeHeight="62914696" behindDoc="1" locked="0" layoutInCell="1" allowOverlap="1" wp14:anchorId="6FADD0DF" wp14:editId="7A32F943">
              <wp:simplePos x="0" y="0"/>
              <wp:positionH relativeFrom="page">
                <wp:posOffset>4558665</wp:posOffset>
              </wp:positionH>
              <wp:positionV relativeFrom="page">
                <wp:posOffset>9639935</wp:posOffset>
              </wp:positionV>
              <wp:extent cx="2197735" cy="612775"/>
              <wp:effectExtent l="0" t="0" r="0" b="0"/>
              <wp:wrapNone/>
              <wp:docPr id="17" name="Shape 17"/>
              <wp:cNvGraphicFramePr/>
              <a:graphic xmlns:a="http://schemas.openxmlformats.org/drawingml/2006/main">
                <a:graphicData uri="http://schemas.microsoft.com/office/word/2010/wordprocessingShape">
                  <wps:wsp>
                    <wps:cNvSpPr txBox="1"/>
                    <wps:spPr>
                      <a:xfrm>
                        <a:off x="0" y="0"/>
                        <a:ext cx="2197735" cy="612775"/>
                      </a:xfrm>
                      <a:prstGeom prst="rect">
                        <a:avLst/>
                      </a:prstGeom>
                      <a:noFill/>
                    </wps:spPr>
                    <wps:txbx>
                      <w:txbxContent>
                        <w:p w14:paraId="20CA8290" w14:textId="77777777" w:rsidR="00C73951" w:rsidRDefault="00931331">
                          <w:pPr>
                            <w:pStyle w:val="Nagweklubstopka20"/>
                            <w:rPr>
                              <w:sz w:val="26"/>
                              <w:szCs w:val="26"/>
                            </w:rPr>
                          </w:pPr>
                          <w:r>
                            <w:rPr>
                              <w:rStyle w:val="Nagweklubstopka2"/>
                              <w:rFonts w:ascii="Arial" w:eastAsia="Arial" w:hAnsi="Arial" w:cs="Arial"/>
                              <w:w w:val="70"/>
                              <w:sz w:val="26"/>
                              <w:szCs w:val="26"/>
                            </w:rPr>
                            <w:t>tel.4-48 91 431 18 30</w:t>
                          </w:r>
                        </w:p>
                        <w:p w14:paraId="13FF9965" w14:textId="77777777" w:rsidR="00C73951" w:rsidRDefault="00931331">
                          <w:pPr>
                            <w:pStyle w:val="Nagweklubstopka20"/>
                            <w:rPr>
                              <w:sz w:val="26"/>
                              <w:szCs w:val="26"/>
                            </w:rPr>
                          </w:pPr>
                          <w:r>
                            <w:rPr>
                              <w:rStyle w:val="Nagweklubstopka2"/>
                              <w:rFonts w:ascii="Arial" w:eastAsia="Arial" w:hAnsi="Arial" w:cs="Arial"/>
                              <w:b/>
                              <w:bCs/>
                              <w:w w:val="80"/>
                              <w:sz w:val="24"/>
                              <w:szCs w:val="24"/>
                            </w:rPr>
                            <w:t xml:space="preserve">fax </w:t>
                          </w:r>
                          <w:r>
                            <w:rPr>
                              <w:rStyle w:val="Nagweklubstopka2"/>
                              <w:rFonts w:ascii="Arial" w:eastAsia="Arial" w:hAnsi="Arial" w:cs="Arial"/>
                              <w:w w:val="70"/>
                              <w:sz w:val="26"/>
                              <w:szCs w:val="26"/>
                            </w:rPr>
                            <w:t>4-48 91 431 18 32</w:t>
                          </w:r>
                        </w:p>
                        <w:p w14:paraId="4FAC6B51" w14:textId="77777777" w:rsidR="00C73951" w:rsidRDefault="00931331">
                          <w:pPr>
                            <w:pStyle w:val="Nagweklubstopka20"/>
                            <w:rPr>
                              <w:sz w:val="26"/>
                              <w:szCs w:val="26"/>
                            </w:rPr>
                          </w:pPr>
                          <w:r>
                            <w:rPr>
                              <w:rStyle w:val="Nagweklubstopka2"/>
                              <w:rFonts w:ascii="Arial" w:eastAsia="Arial" w:hAnsi="Arial" w:cs="Arial"/>
                              <w:w w:val="70"/>
                              <w:sz w:val="26"/>
                              <w:szCs w:val="26"/>
                              <w:lang w:val="en-US" w:eastAsia="en-US"/>
                            </w:rPr>
                            <w:t>sekretariat@ug.police.pl, www.police.pl</w:t>
                          </w:r>
                        </w:p>
                      </w:txbxContent>
                    </wps:txbx>
                    <wps:bodyPr wrap="none" lIns="0" tIns="0" rIns="0" bIns="0">
                      <a:spAutoFit/>
                    </wps:bodyPr>
                  </wps:wsp>
                </a:graphicData>
              </a:graphic>
            </wp:anchor>
          </w:drawing>
        </mc:Choice>
        <mc:Fallback>
          <w:pict>
            <v:shape id="_x0000_s1043" type="#_x0000_t202" style="position:absolute;margin-left:358.94999999999999pt;margin-top:759.05000000000007pt;width:173.05000000000001pt;height:48.25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w w:val="70"/>
                        <w:sz w:val="26"/>
                        <w:szCs w:val="26"/>
                      </w:rPr>
                      <w:t>tel.4-48 91 431 18 30</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b/>
                        <w:bCs/>
                        <w:w w:val="80"/>
                        <w:sz w:val="24"/>
                        <w:szCs w:val="24"/>
                      </w:rPr>
                      <w:t xml:space="preserve">fax </w:t>
                    </w:r>
                    <w:r>
                      <w:rPr>
                        <w:rStyle w:val="CharStyle7"/>
                        <w:rFonts w:ascii="Arial" w:eastAsia="Arial" w:hAnsi="Arial" w:cs="Arial"/>
                        <w:w w:val="70"/>
                        <w:sz w:val="26"/>
                        <w:szCs w:val="26"/>
                      </w:rPr>
                      <w:t>4-48 91 431 18 32</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w w:val="70"/>
                        <w:sz w:val="26"/>
                        <w:szCs w:val="26"/>
                        <w:lang w:val="en-US" w:eastAsia="en-US"/>
                      </w:rPr>
                      <w:t>sekretariat@ug.police.pl, www.police.pl</w:t>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14:anchorId="10918218" wp14:editId="393884D9">
              <wp:simplePos x="0" y="0"/>
              <wp:positionH relativeFrom="page">
                <wp:posOffset>906780</wp:posOffset>
              </wp:positionH>
              <wp:positionV relativeFrom="page">
                <wp:posOffset>9670415</wp:posOffset>
              </wp:positionV>
              <wp:extent cx="1508760" cy="570230"/>
              <wp:effectExtent l="0" t="0" r="0" b="0"/>
              <wp:wrapNone/>
              <wp:docPr id="19" name="Shape 19"/>
              <wp:cNvGraphicFramePr/>
              <a:graphic xmlns:a="http://schemas.openxmlformats.org/drawingml/2006/main">
                <a:graphicData uri="http://schemas.microsoft.com/office/word/2010/wordprocessingShape">
                  <wps:wsp>
                    <wps:cNvSpPr txBox="1"/>
                    <wps:spPr>
                      <a:xfrm>
                        <a:off x="0" y="0"/>
                        <a:ext cx="1508760" cy="570230"/>
                      </a:xfrm>
                      <a:prstGeom prst="rect">
                        <a:avLst/>
                      </a:prstGeom>
                      <a:noFill/>
                    </wps:spPr>
                    <wps:txbx>
                      <w:txbxContent>
                        <w:p w14:paraId="57F5446A" w14:textId="77777777" w:rsidR="00C73951" w:rsidRDefault="00931331">
                          <w:pPr>
                            <w:pStyle w:val="Nagweklubstopka20"/>
                            <w:rPr>
                              <w:sz w:val="24"/>
                              <w:szCs w:val="24"/>
                            </w:rPr>
                          </w:pPr>
                          <w:r>
                            <w:rPr>
                              <w:rStyle w:val="Nagweklubstopka2"/>
                              <w:rFonts w:ascii="Arial" w:eastAsia="Arial" w:hAnsi="Arial" w:cs="Arial"/>
                              <w:b/>
                              <w:bCs/>
                              <w:w w:val="80"/>
                              <w:sz w:val="24"/>
                              <w:szCs w:val="24"/>
                            </w:rPr>
                            <w:t>Urząd Miejski w Policach</w:t>
                          </w:r>
                        </w:p>
                        <w:p w14:paraId="774E8BD8" w14:textId="77777777" w:rsidR="00C73951" w:rsidRDefault="00931331">
                          <w:pPr>
                            <w:pStyle w:val="Nagweklubstopka20"/>
                            <w:rPr>
                              <w:sz w:val="26"/>
                              <w:szCs w:val="26"/>
                            </w:rPr>
                          </w:pPr>
                          <w:r>
                            <w:rPr>
                              <w:rStyle w:val="Nagweklubstopka2"/>
                              <w:rFonts w:ascii="Arial" w:eastAsia="Arial" w:hAnsi="Arial" w:cs="Arial"/>
                              <w:w w:val="70"/>
                              <w:sz w:val="26"/>
                              <w:szCs w:val="26"/>
                            </w:rPr>
                            <w:t>ul. Stefana Batorego 3</w:t>
                          </w:r>
                        </w:p>
                        <w:p w14:paraId="1B57C88B" w14:textId="77777777" w:rsidR="00C73951" w:rsidRDefault="00931331">
                          <w:pPr>
                            <w:pStyle w:val="Nagweklubstopka20"/>
                            <w:rPr>
                              <w:sz w:val="26"/>
                              <w:szCs w:val="26"/>
                            </w:rPr>
                          </w:pPr>
                          <w:r>
                            <w:rPr>
                              <w:rStyle w:val="Nagweklubstopka2"/>
                              <w:rFonts w:ascii="Arial" w:eastAsia="Arial" w:hAnsi="Arial" w:cs="Arial"/>
                              <w:w w:val="70"/>
                              <w:sz w:val="26"/>
                              <w:szCs w:val="26"/>
                            </w:rPr>
                            <w:t>72-010 Police</w:t>
                          </w:r>
                        </w:p>
                      </w:txbxContent>
                    </wps:txbx>
                    <wps:bodyPr wrap="none" lIns="0" tIns="0" rIns="0" bIns="0">
                      <a:spAutoFit/>
                    </wps:bodyPr>
                  </wps:wsp>
                </a:graphicData>
              </a:graphic>
            </wp:anchor>
          </w:drawing>
        </mc:Choice>
        <mc:Fallback>
          <w:pict>
            <v:shape id="_x0000_s1045" type="#_x0000_t202" style="position:absolute;margin-left:71.400000000000006pt;margin-top:761.45000000000005pt;width:118.8pt;height:44.899999999999999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Style w:val="CharStyle7"/>
                        <w:rFonts w:ascii="Arial" w:eastAsia="Arial" w:hAnsi="Arial" w:cs="Arial"/>
                        <w:b/>
                        <w:bCs/>
                        <w:w w:val="80"/>
                        <w:sz w:val="24"/>
                        <w:szCs w:val="24"/>
                      </w:rPr>
                      <w:t>Urząd Miejski w Policach</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w w:val="70"/>
                        <w:sz w:val="26"/>
                        <w:szCs w:val="26"/>
                      </w:rPr>
                      <w:t>ul. Stefana Batorego 3</w:t>
                    </w:r>
                  </w:p>
                  <w:p>
                    <w:pPr>
                      <w:pStyle w:val="Style6"/>
                      <w:keepNext w:val="0"/>
                      <w:keepLines w:val="0"/>
                      <w:widowControl w:val="0"/>
                      <w:shd w:val="clear" w:color="auto" w:fill="auto"/>
                      <w:bidi w:val="0"/>
                      <w:spacing w:before="0" w:after="0" w:line="240" w:lineRule="auto"/>
                      <w:ind w:left="0" w:right="0" w:firstLine="0"/>
                      <w:jc w:val="left"/>
                      <w:rPr>
                        <w:sz w:val="26"/>
                        <w:szCs w:val="26"/>
                      </w:rPr>
                    </w:pPr>
                    <w:r>
                      <w:rPr>
                        <w:rStyle w:val="CharStyle7"/>
                        <w:rFonts w:ascii="Arial" w:eastAsia="Arial" w:hAnsi="Arial" w:cs="Arial"/>
                        <w:w w:val="70"/>
                        <w:sz w:val="26"/>
                        <w:szCs w:val="26"/>
                      </w:rPr>
                      <w:t>72-010 Police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7622" w14:textId="77777777" w:rsidR="00C73951" w:rsidRDefault="00931331">
    <w:pPr>
      <w:spacing w:line="1" w:lineRule="exact"/>
    </w:pPr>
    <w:r>
      <w:rPr>
        <w:noProof/>
      </w:rPr>
      <mc:AlternateContent>
        <mc:Choice Requires="wps">
          <w:drawing>
            <wp:anchor distT="0" distB="0" distL="0" distR="0" simplePos="0" relativeHeight="62914701" behindDoc="1" locked="0" layoutInCell="1" allowOverlap="1" wp14:anchorId="484D402A" wp14:editId="56A36219">
              <wp:simplePos x="0" y="0"/>
              <wp:positionH relativeFrom="page">
                <wp:posOffset>2921635</wp:posOffset>
              </wp:positionH>
              <wp:positionV relativeFrom="page">
                <wp:posOffset>9770745</wp:posOffset>
              </wp:positionV>
              <wp:extent cx="2075815" cy="545465"/>
              <wp:effectExtent l="0" t="0" r="0" b="0"/>
              <wp:wrapNone/>
              <wp:docPr id="23" name="Shape 23"/>
              <wp:cNvGraphicFramePr/>
              <a:graphic xmlns:a="http://schemas.openxmlformats.org/drawingml/2006/main">
                <a:graphicData uri="http://schemas.microsoft.com/office/word/2010/wordprocessingShape">
                  <wps:wsp>
                    <wps:cNvSpPr txBox="1"/>
                    <wps:spPr>
                      <a:xfrm>
                        <a:off x="0" y="0"/>
                        <a:ext cx="2075815" cy="545465"/>
                      </a:xfrm>
                      <a:prstGeom prst="rect">
                        <a:avLst/>
                      </a:prstGeom>
                      <a:noFill/>
                    </wps:spPr>
                    <wps:txbx>
                      <w:txbxContent>
                        <w:p w14:paraId="723FCF9F" w14:textId="77777777" w:rsidR="00C73951" w:rsidRDefault="00931331">
                          <w:pPr>
                            <w:pStyle w:val="Nagweklubstopka20"/>
                            <w:rPr>
                              <w:sz w:val="17"/>
                              <w:szCs w:val="17"/>
                            </w:rPr>
                          </w:pPr>
                          <w:r>
                            <w:rPr>
                              <w:rStyle w:val="Nagweklubstopka2"/>
                              <w:b/>
                              <w:bCs/>
                              <w:sz w:val="17"/>
                              <w:szCs w:val="17"/>
                            </w:rPr>
                            <w:t>Regionalna Izba Obrachunkowa w Gdańsku</w:t>
                          </w:r>
                        </w:p>
                        <w:p w14:paraId="150D00AC" w14:textId="77777777" w:rsidR="00C73951" w:rsidRDefault="00931331">
                          <w:pPr>
                            <w:pStyle w:val="Nagweklubstopka20"/>
                            <w:rPr>
                              <w:sz w:val="15"/>
                              <w:szCs w:val="15"/>
                            </w:rPr>
                          </w:pPr>
                          <w:r>
                            <w:rPr>
                              <w:rStyle w:val="Nagweklubstopka2"/>
                              <w:color w:val="3F3F3F"/>
                              <w:sz w:val="15"/>
                              <w:szCs w:val="15"/>
                            </w:rPr>
                            <w:t>ul. Waty Jagiellońskie 36, 80-853 Gdańsk</w:t>
                          </w:r>
                        </w:p>
                        <w:p w14:paraId="2EDF8E58" w14:textId="77777777" w:rsidR="00C73951" w:rsidRDefault="00931331">
                          <w:pPr>
                            <w:pStyle w:val="Nagweklubstopka20"/>
                            <w:rPr>
                              <w:sz w:val="15"/>
                              <w:szCs w:val="15"/>
                            </w:rPr>
                          </w:pPr>
                          <w:r>
                            <w:rPr>
                              <w:rStyle w:val="Nagweklubstopka2"/>
                              <w:color w:val="3F3F3F"/>
                              <w:sz w:val="15"/>
                              <w:szCs w:val="15"/>
                            </w:rPr>
                            <w:t>tel: (58) 301-86-45, fax: (58) 346-25-15</w:t>
                          </w:r>
                        </w:p>
                        <w:p w14:paraId="516480DD" w14:textId="77777777" w:rsidR="00C73951" w:rsidRDefault="00931331">
                          <w:pPr>
                            <w:pStyle w:val="Nagweklubstopka20"/>
                            <w:rPr>
                              <w:sz w:val="15"/>
                              <w:szCs w:val="15"/>
                            </w:rPr>
                          </w:pPr>
                          <w:r>
                            <w:rPr>
                              <w:rStyle w:val="Nagweklubstopka2"/>
                              <w:color w:val="3F3F3F"/>
                              <w:sz w:val="15"/>
                              <w:szCs w:val="15"/>
                            </w:rPr>
                            <w:t>NIP 583-21-22-408 REGON 190134954</w:t>
                          </w:r>
                        </w:p>
                        <w:p w14:paraId="17B06F49" w14:textId="77777777" w:rsidR="00C73951" w:rsidRDefault="00931331">
                          <w:pPr>
                            <w:pStyle w:val="Nagweklubstopka20"/>
                            <w:rPr>
                              <w:sz w:val="15"/>
                              <w:szCs w:val="15"/>
                            </w:rPr>
                          </w:pPr>
                          <w:r>
                            <w:rPr>
                              <w:rStyle w:val="Nagweklubstopka2"/>
                              <w:color w:val="808080"/>
                              <w:sz w:val="15"/>
                              <w:szCs w:val="15"/>
                            </w:rPr>
                            <w:t xml:space="preserve">El </w:t>
                          </w:r>
                          <w:r>
                            <w:rPr>
                              <w:rStyle w:val="Nagweklubstopka2"/>
                              <w:color w:val="3F3F3F"/>
                              <w:sz w:val="15"/>
                              <w:szCs w:val="15"/>
                              <w:lang w:val="en-US" w:eastAsia="en-US"/>
                            </w:rPr>
                            <w:t xml:space="preserve">gdansk@rio.gov.pl </w:t>
                          </w:r>
                          <w:r>
                            <w:rPr>
                              <w:rStyle w:val="Nagweklubstopka2"/>
                              <w:color w:val="3F3F3F"/>
                              <w:sz w:val="15"/>
                              <w:szCs w:val="15"/>
                              <w:lang w:val="en-US" w:eastAsia="en-US"/>
                            </w:rPr>
                            <w:t>www.bip.gdansk.rio.gov.pl</w:t>
                          </w:r>
                        </w:p>
                      </w:txbxContent>
                    </wps:txbx>
                    <wps:bodyPr wrap="none" lIns="0" tIns="0" rIns="0" bIns="0">
                      <a:spAutoFit/>
                    </wps:bodyPr>
                  </wps:wsp>
                </a:graphicData>
              </a:graphic>
            </wp:anchor>
          </w:drawing>
        </mc:Choice>
        <mc:Fallback>
          <w:pict>
            <v:shape id="_x0000_s1049" type="#_x0000_t202" style="position:absolute;margin-left:230.05000000000001pt;margin-top:769.35000000000002pt;width:163.45000000000002pt;height:42.950000000000003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7"/>
                        <w:szCs w:val="17"/>
                      </w:rPr>
                    </w:pPr>
                    <w:r>
                      <w:rPr>
                        <w:rStyle w:val="CharStyle7"/>
                        <w:b/>
                        <w:bCs/>
                        <w:sz w:val="17"/>
                        <w:szCs w:val="17"/>
                      </w:rPr>
                      <w:t>Regionalna Izba Obrachunkowa w Gdańsku</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color w:val="3F3F3F"/>
                        <w:sz w:val="15"/>
                        <w:szCs w:val="15"/>
                      </w:rPr>
                      <w:t>ul. Waty Jagiellońskie 36, 80-853 Gdańsk</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color w:val="3F3F3F"/>
                        <w:sz w:val="15"/>
                        <w:szCs w:val="15"/>
                      </w:rPr>
                      <w:t>tel: (58) 301-86-45, fax: (58) 346-25-15</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color w:val="3F3F3F"/>
                        <w:sz w:val="15"/>
                        <w:szCs w:val="15"/>
                      </w:rPr>
                      <w:t>NIP 583-21-22-408 REGON 190134954</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Style w:val="CharStyle7"/>
                        <w:color w:val="808080"/>
                        <w:sz w:val="15"/>
                        <w:szCs w:val="15"/>
                      </w:rPr>
                      <w:t xml:space="preserve">El </w:t>
                    </w:r>
                    <w:r>
                      <w:rPr>
                        <w:rStyle w:val="CharStyle7"/>
                        <w:color w:val="3F3F3F"/>
                        <w:sz w:val="15"/>
                        <w:szCs w:val="15"/>
                        <w:lang w:val="en-US" w:eastAsia="en-US"/>
                      </w:rPr>
                      <w:t>gdansk@rio.gov.pl www.bip.gdansk.rio.gov.pl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A150" w14:textId="77777777" w:rsidR="00C73951" w:rsidRDefault="00C73951"/>
  </w:footnote>
  <w:footnote w:type="continuationSeparator" w:id="0">
    <w:p w14:paraId="1472AF9C" w14:textId="77777777" w:rsidR="00C73951" w:rsidRDefault="00C73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26ECF"/>
    <w:multiLevelType w:val="multilevel"/>
    <w:tmpl w:val="99D2B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552D82"/>
    <w:multiLevelType w:val="multilevel"/>
    <w:tmpl w:val="178E0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2332470">
    <w:abstractNumId w:val="0"/>
  </w:num>
  <w:num w:numId="2" w16cid:durableId="15299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51"/>
    <w:rsid w:val="0016409C"/>
    <w:rsid w:val="00931331"/>
    <w:rsid w:val="00C739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B47"/>
  <w15:docId w15:val="{01B27A26-9E90-4467-98AA-4FC6C69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Pr>
      <w:rFonts w:ascii="Arial" w:eastAsia="Arial" w:hAnsi="Arial" w:cs="Arial"/>
      <w:b/>
      <w:bCs/>
      <w:i w:val="0"/>
      <w:iCs w:val="0"/>
      <w:smallCaps w:val="0"/>
      <w:strike w:val="0"/>
      <w:w w:val="8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w w:val="70"/>
      <w:sz w:val="26"/>
      <w:szCs w:val="26"/>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32"/>
      <w:szCs w:val="32"/>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color w:val="3F3F3F"/>
      <w:sz w:val="17"/>
      <w:szCs w:val="17"/>
      <w:u w:val="none"/>
    </w:rPr>
  </w:style>
  <w:style w:type="paragraph" w:customStyle="1" w:styleId="Podpisobrazu0">
    <w:name w:val="Podpis obrazu"/>
    <w:basedOn w:val="Normalny"/>
    <w:link w:val="Podpisobrazu"/>
    <w:rPr>
      <w:rFonts w:ascii="Times New Roman" w:eastAsia="Times New Roman" w:hAnsi="Times New Roman" w:cs="Times New Roman"/>
      <w:sz w:val="16"/>
      <w:szCs w:val="16"/>
    </w:rPr>
  </w:style>
  <w:style w:type="paragraph" w:customStyle="1" w:styleId="Teksttreci40">
    <w:name w:val="Tekst treści (4)"/>
    <w:basedOn w:val="Normalny"/>
    <w:link w:val="Teksttreci4"/>
    <w:pPr>
      <w:spacing w:line="298" w:lineRule="auto"/>
    </w:pPr>
    <w:rPr>
      <w:rFonts w:ascii="Arial" w:eastAsia="Arial" w:hAnsi="Arial" w:cs="Arial"/>
      <w:b/>
      <w:bCs/>
      <w:w w:val="8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20">
    <w:name w:val="Nagłówek #2"/>
    <w:basedOn w:val="Normalny"/>
    <w:link w:val="Nagwek2"/>
    <w:pPr>
      <w:spacing w:line="276" w:lineRule="auto"/>
      <w:outlineLvl w:val="1"/>
    </w:pPr>
    <w:rPr>
      <w:rFonts w:ascii="Arial" w:eastAsia="Arial" w:hAnsi="Arial" w:cs="Arial"/>
      <w:w w:val="70"/>
      <w:sz w:val="26"/>
      <w:szCs w:val="26"/>
    </w:rPr>
  </w:style>
  <w:style w:type="paragraph" w:customStyle="1" w:styleId="Teksttreci20">
    <w:name w:val="Tekst treści (2)"/>
    <w:basedOn w:val="Normalny"/>
    <w:link w:val="Teksttreci2"/>
    <w:rPr>
      <w:rFonts w:ascii="Calibri" w:eastAsia="Calibri" w:hAnsi="Calibri" w:cs="Calibri"/>
      <w:sz w:val="22"/>
      <w:szCs w:val="22"/>
    </w:rPr>
  </w:style>
  <w:style w:type="paragraph" w:customStyle="1" w:styleId="Teksttreci0">
    <w:name w:val="Tekst treści"/>
    <w:basedOn w:val="Normalny"/>
    <w:link w:val="Teksttreci"/>
    <w:pPr>
      <w:spacing w:line="259" w:lineRule="auto"/>
      <w:ind w:firstLine="400"/>
    </w:pPr>
    <w:rPr>
      <w:rFonts w:ascii="Times New Roman" w:eastAsia="Times New Roman" w:hAnsi="Times New Roman" w:cs="Times New Roman"/>
      <w:sz w:val="22"/>
      <w:szCs w:val="22"/>
    </w:rPr>
  </w:style>
  <w:style w:type="paragraph" w:customStyle="1" w:styleId="Nagwek10">
    <w:name w:val="Nagłówek #1"/>
    <w:basedOn w:val="Normalny"/>
    <w:link w:val="Nagwek1"/>
    <w:pPr>
      <w:spacing w:after="1300"/>
      <w:ind w:left="1840"/>
      <w:outlineLvl w:val="0"/>
    </w:pPr>
    <w:rPr>
      <w:rFonts w:ascii="Times New Roman" w:eastAsia="Times New Roman" w:hAnsi="Times New Roman" w:cs="Times New Roman"/>
      <w:sz w:val="32"/>
      <w:szCs w:val="32"/>
    </w:rPr>
  </w:style>
  <w:style w:type="paragraph" w:customStyle="1" w:styleId="Teksttreci30">
    <w:name w:val="Tekst treści (3)"/>
    <w:basedOn w:val="Normalny"/>
    <w:link w:val="Teksttreci3"/>
    <w:pPr>
      <w:spacing w:after="740" w:line="271" w:lineRule="auto"/>
      <w:jc w:val="center"/>
    </w:pPr>
    <w:rPr>
      <w:rFonts w:ascii="Arial" w:eastAsia="Arial" w:hAnsi="Arial" w:cs="Arial"/>
      <w:b/>
      <w:bCs/>
      <w:color w:val="3F3F3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8952</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2024-11-21T07:45:00Z</dcterms:created>
  <dcterms:modified xsi:type="dcterms:W3CDTF">2024-11-21T07:45:00Z</dcterms:modified>
</cp:coreProperties>
</file>