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2CE6" w14:textId="77777777" w:rsidR="00B72A43" w:rsidRDefault="00505911">
      <w:pPr>
        <w:spacing w:after="0" w:line="259" w:lineRule="auto"/>
        <w:ind w:left="493" w:right="-377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9F1BA79" wp14:editId="598B7EBC">
            <wp:simplePos x="0" y="0"/>
            <wp:positionH relativeFrom="column">
              <wp:posOffset>-237831</wp:posOffset>
            </wp:positionH>
            <wp:positionV relativeFrom="paragraph">
              <wp:posOffset>3048</wp:posOffset>
            </wp:positionV>
            <wp:extent cx="655564" cy="807720"/>
            <wp:effectExtent l="0" t="0" r="0" b="0"/>
            <wp:wrapSquare wrapText="bothSides"/>
            <wp:docPr id="1478" name="Picture 1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Picture 14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564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8"/>
        </w:rPr>
        <w:t>BURMISTRZ</w:t>
      </w:r>
    </w:p>
    <w:p w14:paraId="20BE4FF2" w14:textId="77777777" w:rsidR="00B72A43" w:rsidRDefault="00505911">
      <w:pPr>
        <w:spacing w:after="0" w:line="259" w:lineRule="auto"/>
        <w:ind w:left="493" w:right="-483" w:hanging="10"/>
        <w:jc w:val="center"/>
      </w:pPr>
      <w:r>
        <w:rPr>
          <w:sz w:val="38"/>
        </w:rPr>
        <w:t>MIASTA 1 GMINY</w:t>
      </w:r>
    </w:p>
    <w:p w14:paraId="400DA8F7" w14:textId="77777777" w:rsidR="00B72A43" w:rsidRDefault="00505911">
      <w:pPr>
        <w:spacing w:after="85" w:line="259" w:lineRule="auto"/>
        <w:ind w:left="850" w:right="0" w:firstLine="0"/>
        <w:jc w:val="center"/>
      </w:pPr>
      <w:r>
        <w:rPr>
          <w:sz w:val="40"/>
        </w:rPr>
        <w:t>NOWY KORCZYN</w:t>
      </w:r>
    </w:p>
    <w:p w14:paraId="6717F275" w14:textId="77777777" w:rsidR="00B72A43" w:rsidRDefault="00505911">
      <w:pPr>
        <w:spacing w:after="396" w:line="259" w:lineRule="auto"/>
        <w:ind w:left="365" w:right="-125" w:firstLine="0"/>
        <w:jc w:val="left"/>
      </w:pPr>
      <w:r>
        <w:rPr>
          <w:noProof/>
        </w:rPr>
        <w:drawing>
          <wp:inline distT="0" distB="0" distL="0" distR="0" wp14:anchorId="5789D6C6" wp14:editId="5E015A05">
            <wp:extent cx="5601257" cy="24384"/>
            <wp:effectExtent l="0" t="0" r="0" b="0"/>
            <wp:docPr id="2445" name="Picture 2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" name="Picture 24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1257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D4D78" w14:textId="77777777" w:rsidR="00B72A43" w:rsidRDefault="00505911">
      <w:pPr>
        <w:spacing w:after="1014" w:line="259" w:lineRule="auto"/>
        <w:ind w:right="187" w:firstLine="0"/>
        <w:jc w:val="right"/>
      </w:pPr>
      <w:r>
        <w:rPr>
          <w:sz w:val="24"/>
        </w:rPr>
        <w:t>Nowy Korczyn, 11.01.2024 r.</w:t>
      </w:r>
    </w:p>
    <w:p w14:paraId="2551BBB4" w14:textId="77777777" w:rsidR="00B72A43" w:rsidRDefault="00505911">
      <w:pPr>
        <w:spacing w:after="0" w:line="259" w:lineRule="auto"/>
        <w:ind w:left="2094" w:right="0" w:firstLine="0"/>
        <w:jc w:val="center"/>
      </w:pPr>
      <w:r>
        <w:rPr>
          <w:sz w:val="30"/>
        </w:rPr>
        <w:t>Pani</w:t>
      </w:r>
    </w:p>
    <w:p w14:paraId="4B9AAA54" w14:textId="77777777" w:rsidR="00B72A43" w:rsidRDefault="00505911">
      <w:pPr>
        <w:spacing w:after="0" w:line="259" w:lineRule="auto"/>
        <w:ind w:firstLine="0"/>
        <w:jc w:val="right"/>
      </w:pPr>
      <w:r>
        <w:t xml:space="preserve">Paulina </w:t>
      </w:r>
      <w:proofErr w:type="spellStart"/>
      <w:r>
        <w:t>Hennig</w:t>
      </w:r>
      <w:proofErr w:type="spellEnd"/>
      <w:r>
        <w:t>-Kloska</w:t>
      </w:r>
    </w:p>
    <w:p w14:paraId="07852C5D" w14:textId="77777777" w:rsidR="00B72A43" w:rsidRDefault="00505911">
      <w:pPr>
        <w:spacing w:after="42" w:line="259" w:lineRule="auto"/>
        <w:ind w:right="106" w:firstLine="0"/>
        <w:jc w:val="right"/>
      </w:pPr>
      <w:r>
        <w:rPr>
          <w:sz w:val="30"/>
        </w:rPr>
        <w:t>Minister Klimatu i Środowiska</w:t>
      </w:r>
    </w:p>
    <w:p w14:paraId="1B03A914" w14:textId="77777777" w:rsidR="00B72A43" w:rsidRDefault="00505911">
      <w:pPr>
        <w:spacing w:after="223" w:line="259" w:lineRule="auto"/>
        <w:ind w:left="850" w:right="0" w:firstLine="0"/>
        <w:jc w:val="left"/>
      </w:pPr>
      <w:r>
        <w:rPr>
          <w:noProof/>
        </w:rPr>
        <w:drawing>
          <wp:inline distT="0" distB="0" distL="0" distR="0" wp14:anchorId="74E767D3" wp14:editId="6C870D13">
            <wp:extent cx="3174147" cy="304800"/>
            <wp:effectExtent l="0" t="0" r="0" b="0"/>
            <wp:docPr id="2447" name="Picture 2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" name="Picture 24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4147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A2E11" w14:textId="77777777" w:rsidR="00B72A43" w:rsidRDefault="00505911">
      <w:pPr>
        <w:ind w:left="-1" w:right="-5"/>
      </w:pPr>
      <w:r>
        <w:t>Zwracam się z uprzejmą prośbą do Pani Minister o podjęcie działań nowelizujących okresy polowań na zwierzęta łowne, a w szczególności o wydłużenie okresów polowań na gęsi, o których mowa w S 1 ust. 1 pkt 16 Rozporządzenia Ministra Środowiska z dnia 16 marca 2005 r. w sprawie określenia okresów polowań na zwierzęta łowne</w:t>
      </w:r>
    </w:p>
    <w:p w14:paraId="48463F28" w14:textId="77777777" w:rsidR="00B72A43" w:rsidRDefault="00505911">
      <w:pPr>
        <w:ind w:left="-1" w:right="-5"/>
      </w:pPr>
      <w:r>
        <w:t>Prośbę swą motywuję tym, że na terenie Gminy Nowy Korczyn oraz sąsiedniej Gminy Wiślica występują ogromne straty w uprawach rolnych w szczególności w oziminach spowodowane przez gęsi zbożowe, białoczelne i gęgawy. Ponadto na pograniczu gminy Nowy Korczyn oraz Wiślica funkcjonuje gospodarstwo rybackie o powierzchni ponad 600 ha. Ptactwo łowne na tym terenie występuje w niespotykanej skali jak na pozostałym terenie. Okoliczni rolnicy ponoszą duże straty również w sezonowych uprawach.</w:t>
      </w:r>
    </w:p>
    <w:sectPr w:rsidR="00B72A43">
      <w:pgSz w:w="11846" w:h="16848"/>
      <w:pgMar w:top="1440" w:right="1335" w:bottom="1440" w:left="14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43"/>
    <w:rsid w:val="00505911"/>
    <w:rsid w:val="00B7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B140"/>
  <w15:docId w15:val="{9C733A8A-BB0E-4D3F-8085-CF4707F4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8" w:line="234" w:lineRule="auto"/>
      <w:ind w:right="999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Software</dc:creator>
  <cp:keywords/>
  <cp:lastModifiedBy>Orlińska Sylwia</cp:lastModifiedBy>
  <cp:revision>2</cp:revision>
  <dcterms:created xsi:type="dcterms:W3CDTF">2024-01-22T13:06:00Z</dcterms:created>
  <dcterms:modified xsi:type="dcterms:W3CDTF">2024-01-22T13:06:00Z</dcterms:modified>
</cp:coreProperties>
</file>