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5809" w14:textId="77777777" w:rsidR="00675FA5" w:rsidRDefault="00000000">
      <w:pPr>
        <w:pStyle w:val="Nagwek10"/>
        <w:keepNext/>
        <w:keepLines/>
        <w:shd w:val="clear" w:color="auto" w:fill="auto"/>
      </w:pPr>
      <w:r>
        <w:pict w14:anchorId="23684F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6.95pt;width:53.75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3F7B409D" w14:textId="77777777" w:rsidR="00675FA5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14:paraId="766A9DB9" w14:textId="77777777" w:rsidR="00675FA5" w:rsidRDefault="00000000" w:rsidP="002C155A">
      <w:pPr>
        <w:pStyle w:val="Teksttreci20"/>
        <w:shd w:val="clear" w:color="auto" w:fill="auto"/>
        <w:spacing w:before="0" w:after="480"/>
        <w:ind w:right="1460" w:firstLine="0"/>
      </w:pPr>
      <w:r>
        <w:t>DLŁ-WKO.053.20.2022.APR 2273106.8989179.7265055 Warszawa, 13-12-2022</w:t>
      </w:r>
    </w:p>
    <w:p w14:paraId="7331C87A" w14:textId="77777777" w:rsidR="00675FA5" w:rsidRDefault="00000000">
      <w:pPr>
        <w:pStyle w:val="Teksttreci30"/>
        <w:shd w:val="clear" w:color="auto" w:fill="auto"/>
        <w:spacing w:before="0" w:after="203"/>
      </w:pPr>
      <w:r>
        <w:t>Szanowny Panie Prezesie,</w:t>
      </w:r>
    </w:p>
    <w:p w14:paraId="57E4DD57" w14:textId="77777777" w:rsidR="00675FA5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odpowiadając na petycję Krajowej Rady Izb Rolniczych z dnia 19 września 2022 r., w sprawie określenia okresów polowań na zwierzęta łowne w zakresie wydłużenia okresu polowań na jelenie szlachetne w skali całego kraju, przedstawiam następujące wyjaśnienia.</w:t>
      </w:r>
    </w:p>
    <w:p w14:paraId="020C378A" w14:textId="77777777" w:rsidR="00675FA5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 xml:space="preserve">Rozporządzenie Ministra Klimatu i Środowiska z dnia 29 lipca 2022 r. </w:t>
      </w:r>
      <w:r>
        <w:rPr>
          <w:rStyle w:val="Teksttreci2Kursywa"/>
        </w:rPr>
        <w:t>zmieniające rozporządzenie w sprawie określenia okresów polowań na zwierzęta łowne</w:t>
      </w:r>
      <w:r>
        <w:t xml:space="preserve"> (DZ. U. 2022 r. poz. 1391) w zakresie wydłużenia okresu polowań na jelenie szlachetne i daniele na terenie wskazanych w rozporządzeniu województw weszło w życie. W związku z powyższym, Minister Klimatu i Środowiska rozważy możliwość zmiany ww. rozporządzenia w postulowanym zakresie w przypadku podjęcia decyzji o kolejnej jego nowelizacji.</w:t>
      </w:r>
    </w:p>
    <w:p w14:paraId="29BB4FF3" w14:textId="77777777" w:rsidR="00675FA5" w:rsidRDefault="00000000">
      <w:pPr>
        <w:pStyle w:val="Teksttreci20"/>
        <w:shd w:val="clear" w:color="auto" w:fill="auto"/>
        <w:spacing w:before="0" w:after="197" w:line="240" w:lineRule="exact"/>
        <w:ind w:firstLine="0"/>
        <w:jc w:val="both"/>
      </w:pPr>
      <w:r>
        <w:t xml:space="preserve">Informuję ponadto, że w ramach opiniowania, konsultacji publicznych oraz uzgodnień międzyresortowych projektu rozporządzenia Ministra Klimatu i Środowiska </w:t>
      </w:r>
      <w:r>
        <w:rPr>
          <w:rStyle w:val="Teksttreci2Kursywa"/>
        </w:rPr>
        <w:t>zmieniającego rozporządzenie w sprawie określenia okresów polowań na zwierzęta łowne</w:t>
      </w:r>
      <w:r>
        <w:t xml:space="preserve"> w odniesieniu do wydłużenia okresów polowań na jelenie szlachetne i daniele, nie wpłynął żaden postulat wydłużenia okresów polowań na te zwierzęta na terenie całego kraju.</w:t>
      </w:r>
    </w:p>
    <w:p w14:paraId="11F6D435" w14:textId="77777777" w:rsidR="00675FA5" w:rsidRDefault="00000000">
      <w:pPr>
        <w:pStyle w:val="Teksttreci30"/>
        <w:shd w:val="clear" w:color="auto" w:fill="auto"/>
        <w:spacing w:before="0"/>
      </w:pPr>
      <w:r>
        <w:t>Z wyrazami szacunku</w:t>
      </w:r>
    </w:p>
    <w:p w14:paraId="45379ED7" w14:textId="77777777" w:rsidR="00675FA5" w:rsidRDefault="00000000">
      <w:pPr>
        <w:pStyle w:val="Teksttreci20"/>
        <w:shd w:val="clear" w:color="auto" w:fill="auto"/>
        <w:spacing w:before="0" w:after="2100" w:line="244" w:lineRule="exact"/>
        <w:ind w:firstLine="0"/>
      </w:pPr>
      <w:r>
        <w:t>Z up. Ministra</w:t>
      </w:r>
    </w:p>
    <w:p w14:paraId="01D570AE" w14:textId="77777777" w:rsidR="00675FA5" w:rsidRDefault="00000000">
      <w:pPr>
        <w:pStyle w:val="Teksttreci20"/>
        <w:shd w:val="clear" w:color="auto" w:fill="auto"/>
        <w:spacing w:before="0" w:after="922" w:line="244" w:lineRule="exact"/>
        <w:ind w:firstLine="0"/>
      </w:pPr>
      <w:r>
        <w:rPr>
          <w:rStyle w:val="Teksttreci21"/>
        </w:rPr>
        <w:t>Do wiadomości</w:t>
      </w:r>
      <w:r>
        <w:t>: Biuro Kontroli i Audytu w Ministerstwie Klimatu i Środowiska.</w:t>
      </w:r>
    </w:p>
    <w:p w14:paraId="74507D21" w14:textId="77777777" w:rsidR="00675FA5" w:rsidRDefault="00000000">
      <w:pPr>
        <w:pStyle w:val="Teksttreci4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4EDD447D" w14:textId="77777777" w:rsidR="00675FA5" w:rsidRDefault="00000000">
      <w:pPr>
        <w:pStyle w:val="Teksttreci4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199956BD" w14:textId="77777777" w:rsidR="00675FA5" w:rsidRDefault="00000000">
      <w:pPr>
        <w:pStyle w:val="Teksttreci40"/>
        <w:shd w:val="clear" w:color="auto" w:fill="auto"/>
        <w:spacing w:before="0"/>
      </w:pPr>
      <w:r>
        <w:pict w14:anchorId="73BA053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1.7pt;margin-top:5.6pt;width:218.9pt;height:12.05pt;z-index:-125829375;mso-wrap-distance-left:91.7pt;mso-wrap-distance-right:90pt;mso-wrap-distance-bottom:19.35pt;mso-position-horizontal-relative:margin" filled="f" stroked="f">
            <v:textbox style="mso-fit-shape-to-text:t" inset="0,0,0,0">
              <w:txbxContent>
                <w:p w14:paraId="03070076" w14:textId="77777777" w:rsidR="00675FA5" w:rsidRDefault="00000000">
                  <w:pPr>
                    <w:pStyle w:val="Teksttreci5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2AA156A5" w14:textId="77777777" w:rsidR="00675FA5" w:rsidRDefault="00000000">
      <w:pPr>
        <w:pStyle w:val="Teksttreci20"/>
        <w:shd w:val="clear" w:color="auto" w:fill="auto"/>
        <w:spacing w:before="0" w:after="195" w:line="244" w:lineRule="exact"/>
        <w:ind w:firstLine="0"/>
        <w:jc w:val="both"/>
      </w:pPr>
      <w:r>
        <w:rPr>
          <w:rStyle w:val="Teksttreci21"/>
        </w:rPr>
        <w:lastRenderedPageBreak/>
        <w:t>Klauzula informacyjna:</w:t>
      </w:r>
    </w:p>
    <w:p w14:paraId="0A85C472" w14:textId="77777777" w:rsidR="00675FA5" w:rsidRDefault="00000000">
      <w:pPr>
        <w:pStyle w:val="Teksttreci20"/>
        <w:shd w:val="clear" w:color="auto" w:fill="auto"/>
        <w:spacing w:before="0" w:after="0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48CE0E59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24094A5E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 xml:space="preserve">Kontakt z Inspektorem Ochrony Danych jest możliwy pod adresem email: </w:t>
      </w:r>
      <w:hyperlink r:id="rId10" w:history="1">
        <w:r>
          <w:t>inspektor.ochrony.danych@klimat.gov.pl</w:t>
        </w:r>
      </w:hyperlink>
    </w:p>
    <w:p w14:paraId="1376D06B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Będziemy przetwarzać dane osobowe osób wnoszących sprawy z zakresu petycji w celu rozpatrzenia tych spraw, na podstawie Art. 6 ust. 1 lit. c ogólnego rozporządzenia o ochronie danych osobowych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50264B4C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Dane osobowe osób wnoszących sprawy z zakresu petycji będziemy przechowywać przez okres do 25 lat.</w:t>
      </w:r>
    </w:p>
    <w:p w14:paraId="682385D0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Odbiorcami danych mogą być podmioty świadczące usługi pocztowe i informatyczne na rzecz Ministerstwa.</w:t>
      </w:r>
    </w:p>
    <w:p w14:paraId="35D16949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Osoby wnoszące sprawy z zakresu skarg, wniosków oraz petycji mają prawo do:</w:t>
      </w:r>
    </w:p>
    <w:p w14:paraId="3DC0DE80" w14:textId="77777777" w:rsidR="00675FA5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1380"/>
      </w:pPr>
      <w:r>
        <w:t>żądania od administratora dostępu do danych osobowych oraz otrzymania ich kopii,</w:t>
      </w:r>
    </w:p>
    <w:p w14:paraId="2B24AB32" w14:textId="77777777" w:rsidR="00675FA5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1380"/>
      </w:pPr>
      <w:r>
        <w:t>sprostowania danych osobowych,</w:t>
      </w:r>
    </w:p>
    <w:p w14:paraId="38C856B6" w14:textId="77777777" w:rsidR="00675FA5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/>
        <w:ind w:left="1380"/>
      </w:pPr>
      <w:r>
        <w:t>wniesienia sprzeciwu wobec przetwarzania danych osobowych.</w:t>
      </w:r>
    </w:p>
    <w:p w14:paraId="78B34AC5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114872C9" w14:textId="77777777" w:rsidR="00675FA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760"/>
        <w:jc w:val="both"/>
      </w:pPr>
      <w:r>
        <w:t>Podanie danych osobowych jest wymogiem ustawowym.</w:t>
      </w:r>
    </w:p>
    <w:sectPr w:rsidR="00675FA5">
      <w:pgSz w:w="11900" w:h="16840"/>
      <w:pgMar w:top="941" w:right="1948" w:bottom="845" w:left="19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46E6" w14:textId="77777777" w:rsidR="00F84FDA" w:rsidRDefault="00F84FDA">
      <w:r>
        <w:separator/>
      </w:r>
    </w:p>
  </w:endnote>
  <w:endnote w:type="continuationSeparator" w:id="0">
    <w:p w14:paraId="5D1D7BA1" w14:textId="77777777" w:rsidR="00F84FDA" w:rsidRDefault="00F8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A0DE" w14:textId="77777777" w:rsidR="00F84FDA" w:rsidRDefault="00F84FDA"/>
  </w:footnote>
  <w:footnote w:type="continuationSeparator" w:id="0">
    <w:p w14:paraId="5C6ADF2E" w14:textId="77777777" w:rsidR="00F84FDA" w:rsidRDefault="00F84F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B9B"/>
    <w:multiLevelType w:val="multilevel"/>
    <w:tmpl w:val="D804D21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15111"/>
    <w:multiLevelType w:val="multilevel"/>
    <w:tmpl w:val="72ACC2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2225165">
    <w:abstractNumId w:val="1"/>
  </w:num>
  <w:num w:numId="2" w16cid:durableId="68386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FA5"/>
    <w:rsid w:val="002C155A"/>
    <w:rsid w:val="00675FA5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8CC9B3"/>
  <w15:docId w15:val="{11C920BC-B53A-418E-8F96-592EC589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60" w:after="3260" w:line="226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260" w:after="200" w:line="24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8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2022-12-20T13:53:00Z</dcterms:created>
  <dcterms:modified xsi:type="dcterms:W3CDTF">2022-12-20T13:54:00Z</dcterms:modified>
</cp:coreProperties>
</file>