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6432" w14:textId="683EF187" w:rsidR="003D3EB2" w:rsidRDefault="00883CFD">
      <w:pPr>
        <w:pStyle w:val="Teksttreci20"/>
        <w:shd w:val="clear" w:color="auto" w:fill="auto"/>
        <w:ind w:firstLine="0"/>
        <w:sectPr w:rsidR="003D3EB2">
          <w:pgSz w:w="11900" w:h="16840"/>
          <w:pgMar w:top="1450" w:right="1400" w:bottom="1565" w:left="7731" w:header="0" w:footer="3" w:gutter="0"/>
          <w:cols w:space="720"/>
          <w:noEndnote/>
          <w:docGrid w:linePitch="360"/>
        </w:sectPr>
      </w:pPr>
      <w:r>
        <w:t>Warszawa, dnia 04-07-2022 r.</w:t>
      </w:r>
    </w:p>
    <w:p w14:paraId="62679526" w14:textId="51C4C998" w:rsidR="003D3EB2" w:rsidRDefault="00C374AB">
      <w:pPr>
        <w:spacing w:line="186" w:lineRule="exact"/>
        <w:rPr>
          <w:sz w:val="15"/>
          <w:szCs w:val="15"/>
        </w:rPr>
      </w:pPr>
      <w:r>
        <w:pict w14:anchorId="030FA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1.05pt;margin-top:-54.7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3AD1BB7B" w14:textId="77777777" w:rsidR="003D3EB2" w:rsidRDefault="003D3EB2">
      <w:pPr>
        <w:rPr>
          <w:sz w:val="2"/>
          <w:szCs w:val="2"/>
        </w:rPr>
        <w:sectPr w:rsidR="003D3EB2">
          <w:type w:val="continuous"/>
          <w:pgSz w:w="11900" w:h="16840"/>
          <w:pgMar w:top="1438" w:right="0" w:bottom="1577" w:left="0" w:header="0" w:footer="3" w:gutter="0"/>
          <w:cols w:space="720"/>
          <w:noEndnote/>
          <w:docGrid w:linePitch="360"/>
        </w:sectPr>
      </w:pPr>
    </w:p>
    <w:p w14:paraId="1B122E02" w14:textId="77777777" w:rsidR="003D3EB2" w:rsidRDefault="00883CFD">
      <w:pPr>
        <w:pStyle w:val="Nagwek10"/>
        <w:keepNext/>
        <w:keepLines/>
        <w:shd w:val="clear" w:color="auto" w:fill="auto"/>
        <w:spacing w:after="522"/>
      </w:pPr>
      <w:bookmarkStart w:id="0" w:name="bookmark0"/>
      <w:r>
        <w:t>Minister Klimatu i Środowiska</w:t>
      </w:r>
      <w:bookmarkEnd w:id="0"/>
    </w:p>
    <w:p w14:paraId="237BD1C7" w14:textId="77777777" w:rsidR="003D3EB2" w:rsidRDefault="00883CFD">
      <w:pPr>
        <w:pStyle w:val="Teksttreci20"/>
        <w:shd w:val="clear" w:color="auto" w:fill="auto"/>
        <w:ind w:firstLine="0"/>
        <w:jc w:val="both"/>
      </w:pPr>
      <w:r>
        <w:t>DLŁ-WKO.053.15.2022.APR</w:t>
      </w:r>
    </w:p>
    <w:p w14:paraId="602B8AF8" w14:textId="77777777" w:rsidR="003D3EB2" w:rsidRDefault="00883CFD">
      <w:pPr>
        <w:pStyle w:val="Teksttreci30"/>
        <w:shd w:val="clear" w:color="auto" w:fill="auto"/>
        <w:spacing w:after="2805"/>
      </w:pPr>
      <w:r>
        <w:t>2140957</w:t>
      </w:r>
      <w:r>
        <w:rPr>
          <w:rStyle w:val="Teksttreci35pt"/>
        </w:rPr>
        <w:t>.</w:t>
      </w:r>
      <w:r>
        <w:t>7876596.6309279</w:t>
      </w:r>
    </w:p>
    <w:p w14:paraId="017F3778" w14:textId="77777777" w:rsidR="003D3EB2" w:rsidRDefault="00883CFD">
      <w:pPr>
        <w:pStyle w:val="Teksttreci40"/>
        <w:shd w:val="clear" w:color="auto" w:fill="auto"/>
        <w:spacing w:before="0" w:after="342"/>
      </w:pPr>
      <w:r>
        <w:t>Szanowny Panie Prezesie,</w:t>
      </w:r>
    </w:p>
    <w:p w14:paraId="087FB53D" w14:textId="77777777" w:rsidR="003D3EB2" w:rsidRDefault="00883CFD">
      <w:pPr>
        <w:pStyle w:val="Teksttreci20"/>
        <w:shd w:val="clear" w:color="auto" w:fill="auto"/>
        <w:spacing w:after="204" w:line="379" w:lineRule="exact"/>
        <w:ind w:firstLine="0"/>
        <w:jc w:val="both"/>
      </w:pPr>
      <w:r>
        <w:t>w odpowiedzi na petycję z dnia 9 czerwca 2022 r. (znak pisma: KRIR/JM/652/2022, data wpływu do tut. organu: 10 czerwca 2022 r.) w sprawie ustanowienia przepisów regulujących tryb zgłaszania szkód łowieckich i wypłaty odszkodowań za szkody łowieckie powstał</w:t>
      </w:r>
      <w:r>
        <w:t xml:space="preserve">e na terenach, na których nie zawarto umowy dzierżawy obwodu łowieckiego, uprzejmie informuję, że na podstawie art. 12 ust. 1 ustawy z dnia 11 lipca 2014 r. </w:t>
      </w:r>
      <w:r>
        <w:rPr>
          <w:rStyle w:val="Teksttreci2Kursywa"/>
        </w:rPr>
        <w:t>o petycjach</w:t>
      </w:r>
      <w:r>
        <w:t xml:space="preserve"> (Dz. U. z 2018 r. poz. 870) przedmiotowa petycja została pozostawiona bez rozpatrzenia.</w:t>
      </w:r>
    </w:p>
    <w:p w14:paraId="265892F2" w14:textId="77777777" w:rsidR="003D3EB2" w:rsidRDefault="00883CFD">
      <w:pPr>
        <w:pStyle w:val="Teksttreci20"/>
        <w:shd w:val="clear" w:color="auto" w:fill="auto"/>
        <w:spacing w:line="374" w:lineRule="exact"/>
        <w:ind w:firstLine="0"/>
        <w:jc w:val="both"/>
      </w:pPr>
      <w:r>
        <w:t>Jednocześnie, na podstawie przepisu art. 12 ust. 2 przywołanej ustawy w załączeniu przekazuję zanonimizowaną kopię pisma z dnia 28 czerwca 2022 r., znak: DLŁ-WKO.053.12.2022.APR, stanowiącego odpowiedź tut. organu na petycję w tożsamej sprawie, opublikowa</w:t>
      </w:r>
      <w:r>
        <w:t xml:space="preserve">nego w Biuletynie Informacji Publicznej Ministerstwa Klimatu i Środowiska pod linkiem: </w:t>
      </w:r>
      <w:hyperlink r:id="rId8" w:history="1">
        <w:r>
          <w:rPr>
            <w:rStyle w:val="Teksttreci21"/>
          </w:rPr>
          <w:t>https://bip.mos.gov.pl/index.php?id=10480&amp;tx news pi1%5Bnews%5D=19665</w:t>
        </w:r>
      </w:hyperlink>
    </w:p>
    <w:p w14:paraId="2F0A0C38" w14:textId="77777777" w:rsidR="003D3EB2" w:rsidRDefault="00883CFD">
      <w:pPr>
        <w:pStyle w:val="Teksttreci40"/>
        <w:shd w:val="clear" w:color="auto" w:fill="auto"/>
        <w:spacing w:before="0" w:after="1316" w:line="792" w:lineRule="exact"/>
        <w:ind w:left="4700" w:right="2540"/>
        <w:jc w:val="left"/>
      </w:pPr>
      <w:r>
        <w:t xml:space="preserve">Z wyrazami szacunku </w:t>
      </w:r>
      <w:r>
        <w:rPr>
          <w:rStyle w:val="Teksttreci412pt"/>
          <w:i/>
          <w:iCs/>
        </w:rPr>
        <w:t>Z up. Ministra</w:t>
      </w:r>
    </w:p>
    <w:p w14:paraId="2F838850" w14:textId="77777777" w:rsidR="003D3EB2" w:rsidRDefault="00883CFD">
      <w:pPr>
        <w:pStyle w:val="Nagwek20"/>
        <w:keepNext/>
        <w:keepLines/>
        <w:shd w:val="clear" w:color="auto" w:fill="auto"/>
        <w:spacing w:before="0"/>
      </w:pPr>
      <w:bookmarkStart w:id="1" w:name="bookmark1"/>
      <w:r>
        <w:rPr>
          <w:rStyle w:val="Nagwek21"/>
          <w:b/>
          <w:bCs/>
        </w:rPr>
        <w:t>Zał. 1.</w:t>
      </w:r>
      <w:bookmarkEnd w:id="1"/>
      <w:r>
        <w:br w:type="page"/>
      </w:r>
    </w:p>
    <w:p w14:paraId="64113D97" w14:textId="77777777" w:rsidR="003D3EB2" w:rsidRDefault="00883CFD">
      <w:pPr>
        <w:pStyle w:val="Nagwek30"/>
        <w:keepNext/>
        <w:keepLines/>
        <w:shd w:val="clear" w:color="auto" w:fill="auto"/>
      </w:pPr>
      <w:bookmarkStart w:id="2" w:name="bookmark2"/>
      <w:r>
        <w:rPr>
          <w:rStyle w:val="Nagwek31"/>
          <w:b/>
          <w:bCs/>
        </w:rPr>
        <w:lastRenderedPageBreak/>
        <w:t>Do wiadomości:</w:t>
      </w:r>
      <w:bookmarkEnd w:id="2"/>
    </w:p>
    <w:p w14:paraId="0474A7DB" w14:textId="77777777" w:rsidR="003D3EB2" w:rsidRDefault="00883CFD">
      <w:pPr>
        <w:pStyle w:val="Teksttreci20"/>
        <w:shd w:val="clear" w:color="auto" w:fill="auto"/>
        <w:spacing w:after="508"/>
        <w:ind w:firstLine="0"/>
        <w:jc w:val="both"/>
      </w:pPr>
      <w:r>
        <w:t>Biuro Kontroli i Audytu w Ministerstwie Klimatu i Środowiska</w:t>
      </w:r>
    </w:p>
    <w:p w14:paraId="0A583E33" w14:textId="77777777" w:rsidR="003D3EB2" w:rsidRDefault="00883CFD">
      <w:pPr>
        <w:pStyle w:val="Nagwek30"/>
        <w:keepNext/>
        <w:keepLines/>
        <w:shd w:val="clear" w:color="auto" w:fill="auto"/>
        <w:spacing w:after="262"/>
      </w:pPr>
      <w:bookmarkStart w:id="3" w:name="bookmark3"/>
      <w:r>
        <w:rPr>
          <w:rStyle w:val="Nagwek31"/>
          <w:b/>
          <w:bCs/>
        </w:rPr>
        <w:t>Klauzula informacyjna:</w:t>
      </w:r>
      <w:bookmarkEnd w:id="3"/>
    </w:p>
    <w:p w14:paraId="7656E27F" w14:textId="77777777" w:rsidR="003D3EB2" w:rsidRDefault="00883CFD">
      <w:pPr>
        <w:pStyle w:val="Teksttreci20"/>
        <w:shd w:val="clear" w:color="auto" w:fill="auto"/>
        <w:spacing w:after="276" w:line="245" w:lineRule="exact"/>
        <w:ind w:firstLine="0"/>
        <w:jc w:val="both"/>
      </w:pPr>
      <w:r>
        <w:t>Zgodnie z art. 13 ust. 1 i 2 ogólnego rozporządzenia o ochronie danych osobowych z dnia 27 kwietnia 2016 r. informujemy, że:</w:t>
      </w:r>
    </w:p>
    <w:p w14:paraId="7E3C1646" w14:textId="77777777" w:rsidR="003D3EB2" w:rsidRDefault="00883CFD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Administratorem danych osobowych osób wnoszących sprawy z zakresu petycji jest Minister Klimatu i Środowiska</w:t>
      </w:r>
      <w:r>
        <w:t xml:space="preserve"> z siedzibą w Warszawie ul. Wawelska 52/54, 00-922.</w:t>
      </w:r>
    </w:p>
    <w:p w14:paraId="622F6A3F" w14:textId="77777777" w:rsidR="003D3EB2" w:rsidRDefault="00883CFD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Kontakt z Inspektorem Ochrony Danych jest możliwy pod adresem email: </w:t>
      </w:r>
      <w:hyperlink r:id="rId9" w:history="1">
        <w:r>
          <w:rPr>
            <w:lang w:val="en-US" w:eastAsia="en-US" w:bidi="en-US"/>
          </w:rPr>
          <w:t>inspektor.ochrony.danych@klimat.gov.pl</w:t>
        </w:r>
      </w:hyperlink>
    </w:p>
    <w:p w14:paraId="500BE59A" w14:textId="77777777" w:rsidR="003D3EB2" w:rsidRDefault="00883CFD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Będziemy przetwarzać dane osobowe osób wnoszących sprawy z zakresu petycji w celu rozpatrzenia tych spraw, na podstawie Art. 6 ust. 1 lit. c ogólnego rozporządzenia o ochronie</w:t>
      </w:r>
      <w:r>
        <w:t xml:space="preserve"> danych osobowych z dnia 27 kwietnia 2016 r. w związku z ustawą z dnia 11 lipca 2014 r. o petycjach oraz w celu spełnienia obowiązku archiwizacji dokumentów na podstawie ustawy z dnia 14 lipca 1983 r. o narodowym zasobie archiwalnym.</w:t>
      </w:r>
    </w:p>
    <w:p w14:paraId="7374224E" w14:textId="77777777" w:rsidR="003D3EB2" w:rsidRDefault="00883CFD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Dane osobowe osób wnos</w:t>
      </w:r>
      <w:r>
        <w:t>zących sprawy z zakresu petycji będziemy przechowywać przez okres do 25 lat.</w:t>
      </w:r>
    </w:p>
    <w:p w14:paraId="4954F09D" w14:textId="77777777" w:rsidR="003D3EB2" w:rsidRDefault="00883CFD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Odbiorcami danych mogą być podmioty świadczące usługi pocztowe i informatyczne na rzecz Ministerstwa.</w:t>
      </w:r>
    </w:p>
    <w:p w14:paraId="5A9F8EA0" w14:textId="77777777" w:rsidR="003D3EB2" w:rsidRDefault="00883CFD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wniosków oraz petycji mają prawo do:</w:t>
      </w:r>
    </w:p>
    <w:p w14:paraId="362F76ED" w14:textId="77777777" w:rsidR="003D3EB2" w:rsidRDefault="00883CFD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ż</w:t>
      </w:r>
      <w:r>
        <w:t>ądania od administratora dostępu do danych osobowych oraz otrzymania ich kopii,</w:t>
      </w:r>
    </w:p>
    <w:p w14:paraId="55F24407" w14:textId="77777777" w:rsidR="003D3EB2" w:rsidRDefault="00883CFD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sprostowania danych osobowych,</w:t>
      </w:r>
    </w:p>
    <w:p w14:paraId="4A28A9E4" w14:textId="77777777" w:rsidR="003D3EB2" w:rsidRDefault="00883CFD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wniesienia sprzeciwu wobec przetwarzania danych osobowych.</w:t>
      </w:r>
    </w:p>
    <w:p w14:paraId="150A7882" w14:textId="77777777" w:rsidR="003D3EB2" w:rsidRDefault="00883CFD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Osoby wnoszące sprawy z zakresu skarg, wniosków oraz petycji mają prawo do </w:t>
      </w:r>
      <w:r>
        <w:t>wniesienia skargi do Prezesa Urzędu Ochrony Danych Osobowych, jeśli uzna Pani/Pan, że przetwarzanie Pani/Pana danych osobowych narusza przepisy ogólnego rozporządzenia o ochronie danych osobowych z dnia 27 kwietnia 2016 r.</w:t>
      </w:r>
    </w:p>
    <w:p w14:paraId="4DBDBD30" w14:textId="77777777" w:rsidR="003D3EB2" w:rsidRDefault="00883CFD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Podanie danych osobowych jest wym</w:t>
      </w:r>
      <w:r>
        <w:t>ogiem ustawowym.</w:t>
      </w:r>
    </w:p>
    <w:sectPr w:rsidR="003D3EB2">
      <w:type w:val="continuous"/>
      <w:pgSz w:w="11900" w:h="16840"/>
      <w:pgMar w:top="1438" w:right="1380" w:bottom="1577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05B1" w14:textId="77777777" w:rsidR="00883CFD" w:rsidRDefault="00883CFD">
      <w:r>
        <w:separator/>
      </w:r>
    </w:p>
  </w:endnote>
  <w:endnote w:type="continuationSeparator" w:id="0">
    <w:p w14:paraId="11BD579D" w14:textId="77777777" w:rsidR="00883CFD" w:rsidRDefault="0088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5994" w14:textId="77777777" w:rsidR="00883CFD" w:rsidRDefault="00883CFD"/>
  </w:footnote>
  <w:footnote w:type="continuationSeparator" w:id="0">
    <w:p w14:paraId="5A15D72A" w14:textId="77777777" w:rsidR="00883CFD" w:rsidRDefault="00883C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54A"/>
    <w:multiLevelType w:val="multilevel"/>
    <w:tmpl w:val="C9EE6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D74142"/>
    <w:multiLevelType w:val="multilevel"/>
    <w:tmpl w:val="88F2371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0533566">
    <w:abstractNumId w:val="0"/>
  </w:num>
  <w:num w:numId="2" w16cid:durableId="162431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EB2"/>
    <w:rsid w:val="003D3EB2"/>
    <w:rsid w:val="00883CFD"/>
    <w:rsid w:val="00C3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7FA5F9"/>
  <w15:docId w15:val="{6D65DE76-9DD5-453D-87A5-314B06D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2pt">
    <w:name w:val="Tekst treści (4) + 12 p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6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4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840" w:after="46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60" w:line="222" w:lineRule="exac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22" w:lineRule="exac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os.gov.pl/index.php?id=10480&amp;tx_news_pi1%5Bnews%5D=196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2022-07-06T11:06:00Z</dcterms:created>
  <dcterms:modified xsi:type="dcterms:W3CDTF">2022-07-06T11:06:00Z</dcterms:modified>
</cp:coreProperties>
</file>