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A492" w14:textId="77777777" w:rsidR="0013576A" w:rsidRDefault="00471B43">
      <w:pPr>
        <w:pStyle w:val="Nagwek10"/>
        <w:keepNext/>
        <w:keepLines/>
        <w:shd w:val="clear" w:color="auto" w:fill="auto"/>
        <w:spacing w:after="106"/>
        <w:ind w:right="5860"/>
      </w:pPr>
      <w:bookmarkStart w:id="0" w:name="bookmark0"/>
      <w:r>
        <w:rPr>
          <w:rStyle w:val="Nagwek11"/>
        </w:rPr>
        <w:t xml:space="preserve"> </w:t>
      </w:r>
      <w:r>
        <w:t>Ministerstwo</w:t>
      </w:r>
    </w:p>
    <w:p w14:paraId="1C6903C4" w14:textId="5E43BE41" w:rsidR="002D695B" w:rsidRDefault="00471B43">
      <w:pPr>
        <w:pStyle w:val="Nagwek10"/>
        <w:keepNext/>
        <w:keepLines/>
        <w:shd w:val="clear" w:color="auto" w:fill="auto"/>
        <w:spacing w:after="106"/>
        <w:ind w:right="5860"/>
      </w:pPr>
      <w:r>
        <w:rPr>
          <w:rStyle w:val="Nagwek12"/>
        </w:rPr>
        <w:t xml:space="preserve"> </w:t>
      </w:r>
      <w:r>
        <w:t>Klimatu i Środowiska</w:t>
      </w:r>
      <w:bookmarkEnd w:id="0"/>
    </w:p>
    <w:p w14:paraId="03C23F7D" w14:textId="77777777" w:rsidR="002D695B" w:rsidRDefault="00471B43">
      <w:pPr>
        <w:pStyle w:val="Nagwek20"/>
        <w:keepNext/>
        <w:keepLines/>
        <w:shd w:val="clear" w:color="auto" w:fill="auto"/>
        <w:spacing w:before="0" w:after="322"/>
        <w:ind w:left="580"/>
      </w:pPr>
      <w:bookmarkStart w:id="1" w:name="bookmark1"/>
      <w:r>
        <w:t>Departament Gospodarki Odpadami</w:t>
      </w:r>
      <w:bookmarkEnd w:id="1"/>
    </w:p>
    <w:p w14:paraId="4E0A4440" w14:textId="77777777" w:rsidR="002D695B" w:rsidRDefault="00471B43">
      <w:pPr>
        <w:pStyle w:val="Nagwek30"/>
        <w:keepNext/>
        <w:keepLines/>
        <w:shd w:val="clear" w:color="auto" w:fill="auto"/>
        <w:tabs>
          <w:tab w:val="left" w:pos="6091"/>
        </w:tabs>
        <w:spacing w:before="0" w:after="126"/>
      </w:pPr>
      <w:bookmarkStart w:id="2" w:name="bookmark2"/>
      <w:r>
        <w:t>DGO-OK.053.1.2022.AAG</w:t>
      </w:r>
      <w:r>
        <w:tab/>
        <w:t>Warszawa, dnia 28-01-2022 r.</w:t>
      </w:r>
      <w:bookmarkEnd w:id="2"/>
    </w:p>
    <w:p w14:paraId="7AE91AAC" w14:textId="77777777" w:rsidR="002D695B" w:rsidRDefault="00471B43">
      <w:pPr>
        <w:pStyle w:val="Teksttreci30"/>
        <w:shd w:val="clear" w:color="auto" w:fill="auto"/>
        <w:spacing w:before="0" w:after="2965"/>
      </w:pPr>
      <w:r>
        <w:t>1928746</w:t>
      </w:r>
      <w:r>
        <w:rPr>
          <w:rStyle w:val="Teksttreci35pt"/>
        </w:rPr>
        <w:t>.</w:t>
      </w:r>
      <w:r>
        <w:t>6789539.5461160</w:t>
      </w:r>
    </w:p>
    <w:p w14:paraId="5BB12701" w14:textId="77777777" w:rsidR="002D695B" w:rsidRDefault="00471B43">
      <w:pPr>
        <w:pStyle w:val="Teksttreci40"/>
        <w:shd w:val="clear" w:color="auto" w:fill="auto"/>
        <w:spacing w:before="0" w:after="452"/>
      </w:pPr>
      <w:r>
        <w:t>Szanowny Panie,</w:t>
      </w:r>
    </w:p>
    <w:p w14:paraId="36322835" w14:textId="77777777" w:rsidR="002D695B" w:rsidRDefault="00471B43">
      <w:pPr>
        <w:pStyle w:val="Teksttreci20"/>
        <w:shd w:val="clear" w:color="auto" w:fill="auto"/>
        <w:spacing w:before="0"/>
      </w:pPr>
      <w:r>
        <w:t xml:space="preserve">odpowiadając na wiadomość e-mail z dnia 17 stycznia 2022 r., dziękuję za </w:t>
      </w:r>
      <w:r>
        <w:t>przesłanie postulatu w zakresie zmiany przepisu ustawy z dnia 13 września 1996 r. o utrzymaniu czystości i porządku w gminach</w:t>
      </w:r>
      <w:r>
        <w:rPr>
          <w:vertAlign w:val="superscript"/>
        </w:rPr>
        <w:footnoteReference w:id="1"/>
      </w:r>
      <w:r>
        <w:t xml:space="preserve"> dotyczącego składania korekty deklaracji.</w:t>
      </w:r>
    </w:p>
    <w:p w14:paraId="3D3D40BC" w14:textId="77777777" w:rsidR="002D695B" w:rsidRDefault="00471B43">
      <w:pPr>
        <w:pStyle w:val="Teksttreci20"/>
        <w:shd w:val="clear" w:color="auto" w:fill="auto"/>
        <w:spacing w:before="0"/>
      </w:pPr>
      <w:r>
        <w:t>Postulaty zgłoszone przez Pana zostaną poddane analizie i wykorzystane przy ewentualny</w:t>
      </w:r>
      <w:r>
        <w:t>ch kolejnych pracach legislacyjnych.</w:t>
      </w:r>
    </w:p>
    <w:p w14:paraId="71E95113" w14:textId="77777777" w:rsidR="002D695B" w:rsidRDefault="00471B43">
      <w:pPr>
        <w:pStyle w:val="Teksttreci20"/>
        <w:shd w:val="clear" w:color="auto" w:fill="auto"/>
        <w:spacing w:before="0" w:after="668"/>
      </w:pPr>
      <w:r>
        <w:t>Ponadto informuję, że w przypadku, kiedy zużycie wody się zwiększy, wójt, burmistrz lub prezydent miasta może wydać decyzję zmieniającą wysokość opłaty, ponieważ w razie uzasadnionych wątpliwości, co do danych zawartych</w:t>
      </w:r>
      <w:r>
        <w:t xml:space="preserve"> w deklaracji wójt, burmistrz lub prezydent miasta określa, w drodze decyzji, wysokość opłaty za gospodarowanie odpadami komunalnymi, biorąc pod uwagę dostępne dane właściwe dla wybranej przez radę gminy metody, a w przypadku ich braku - uzasadnione szacun</w:t>
      </w:r>
      <w:r>
        <w:t>ki</w:t>
      </w:r>
      <w:r>
        <w:rPr>
          <w:vertAlign w:val="superscript"/>
        </w:rPr>
        <w:footnoteReference w:id="2"/>
      </w:r>
      <w:r>
        <w:t>.</w:t>
      </w:r>
    </w:p>
    <w:p w14:paraId="1ED82B82" w14:textId="77777777" w:rsidR="002D695B" w:rsidRDefault="00471B43">
      <w:pPr>
        <w:pStyle w:val="Teksttreci40"/>
        <w:shd w:val="clear" w:color="auto" w:fill="auto"/>
        <w:spacing w:before="0" w:after="0"/>
        <w:ind w:left="4780"/>
        <w:jc w:val="left"/>
      </w:pPr>
      <w:r>
        <w:t>Z poważaniem</w:t>
      </w:r>
    </w:p>
    <w:sectPr w:rsidR="002D695B">
      <w:footnotePr>
        <w:numRestart w:val="eachPage"/>
      </w:footnotePr>
      <w:pgSz w:w="11900" w:h="16840"/>
      <w:pgMar w:top="1028" w:right="1390" w:bottom="567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A179" w14:textId="77777777" w:rsidR="00471B43" w:rsidRDefault="00471B43">
      <w:r>
        <w:separator/>
      </w:r>
    </w:p>
  </w:endnote>
  <w:endnote w:type="continuationSeparator" w:id="0">
    <w:p w14:paraId="462A040F" w14:textId="77777777" w:rsidR="00471B43" w:rsidRDefault="0047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C346" w14:textId="77777777" w:rsidR="00471B43" w:rsidRDefault="00471B43">
      <w:r>
        <w:separator/>
      </w:r>
    </w:p>
  </w:footnote>
  <w:footnote w:type="continuationSeparator" w:id="0">
    <w:p w14:paraId="6550F66B" w14:textId="77777777" w:rsidR="00471B43" w:rsidRDefault="00471B43">
      <w:r>
        <w:continuationSeparator/>
      </w:r>
    </w:p>
  </w:footnote>
  <w:footnote w:id="1">
    <w:p w14:paraId="65581719" w14:textId="77777777" w:rsidR="002D695B" w:rsidRDefault="00471B43">
      <w:pPr>
        <w:pStyle w:val="Stopka1"/>
        <w:shd w:val="clear" w:color="auto" w:fill="auto"/>
        <w:tabs>
          <w:tab w:val="left" w:pos="106"/>
        </w:tabs>
      </w:pPr>
      <w:r>
        <w:rPr>
          <w:vertAlign w:val="superscript"/>
        </w:rPr>
        <w:footnoteRef/>
      </w:r>
      <w:r>
        <w:tab/>
        <w:t xml:space="preserve">Dz. U. z 2021 r. poz. 888 z </w:t>
      </w:r>
      <w:proofErr w:type="spellStart"/>
      <w:r>
        <w:t>późn</w:t>
      </w:r>
      <w:proofErr w:type="spellEnd"/>
      <w:r>
        <w:t>. zm.</w:t>
      </w:r>
    </w:p>
  </w:footnote>
  <w:footnote w:id="2">
    <w:p w14:paraId="7F7B0587" w14:textId="77777777" w:rsidR="002D695B" w:rsidRDefault="00471B43">
      <w:pPr>
        <w:pStyle w:val="Stopka1"/>
        <w:shd w:val="clear" w:color="auto" w:fill="auto"/>
        <w:tabs>
          <w:tab w:val="left" w:pos="115"/>
        </w:tabs>
        <w:spacing w:after="283"/>
      </w:pPr>
      <w:r>
        <w:rPr>
          <w:vertAlign w:val="superscript"/>
        </w:rPr>
        <w:footnoteRef/>
      </w:r>
      <w:r>
        <w:tab/>
        <w:t>Art. 6o ust. 1 ustawy z dnia 13 września 1996 r. o utrzymaniu czystości i porządku w gminach</w:t>
      </w:r>
    </w:p>
    <w:p w14:paraId="2D8FF804" w14:textId="77777777" w:rsidR="002D695B" w:rsidRDefault="00471B43">
      <w:pPr>
        <w:pStyle w:val="Stopka1"/>
        <w:shd w:val="clear" w:color="auto" w:fill="auto"/>
        <w:spacing w:line="269" w:lineRule="exact"/>
        <w:ind w:right="80"/>
        <w:jc w:val="center"/>
      </w:pPr>
      <w:r>
        <w:t xml:space="preserve">ul. Wawelska 52/54, 00-922 Warszawa; tel. (22) 36-92-262, faks (22) 36-92-795, </w:t>
      </w:r>
      <w:hyperlink r:id="rId1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>Działamy zgodnie z EMAS - zarządzając instytucją dbamy o środowisko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95B"/>
    <w:rsid w:val="0013576A"/>
    <w:rsid w:val="002D695B"/>
    <w:rsid w:val="0047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83F9"/>
  <w15:docId w15:val="{4F760413-B8C2-4629-B483-123315C4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6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0" w:after="10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30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0" w:after="56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60" w:after="100" w:line="379" w:lineRule="exact"/>
      <w:ind w:firstLine="68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2022-02-01T09:07:00Z</dcterms:created>
  <dcterms:modified xsi:type="dcterms:W3CDTF">2022-02-01T09:08:00Z</dcterms:modified>
</cp:coreProperties>
</file>