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4A" w:rsidRPr="00643A4A" w:rsidRDefault="00643A4A" w:rsidP="00DC2475">
      <w:pPr>
        <w:pStyle w:val="TEKSTZacznikido"/>
        <w:spacing w:before="0"/>
        <w:ind w:left="6521"/>
      </w:pPr>
      <w:bookmarkStart w:id="0" w:name="_GoBack"/>
      <w:bookmarkEnd w:id="0"/>
      <w:r w:rsidRPr="00643A4A">
        <w:t>Załącznik do rozporządzenia Ministra Środowiska z</w:t>
      </w:r>
      <w:r>
        <w:t> </w:t>
      </w:r>
      <w:r w:rsidRPr="00643A4A">
        <w:t>dnia 10</w:t>
      </w:r>
      <w:r>
        <w:t> </w:t>
      </w:r>
      <w:r w:rsidRPr="00643A4A">
        <w:t>grudnia 2015</w:t>
      </w:r>
      <w:r>
        <w:t> </w:t>
      </w:r>
      <w:r w:rsidRPr="00643A4A">
        <w:t>r.</w:t>
      </w:r>
      <w:r w:rsidR="00220F66">
        <w:t xml:space="preserve"> (poz. </w:t>
      </w:r>
      <w:sdt>
        <w:sdtPr>
          <w:alias w:val="Numer pozycji"/>
          <w:tag w:val="Kategoria"/>
          <w:id w:val="495465613"/>
          <w:placeholder>
            <w:docPart w:val="11B67694E75B44FB8923BC79BAEBA6A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60848">
            <w:t>2155</w:t>
          </w:r>
        </w:sdtContent>
      </w:sdt>
      <w:r w:rsidRPr="00643A4A">
        <w:t>)</w:t>
      </w:r>
    </w:p>
    <w:p w:rsidR="00643A4A" w:rsidRPr="00220F66" w:rsidRDefault="00643A4A" w:rsidP="00220F66">
      <w:pPr>
        <w:spacing w:before="360" w:after="120"/>
        <w:jc w:val="center"/>
        <w:rPr>
          <w:rStyle w:val="Kkursywa"/>
        </w:rPr>
      </w:pPr>
      <w:r w:rsidRPr="00220F66">
        <w:rPr>
          <w:rStyle w:val="Kkursywa"/>
        </w:rPr>
        <w:t>WZÓR</w:t>
      </w:r>
    </w:p>
    <w:tbl>
      <w:tblPr>
        <w:tblW w:w="98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7"/>
        <w:gridCol w:w="5329"/>
      </w:tblGrid>
      <w:tr w:rsidR="00643A4A" w:rsidTr="00184F0D">
        <w:trPr>
          <w:trHeight w:val="553"/>
          <w:jc w:val="center"/>
        </w:trPr>
        <w:tc>
          <w:tcPr>
            <w:tcW w:w="9866" w:type="dxa"/>
            <w:gridSpan w:val="2"/>
            <w:shd w:val="clear" w:color="auto" w:fill="D9D9D9"/>
            <w:noWrap/>
            <w:hideMark/>
          </w:tcPr>
          <w:p w:rsidR="00643A4A" w:rsidRPr="00220F66" w:rsidRDefault="00643A4A" w:rsidP="00220F66">
            <w:pPr>
              <w:pStyle w:val="TYTDZOZNoznaczenietytuulubdziau"/>
              <w:keepNext w:val="0"/>
              <w:suppressAutoHyphens/>
              <w:spacing w:before="0" w:line="240" w:lineRule="exact"/>
              <w:rPr>
                <w:rStyle w:val="Ppogrubienie"/>
              </w:rPr>
            </w:pPr>
            <w:r w:rsidRPr="00220F66">
              <w:rPr>
                <w:rStyle w:val="Ppogrubienie"/>
              </w:rPr>
              <w:t>Sprawozdanie DOTYCZĄCE NIELEGALNEGO przywozu i wywozu substancji kontrolowanych, O którym mowa w art. 46 ust. 5 ustawy z dnia 15 maja 2015 r. o substancjach zubożających warstwę ozonową oraz o niektórych fluorowanych gazach cieplarnianych (DZ. U. POZ. 881)</w:t>
            </w:r>
          </w:p>
        </w:tc>
      </w:tr>
      <w:tr w:rsidR="00220F66" w:rsidTr="00184F0D">
        <w:trPr>
          <w:jc w:val="center"/>
        </w:trPr>
        <w:tc>
          <w:tcPr>
            <w:tcW w:w="4537" w:type="dxa"/>
            <w:noWrap/>
            <w:hideMark/>
          </w:tcPr>
          <w:p w:rsidR="00643A4A" w:rsidRPr="00643A4A" w:rsidRDefault="00220F66" w:rsidP="00041BBD">
            <w:pPr>
              <w:pStyle w:val="NUM1wTABELIpoziom1numeracjiwtabeli"/>
              <w:spacing w:before="0" w:after="0"/>
            </w:pPr>
            <w:r>
              <w:t>1.</w:t>
            </w:r>
            <w:r>
              <w:tab/>
            </w:r>
            <w:r w:rsidR="00643A4A" w:rsidRPr="00643A4A">
              <w:t>Rok</w:t>
            </w:r>
          </w:p>
        </w:tc>
        <w:tc>
          <w:tcPr>
            <w:tcW w:w="5329" w:type="dxa"/>
            <w:noWrap/>
          </w:tcPr>
          <w:p w:rsidR="00643A4A" w:rsidRPr="00643A4A" w:rsidRDefault="00643A4A" w:rsidP="00220F66">
            <w:pPr>
              <w:spacing w:before="0" w:line="240" w:lineRule="exact"/>
            </w:pPr>
          </w:p>
        </w:tc>
      </w:tr>
      <w:tr w:rsidR="00643A4A" w:rsidTr="00220F66">
        <w:trPr>
          <w:jc w:val="center"/>
        </w:trPr>
        <w:tc>
          <w:tcPr>
            <w:tcW w:w="9866" w:type="dxa"/>
            <w:gridSpan w:val="2"/>
            <w:noWrap/>
            <w:hideMark/>
          </w:tcPr>
          <w:p w:rsidR="00643A4A" w:rsidRPr="00643A4A" w:rsidRDefault="00A308B0" w:rsidP="00041BBD">
            <w:pPr>
              <w:pStyle w:val="NUM1wTABELIpoziom1numeracjiwtabeli"/>
              <w:spacing w:before="0" w:after="0"/>
            </w:pPr>
            <w:r>
              <w:t>2.</w:t>
            </w:r>
            <w:r>
              <w:tab/>
            </w:r>
            <w:r w:rsidR="00643A4A" w:rsidRPr="00643A4A">
              <w:t>Raport z</w:t>
            </w:r>
            <w:r w:rsidR="00643A4A">
              <w:t> </w:t>
            </w:r>
            <w:r w:rsidR="00643A4A" w:rsidRPr="00643A4A">
              <w:t>przypadków zatrzymania substancji kontrolowanych</w:t>
            </w:r>
            <w:r w:rsidR="00643A4A" w:rsidRPr="004E29C4">
              <w:rPr>
                <w:rStyle w:val="IGindeksgrny"/>
              </w:rPr>
              <w:footnoteReference w:id="1"/>
            </w:r>
            <w:r w:rsidR="00643A4A" w:rsidRPr="004E29C4">
              <w:rPr>
                <w:rStyle w:val="IGindeksgrny"/>
              </w:rPr>
              <w:t>)</w:t>
            </w:r>
          </w:p>
        </w:tc>
      </w:tr>
      <w:tr w:rsidR="00184F0D" w:rsidTr="00184F0D">
        <w:trPr>
          <w:jc w:val="center"/>
        </w:trPr>
        <w:tc>
          <w:tcPr>
            <w:tcW w:w="4537" w:type="dxa"/>
            <w:noWrap/>
            <w:hideMark/>
          </w:tcPr>
          <w:p w:rsidR="00643A4A" w:rsidRPr="00643A4A" w:rsidRDefault="00643A4A" w:rsidP="00041BBD">
            <w:pPr>
              <w:pStyle w:val="NUM2wTABELIpoziom2numeracjiwtabeli"/>
              <w:spacing w:before="0" w:after="0"/>
            </w:pPr>
            <w:r w:rsidRPr="00643A4A">
              <w:t xml:space="preserve">1) </w:t>
            </w:r>
            <w:r w:rsidRPr="00643A4A">
              <w:tab/>
              <w:t>nazwa i</w:t>
            </w:r>
            <w:r>
              <w:t> </w:t>
            </w:r>
            <w:r w:rsidRPr="00643A4A">
              <w:t>ilość zatrzymanej substancji kontr</w:t>
            </w:r>
            <w:r w:rsidRPr="00643A4A">
              <w:t>o</w:t>
            </w:r>
            <w:r w:rsidRPr="00643A4A">
              <w:t>lowanej</w:t>
            </w:r>
            <w:r w:rsidRPr="004E29C4">
              <w:rPr>
                <w:rStyle w:val="IGindeksgrny"/>
              </w:rPr>
              <w:footnoteReference w:id="2"/>
            </w:r>
            <w:r w:rsidRPr="004E29C4">
              <w:rPr>
                <w:rStyle w:val="IGindeksgrny"/>
              </w:rPr>
              <w:t>)</w:t>
            </w:r>
          </w:p>
        </w:tc>
        <w:tc>
          <w:tcPr>
            <w:tcW w:w="5329" w:type="dxa"/>
            <w:noWrap/>
          </w:tcPr>
          <w:p w:rsidR="00643A4A" w:rsidRPr="00643A4A" w:rsidRDefault="00643A4A" w:rsidP="00220F66">
            <w:pPr>
              <w:spacing w:before="0" w:line="240" w:lineRule="exact"/>
            </w:pPr>
          </w:p>
        </w:tc>
      </w:tr>
      <w:tr w:rsidR="00184F0D" w:rsidTr="00184F0D">
        <w:trPr>
          <w:jc w:val="center"/>
        </w:trPr>
        <w:tc>
          <w:tcPr>
            <w:tcW w:w="4537" w:type="dxa"/>
            <w:noWrap/>
            <w:hideMark/>
          </w:tcPr>
          <w:p w:rsidR="00643A4A" w:rsidRPr="00643A4A" w:rsidRDefault="00643A4A" w:rsidP="00041BBD">
            <w:pPr>
              <w:pStyle w:val="NUM2wTABELIpoziom2numeracjiwtabeli"/>
              <w:spacing w:before="0" w:after="0"/>
            </w:pPr>
            <w:r w:rsidRPr="00643A4A">
              <w:t xml:space="preserve">2) </w:t>
            </w:r>
            <w:r w:rsidRPr="00643A4A">
              <w:tab/>
              <w:t>nazwa i</w:t>
            </w:r>
            <w:r>
              <w:t> </w:t>
            </w:r>
            <w:r w:rsidRPr="00643A4A">
              <w:t>adres jednostki dokonującej z</w:t>
            </w:r>
            <w:r w:rsidRPr="00643A4A">
              <w:t>a</w:t>
            </w:r>
            <w:r w:rsidRPr="00643A4A">
              <w:t>trzymania</w:t>
            </w:r>
          </w:p>
        </w:tc>
        <w:tc>
          <w:tcPr>
            <w:tcW w:w="5329" w:type="dxa"/>
            <w:noWrap/>
          </w:tcPr>
          <w:p w:rsidR="00643A4A" w:rsidRPr="00643A4A" w:rsidRDefault="00643A4A" w:rsidP="00220F66">
            <w:pPr>
              <w:spacing w:before="0" w:line="240" w:lineRule="exact"/>
            </w:pPr>
          </w:p>
        </w:tc>
      </w:tr>
      <w:tr w:rsidR="00184F0D" w:rsidTr="00184F0D">
        <w:trPr>
          <w:jc w:val="center"/>
        </w:trPr>
        <w:tc>
          <w:tcPr>
            <w:tcW w:w="4537" w:type="dxa"/>
            <w:noWrap/>
            <w:hideMark/>
          </w:tcPr>
          <w:p w:rsidR="00643A4A" w:rsidRPr="00643A4A" w:rsidRDefault="00643A4A" w:rsidP="00041BBD">
            <w:pPr>
              <w:pStyle w:val="NUM2wTABELIpoziom2numeracjiwtabeli"/>
              <w:spacing w:before="0" w:after="0"/>
            </w:pPr>
            <w:r w:rsidRPr="00643A4A">
              <w:t xml:space="preserve">3) </w:t>
            </w:r>
            <w:r w:rsidRPr="00643A4A">
              <w:tab/>
              <w:t>data i</w:t>
            </w:r>
            <w:r>
              <w:t> </w:t>
            </w:r>
            <w:r w:rsidRPr="00643A4A">
              <w:t>miejsce zatrzymania</w:t>
            </w:r>
          </w:p>
        </w:tc>
        <w:tc>
          <w:tcPr>
            <w:tcW w:w="5329" w:type="dxa"/>
            <w:noWrap/>
          </w:tcPr>
          <w:p w:rsidR="00643A4A" w:rsidRPr="00643A4A" w:rsidRDefault="00643A4A" w:rsidP="00220F66">
            <w:pPr>
              <w:spacing w:before="0" w:line="240" w:lineRule="exact"/>
            </w:pPr>
          </w:p>
        </w:tc>
      </w:tr>
      <w:tr w:rsidR="00184F0D" w:rsidTr="00184F0D">
        <w:trPr>
          <w:jc w:val="center"/>
        </w:trPr>
        <w:tc>
          <w:tcPr>
            <w:tcW w:w="4537" w:type="dxa"/>
            <w:noWrap/>
            <w:hideMark/>
          </w:tcPr>
          <w:p w:rsidR="00643A4A" w:rsidRPr="00643A4A" w:rsidRDefault="00643A4A" w:rsidP="00041BBD">
            <w:pPr>
              <w:pStyle w:val="NUM2wTABELIpoziom2numeracjiwtabeli"/>
              <w:spacing w:before="0" w:after="0"/>
            </w:pPr>
            <w:r w:rsidRPr="00643A4A">
              <w:t xml:space="preserve">4) </w:t>
            </w:r>
            <w:r w:rsidRPr="00643A4A">
              <w:tab/>
              <w:t>imię i</w:t>
            </w:r>
            <w:r>
              <w:t> </w:t>
            </w:r>
            <w:r w:rsidRPr="00643A4A">
              <w:t>nazwisko oraz telefon/faks/e</w:t>
            </w:r>
            <w:r>
              <w:softHyphen/>
            </w:r>
            <w:r>
              <w:noBreakHyphen/>
            </w:r>
            <w:r w:rsidRPr="00643A4A">
              <w:t>mail osoby prowadzącej sprawę</w:t>
            </w:r>
          </w:p>
        </w:tc>
        <w:tc>
          <w:tcPr>
            <w:tcW w:w="5329" w:type="dxa"/>
            <w:noWrap/>
          </w:tcPr>
          <w:p w:rsidR="00643A4A" w:rsidRPr="00643A4A" w:rsidRDefault="00643A4A" w:rsidP="00220F66">
            <w:pPr>
              <w:spacing w:before="0" w:line="240" w:lineRule="exact"/>
            </w:pPr>
          </w:p>
        </w:tc>
      </w:tr>
      <w:tr w:rsidR="00643A4A" w:rsidTr="00220F66">
        <w:trPr>
          <w:trHeight w:val="260"/>
          <w:jc w:val="center"/>
        </w:trPr>
        <w:tc>
          <w:tcPr>
            <w:tcW w:w="9866" w:type="dxa"/>
            <w:gridSpan w:val="2"/>
            <w:noWrap/>
          </w:tcPr>
          <w:p w:rsidR="00643A4A" w:rsidRPr="00643A4A" w:rsidRDefault="00643A4A" w:rsidP="00041BBD">
            <w:pPr>
              <w:pStyle w:val="NUM2wTABELIpoziom2numeracjiwtabeli"/>
              <w:spacing w:before="0" w:after="0"/>
            </w:pPr>
            <w:r w:rsidRPr="00643A4A">
              <w:t xml:space="preserve">5) </w:t>
            </w:r>
            <w:r w:rsidRPr="00643A4A">
              <w:tab/>
              <w:t>informacje na temat unieszkodliwienia substancji kontrolowanej:</w:t>
            </w:r>
          </w:p>
        </w:tc>
      </w:tr>
      <w:tr w:rsidR="00184F0D" w:rsidTr="00184F0D">
        <w:trPr>
          <w:trHeight w:val="259"/>
          <w:jc w:val="center"/>
        </w:trPr>
        <w:tc>
          <w:tcPr>
            <w:tcW w:w="4537" w:type="dxa"/>
            <w:noWrap/>
          </w:tcPr>
          <w:p w:rsidR="00643A4A" w:rsidRPr="00643A4A" w:rsidRDefault="00041BBD" w:rsidP="00041BBD">
            <w:pPr>
              <w:pStyle w:val="NUM3wTABELIpoziom3numeracjiwtabeli"/>
              <w:spacing w:before="0" w:after="0"/>
            </w:pPr>
            <w:r>
              <w:t>a)</w:t>
            </w:r>
            <w:r w:rsidR="00643A4A" w:rsidRPr="00643A4A">
              <w:tab/>
              <w:t>termin przekaza</w:t>
            </w:r>
            <w:r>
              <w:t>nia substancji kontr</w:t>
            </w:r>
            <w:r>
              <w:t>o</w:t>
            </w:r>
            <w:r>
              <w:t xml:space="preserve">lowanej do </w:t>
            </w:r>
            <w:r w:rsidR="00643A4A" w:rsidRPr="00643A4A">
              <w:t>unieszkodliwienia</w:t>
            </w:r>
          </w:p>
        </w:tc>
        <w:tc>
          <w:tcPr>
            <w:tcW w:w="5329" w:type="dxa"/>
            <w:noWrap/>
          </w:tcPr>
          <w:p w:rsidR="00643A4A" w:rsidRPr="00643A4A" w:rsidRDefault="00643A4A" w:rsidP="00220F66">
            <w:pPr>
              <w:spacing w:before="0" w:line="240" w:lineRule="exact"/>
            </w:pPr>
          </w:p>
        </w:tc>
      </w:tr>
      <w:tr w:rsidR="00184F0D" w:rsidTr="00184F0D">
        <w:trPr>
          <w:trHeight w:val="259"/>
          <w:jc w:val="center"/>
        </w:trPr>
        <w:tc>
          <w:tcPr>
            <w:tcW w:w="4537" w:type="dxa"/>
            <w:noWrap/>
          </w:tcPr>
          <w:p w:rsidR="00643A4A" w:rsidRPr="00643A4A" w:rsidRDefault="00643A4A" w:rsidP="00041BBD">
            <w:pPr>
              <w:pStyle w:val="NUM3wTABELIpoziom3numeracjiwtabeli"/>
              <w:spacing w:before="0" w:after="0"/>
            </w:pPr>
            <w:r w:rsidRPr="00643A4A">
              <w:t xml:space="preserve">b) </w:t>
            </w:r>
            <w:r w:rsidRPr="00643A4A">
              <w:tab/>
              <w:t>nazwa i</w:t>
            </w:r>
            <w:r>
              <w:t> </w:t>
            </w:r>
            <w:r w:rsidRPr="00643A4A">
              <w:t>adres podmiotu, któremu su</w:t>
            </w:r>
            <w:r w:rsidRPr="00643A4A">
              <w:t>b</w:t>
            </w:r>
            <w:r w:rsidRPr="00643A4A">
              <w:t>stancja kontrolowana została przek</w:t>
            </w:r>
            <w:r w:rsidRPr="00643A4A">
              <w:t>a</w:t>
            </w:r>
            <w:r w:rsidRPr="00643A4A">
              <w:t>zana do unieszkodliwienia</w:t>
            </w:r>
          </w:p>
        </w:tc>
        <w:tc>
          <w:tcPr>
            <w:tcW w:w="5329" w:type="dxa"/>
            <w:noWrap/>
          </w:tcPr>
          <w:p w:rsidR="00643A4A" w:rsidRPr="00643A4A" w:rsidRDefault="00643A4A" w:rsidP="00220F66">
            <w:pPr>
              <w:spacing w:before="0" w:line="240" w:lineRule="exact"/>
            </w:pPr>
          </w:p>
        </w:tc>
      </w:tr>
      <w:tr w:rsidR="00643A4A" w:rsidTr="00220F66">
        <w:trPr>
          <w:jc w:val="center"/>
        </w:trPr>
        <w:tc>
          <w:tcPr>
            <w:tcW w:w="9866" w:type="dxa"/>
            <w:gridSpan w:val="2"/>
            <w:noWrap/>
            <w:hideMark/>
          </w:tcPr>
          <w:p w:rsidR="00643A4A" w:rsidRPr="00643A4A" w:rsidRDefault="00643A4A" w:rsidP="00041BBD">
            <w:pPr>
              <w:pStyle w:val="NUM2wTABELIpoziom2numeracjiwtabeli"/>
              <w:spacing w:before="0" w:after="0"/>
            </w:pPr>
            <w:r w:rsidRPr="00643A4A">
              <w:t xml:space="preserve">6) </w:t>
            </w:r>
            <w:r w:rsidRPr="00643A4A">
              <w:tab/>
              <w:t>roczne zestawienie postępowań w</w:t>
            </w:r>
            <w:r>
              <w:t> </w:t>
            </w:r>
            <w:r w:rsidRPr="00643A4A">
              <w:t>stosunku do osób, które dokonały nielegalnego przywozu lub wywozu su</w:t>
            </w:r>
            <w:r w:rsidRPr="00643A4A">
              <w:t>b</w:t>
            </w:r>
            <w:r w:rsidRPr="00643A4A">
              <w:t>stancji kontrolowanej:</w:t>
            </w:r>
            <w:r w:rsidRPr="004E29C4">
              <w:rPr>
                <w:rStyle w:val="IGindeksgrny"/>
              </w:rPr>
              <w:footnoteReference w:id="3"/>
            </w:r>
            <w:r w:rsidRPr="004E29C4">
              <w:rPr>
                <w:rStyle w:val="IGindeksgrny"/>
              </w:rPr>
              <w:t>)</w:t>
            </w:r>
          </w:p>
        </w:tc>
      </w:tr>
      <w:tr w:rsidR="00184F0D" w:rsidTr="00184F0D">
        <w:trPr>
          <w:trHeight w:val="404"/>
          <w:jc w:val="center"/>
        </w:trPr>
        <w:tc>
          <w:tcPr>
            <w:tcW w:w="4537" w:type="dxa"/>
            <w:noWrap/>
          </w:tcPr>
          <w:p w:rsidR="00643A4A" w:rsidRPr="00643A4A" w:rsidRDefault="00643A4A" w:rsidP="00041BBD">
            <w:pPr>
              <w:pStyle w:val="NUM3wTABELIpoziom3numeracjiwtabeli"/>
              <w:spacing w:before="0" w:after="0"/>
            </w:pPr>
            <w:r w:rsidRPr="00643A4A">
              <w:t xml:space="preserve">a) </w:t>
            </w:r>
            <w:r w:rsidRPr="00643A4A">
              <w:tab/>
              <w:t>postępowania wszczęte w</w:t>
            </w:r>
            <w:r>
              <w:t> </w:t>
            </w:r>
            <w:r w:rsidRPr="00643A4A">
              <w:t>danym roku kalendarzowym</w:t>
            </w:r>
          </w:p>
        </w:tc>
        <w:tc>
          <w:tcPr>
            <w:tcW w:w="5329" w:type="dxa"/>
            <w:noWrap/>
          </w:tcPr>
          <w:p w:rsidR="00643A4A" w:rsidRPr="00643A4A" w:rsidRDefault="00643A4A" w:rsidP="00220F66">
            <w:pPr>
              <w:spacing w:before="0" w:line="240" w:lineRule="exact"/>
            </w:pPr>
          </w:p>
        </w:tc>
      </w:tr>
      <w:tr w:rsidR="00184F0D" w:rsidTr="00184F0D">
        <w:trPr>
          <w:trHeight w:val="423"/>
          <w:jc w:val="center"/>
        </w:trPr>
        <w:tc>
          <w:tcPr>
            <w:tcW w:w="4537" w:type="dxa"/>
            <w:noWrap/>
          </w:tcPr>
          <w:p w:rsidR="00643A4A" w:rsidRPr="00643A4A" w:rsidRDefault="00643A4A" w:rsidP="00041BBD">
            <w:pPr>
              <w:pStyle w:val="NUM3wTABELIpoziom3numeracjiwtabeli"/>
              <w:spacing w:before="0" w:after="0"/>
            </w:pPr>
            <w:r w:rsidRPr="00643A4A">
              <w:t xml:space="preserve">b) </w:t>
            </w:r>
            <w:r w:rsidRPr="00643A4A">
              <w:tab/>
              <w:t>postępowania zakończone w</w:t>
            </w:r>
            <w:r>
              <w:t> </w:t>
            </w:r>
            <w:r w:rsidRPr="00643A4A">
              <w:t>danym roku kalendarzowym</w:t>
            </w:r>
          </w:p>
        </w:tc>
        <w:tc>
          <w:tcPr>
            <w:tcW w:w="5329" w:type="dxa"/>
            <w:noWrap/>
          </w:tcPr>
          <w:p w:rsidR="00643A4A" w:rsidRPr="00643A4A" w:rsidRDefault="00643A4A" w:rsidP="00220F66">
            <w:pPr>
              <w:spacing w:before="0" w:line="240" w:lineRule="exact"/>
            </w:pPr>
          </w:p>
        </w:tc>
      </w:tr>
      <w:tr w:rsidR="00184F0D" w:rsidTr="00184F0D">
        <w:trPr>
          <w:trHeight w:val="402"/>
          <w:jc w:val="center"/>
        </w:trPr>
        <w:tc>
          <w:tcPr>
            <w:tcW w:w="4537" w:type="dxa"/>
            <w:noWrap/>
          </w:tcPr>
          <w:p w:rsidR="00643A4A" w:rsidRPr="00643A4A" w:rsidRDefault="00643A4A" w:rsidP="00041BBD">
            <w:pPr>
              <w:pStyle w:val="NUM3wTABELIpoziom3numeracjiwtabeli"/>
              <w:spacing w:before="0" w:after="0"/>
            </w:pPr>
            <w:r w:rsidRPr="00643A4A">
              <w:t xml:space="preserve">c) </w:t>
            </w:r>
            <w:r w:rsidRPr="00643A4A">
              <w:tab/>
              <w:t>postępowania wszczęte i</w:t>
            </w:r>
            <w:r>
              <w:t> </w:t>
            </w:r>
            <w:r w:rsidRPr="00643A4A">
              <w:t>zakończone w danym roku kalendarzowym</w:t>
            </w:r>
          </w:p>
        </w:tc>
        <w:tc>
          <w:tcPr>
            <w:tcW w:w="5329" w:type="dxa"/>
            <w:noWrap/>
          </w:tcPr>
          <w:p w:rsidR="00643A4A" w:rsidRPr="00643A4A" w:rsidRDefault="00643A4A" w:rsidP="00220F66">
            <w:pPr>
              <w:spacing w:before="0" w:line="240" w:lineRule="exact"/>
            </w:pPr>
          </w:p>
        </w:tc>
      </w:tr>
      <w:tr w:rsidR="00643A4A" w:rsidTr="00220F66">
        <w:trPr>
          <w:jc w:val="center"/>
        </w:trPr>
        <w:tc>
          <w:tcPr>
            <w:tcW w:w="9866" w:type="dxa"/>
            <w:gridSpan w:val="2"/>
            <w:noWrap/>
          </w:tcPr>
          <w:p w:rsidR="00643A4A" w:rsidRPr="00220F66" w:rsidRDefault="00643A4A" w:rsidP="00041BBD">
            <w:pPr>
              <w:pStyle w:val="NUM1wTABELIpoziom1numeracjiwtabeli"/>
              <w:spacing w:before="0" w:after="0"/>
            </w:pPr>
            <w:r w:rsidRPr="00220F66">
              <w:t>3</w:t>
            </w:r>
            <w:r w:rsidR="00A308B0">
              <w:t>.</w:t>
            </w:r>
            <w:r w:rsidR="00A308B0">
              <w:tab/>
            </w:r>
            <w:r w:rsidRPr="00220F66">
              <w:t>Informacje o szkoleniach i działaniach promocyjnych, wspomagających ograniczenie nielegalnego przywozu lub wywozu substancji kontrolowanych</w:t>
            </w:r>
            <w:r w:rsidRPr="00B10B5B">
              <w:rPr>
                <w:rStyle w:val="IGindeksgrny"/>
              </w:rPr>
              <w:footnoteReference w:id="4"/>
            </w:r>
            <w:r w:rsidRPr="00B10B5B">
              <w:rPr>
                <w:rStyle w:val="IGindeksgrny"/>
              </w:rPr>
              <w:t>)</w:t>
            </w:r>
          </w:p>
        </w:tc>
      </w:tr>
    </w:tbl>
    <w:p w:rsidR="00DC2475" w:rsidRPr="00DC2475" w:rsidRDefault="00DC2475" w:rsidP="00DC2475">
      <w:pPr>
        <w:pStyle w:val="ARTartustawynprozporzdzenia"/>
      </w:pPr>
    </w:p>
    <w:sectPr w:rsidR="00DC2475" w:rsidRPr="00DC2475" w:rsidSect="00495BFC">
      <w:headerReference w:type="default" r:id="rId10"/>
      <w:headerReference w:type="first" r:id="rId11"/>
      <w:footnotePr>
        <w:numRestart w:val="eachPage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BC9" w:rsidRDefault="00706BC9">
      <w:r>
        <w:separator/>
      </w:r>
    </w:p>
  </w:endnote>
  <w:endnote w:type="continuationSeparator" w:id="0">
    <w:p w:rsidR="00706BC9" w:rsidRDefault="0070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BC9" w:rsidRDefault="00706BC9">
      <w:r>
        <w:separator/>
      </w:r>
    </w:p>
  </w:footnote>
  <w:footnote w:type="continuationSeparator" w:id="0">
    <w:p w:rsidR="00706BC9" w:rsidRDefault="00706BC9">
      <w:r>
        <w:separator/>
      </w:r>
    </w:p>
  </w:footnote>
  <w:footnote w:id="1">
    <w:p w:rsidR="00643A4A" w:rsidRDefault="00643A4A" w:rsidP="00643A4A">
      <w:pPr>
        <w:pStyle w:val="ODNONIKtreodnonika"/>
      </w:pPr>
      <w:r w:rsidRPr="004E29C4">
        <w:rPr>
          <w:rStyle w:val="IGindeksgrny"/>
        </w:rPr>
        <w:footnoteRef/>
      </w:r>
      <w:r w:rsidRPr="004E29C4">
        <w:rPr>
          <w:rStyle w:val="IGindeksgrny"/>
        </w:rPr>
        <w:t>)</w:t>
      </w:r>
      <w:r>
        <w:rPr>
          <w:rStyle w:val="IGindeksgrny"/>
        </w:rPr>
        <w:tab/>
      </w:r>
      <w:proofErr w:type="spellStart"/>
      <w:r>
        <w:t>Ppkt</w:t>
      </w:r>
      <w:proofErr w:type="spellEnd"/>
      <w:r>
        <w:t xml:space="preserve"> 1–</w:t>
      </w:r>
      <w:r w:rsidR="004E29C4">
        <w:t>5 </w:t>
      </w:r>
      <w:r>
        <w:t>należy wypełnić oddzielnie dla każdego przypadku zatrzymania substancji kontrolowanej.</w:t>
      </w:r>
    </w:p>
  </w:footnote>
  <w:footnote w:id="2">
    <w:p w:rsidR="00643A4A" w:rsidRDefault="00643A4A" w:rsidP="00643A4A">
      <w:pPr>
        <w:pStyle w:val="ODNONIKtreodnonika"/>
      </w:pPr>
      <w:r w:rsidRPr="004E29C4">
        <w:rPr>
          <w:rStyle w:val="IGindeksgrny"/>
        </w:rPr>
        <w:footnoteRef/>
      </w:r>
      <w:r w:rsidRPr="004E29C4">
        <w:rPr>
          <w:rStyle w:val="IGindeksgrny"/>
        </w:rPr>
        <w:t>)</w:t>
      </w:r>
      <w:r>
        <w:tab/>
        <w:t>Należy podać również przypadki zatrzymania produktów</w:t>
      </w:r>
      <w:r w:rsidR="004E29C4">
        <w:t xml:space="preserve"> i </w:t>
      </w:r>
      <w:r>
        <w:t xml:space="preserve">urządzeń zawierających substancje kontrolowane </w:t>
      </w:r>
      <w:r w:rsidRPr="002327CA">
        <w:t>i informacje,</w:t>
      </w:r>
      <w:r w:rsidR="004E29C4" w:rsidRPr="002327CA">
        <w:t xml:space="preserve"> w</w:t>
      </w:r>
      <w:r w:rsidR="004E29C4">
        <w:t> </w:t>
      </w:r>
      <w:r w:rsidRPr="002327CA">
        <w:t>jakiego rodzaju pojemniku znajdowała się substancja. Jeśli kontrolowany był produkt lub urządzenie zawierające substancję kontrolowaną</w:t>
      </w:r>
      <w:r w:rsidR="006964B0">
        <w:t>,</w:t>
      </w:r>
      <w:r w:rsidRPr="002327CA">
        <w:t xml:space="preserve"> należy podać rodzaj produktu lub urządzenia.</w:t>
      </w:r>
    </w:p>
  </w:footnote>
  <w:footnote w:id="3">
    <w:p w:rsidR="00643A4A" w:rsidRDefault="00643A4A" w:rsidP="00643A4A">
      <w:pPr>
        <w:pStyle w:val="ODNONIKtreodnonika"/>
      </w:pPr>
      <w:r w:rsidRPr="004E29C4">
        <w:rPr>
          <w:rStyle w:val="IGindeksgrny"/>
        </w:rPr>
        <w:footnoteRef/>
      </w:r>
      <w:r w:rsidRPr="004E29C4">
        <w:rPr>
          <w:rStyle w:val="IGindeksgrny"/>
        </w:rPr>
        <w:t>)</w:t>
      </w:r>
      <w:r w:rsidRPr="00D31A9A">
        <w:tab/>
      </w:r>
      <w:r>
        <w:t>Należy podać</w:t>
      </w:r>
      <w:r w:rsidRPr="00D31A9A">
        <w:t xml:space="preserve"> n</w:t>
      </w:r>
      <w:r>
        <w:t>umery</w:t>
      </w:r>
      <w:r w:rsidRPr="00D31A9A">
        <w:t xml:space="preserve"> spraw</w:t>
      </w:r>
      <w:r w:rsidR="004E29C4">
        <w:t xml:space="preserve"> w </w:t>
      </w:r>
      <w:r>
        <w:t>podziale na wskazane kategorie</w:t>
      </w:r>
      <w:r w:rsidRPr="00D31A9A">
        <w:t>.</w:t>
      </w:r>
    </w:p>
  </w:footnote>
  <w:footnote w:id="4">
    <w:p w:rsidR="00643A4A" w:rsidRDefault="00643A4A" w:rsidP="00643A4A">
      <w:pPr>
        <w:pStyle w:val="ODNONIKtreodnonika"/>
      </w:pPr>
      <w:r w:rsidRPr="004E29C4">
        <w:rPr>
          <w:rStyle w:val="IGindeksgrny"/>
        </w:rPr>
        <w:footnoteRef/>
      </w:r>
      <w:r w:rsidRPr="004E29C4">
        <w:rPr>
          <w:rStyle w:val="IGindeksgrny"/>
        </w:rPr>
        <w:t>)</w:t>
      </w:r>
      <w:r>
        <w:rPr>
          <w:rStyle w:val="IGindeksgrny"/>
        </w:rPr>
        <w:tab/>
      </w:r>
      <w:r>
        <w:t>Należy krótko opisać szkolenia służb celnych</w:t>
      </w:r>
      <w:r w:rsidR="004E29C4">
        <w:t xml:space="preserve"> w </w:t>
      </w:r>
      <w:r>
        <w:t>zakresie substancji kontrolowanych,</w:t>
      </w:r>
      <w:r w:rsidR="004E29C4">
        <w:t xml:space="preserve"> a </w:t>
      </w:r>
      <w:r>
        <w:t xml:space="preserve">także działania promocyjne prowadzone przez służby celne, wspomagające ograniczenie nielegalnego przywozu lub wywozu substancji kontrolowanych.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06BC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D4972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C25ED1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60848">
          <w:t>2155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06BC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D4972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0D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23C0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1BBD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848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4B2D"/>
    <w:rsid w:val="00125A9C"/>
    <w:rsid w:val="00132644"/>
    <w:rsid w:val="00134CA0"/>
    <w:rsid w:val="0014026F"/>
    <w:rsid w:val="00147A47"/>
    <w:rsid w:val="00147AA1"/>
    <w:rsid w:val="001520CF"/>
    <w:rsid w:val="00153CE6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4F0D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F6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85A1C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29C4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0F27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100D"/>
    <w:rsid w:val="005572BD"/>
    <w:rsid w:val="00557A12"/>
    <w:rsid w:val="00560A05"/>
    <w:rsid w:val="00560AC7"/>
    <w:rsid w:val="00560B59"/>
    <w:rsid w:val="00561AFB"/>
    <w:rsid w:val="00562C9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1FE8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3A4A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4B0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06BC9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4B5D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3E4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596C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77588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8B0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54E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58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0B5B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972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5ED1"/>
    <w:rsid w:val="00C260B1"/>
    <w:rsid w:val="00C26E56"/>
    <w:rsid w:val="00C27C2E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475"/>
    <w:rsid w:val="00DC2C2E"/>
    <w:rsid w:val="00DC4A07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24B2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27C2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27C2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27C2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27C2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27C2E"/>
    <w:pPr>
      <w:ind w:left="1420" w:hanging="360"/>
    </w:pPr>
  </w:style>
  <w:style w:type="character" w:styleId="Odwoanieprzypisudolnego">
    <w:name w:val="footnote reference"/>
    <w:uiPriority w:val="99"/>
    <w:semiHidden/>
    <w:rsid w:val="00C27C2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27C2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27C2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27C2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C27C2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27C2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27C2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27C2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27C2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27C2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27C2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27C2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C27C2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C27C2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27C2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C27C2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C27C2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27C2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27C2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27C2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27C2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27C2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27C2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27C2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27C2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qFormat/>
    <w:rsid w:val="00C27C2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27C2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27C2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27C2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9"/>
    <w:qFormat/>
    <w:rsid w:val="00C27C2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27C2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27C2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27C2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27C2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27C2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27C2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27C2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27C2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27C2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27C2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27C2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27C2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27C2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27C2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27C2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27C2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27C2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27C2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27C2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27C2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27C2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27C2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27C2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27C2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27C2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27C2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27C2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27C2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27C2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27C2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27C2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27C2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27C2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27C2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27C2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27C2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27C2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27C2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27C2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27C2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27C2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27C2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27C2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27C2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27C2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27C2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27C2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27C2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27C2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27C2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27C2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27C2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27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C2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C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27C2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27C2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27C2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27C2E"/>
    <w:pPr>
      <w:ind w:left="3020"/>
    </w:pPr>
  </w:style>
  <w:style w:type="paragraph" w:customStyle="1" w:styleId="ODNONIKtreodnonika">
    <w:name w:val="ODNOŚNIK – treść odnośnika"/>
    <w:uiPriority w:val="99"/>
    <w:qFormat/>
    <w:rsid w:val="00C27C2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27C2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27C2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27C2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27C2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27C2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27C2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7C2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27C2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27C2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27C2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27C2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27C2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27C2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27C2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27C2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27C2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27C2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27C2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27C2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27C2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27C2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27C2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27C2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27C2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27C2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27C2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27C2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27C2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27C2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27C2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27C2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27C2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27C2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27C2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27C2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27C2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27C2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27C2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27C2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27C2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27C2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27C2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27C2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27C2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27C2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27C2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27C2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27C2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27C2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27C2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27C2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27C2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27C2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27C2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27C2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27C2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27C2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27C2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27C2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27C2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27C2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27C2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27C2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27C2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C27C2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27C2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27C2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27C2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27C2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27C2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27C2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27C2E"/>
  </w:style>
  <w:style w:type="paragraph" w:customStyle="1" w:styleId="TEKSTZacznikido">
    <w:name w:val="TEKST&quot;Załącznik(i) do ...&quot;"/>
    <w:uiPriority w:val="99"/>
    <w:qFormat/>
    <w:rsid w:val="00C27C2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27C2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27C2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27C2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27C2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27C2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27C2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27C2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27C2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27C2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27C2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27C2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27C2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27C2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27C2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27C2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27C2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27C2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27C2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27C2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27C2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27C2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27C2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27C2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27C2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27C2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27C2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27C2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27C2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27C2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27C2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27C2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27C2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27C2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27C2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27C2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27C2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27C2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27C2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27C2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27C2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27C2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27C2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27C2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27C2E"/>
    <w:pPr>
      <w:ind w:left="1420"/>
    </w:pPr>
  </w:style>
  <w:style w:type="character" w:customStyle="1" w:styleId="IGindeksgrny">
    <w:name w:val="_IG_ – indeks górny"/>
    <w:basedOn w:val="Domylnaczcionkaakapitu"/>
    <w:uiPriority w:val="99"/>
    <w:qFormat/>
    <w:rsid w:val="00C27C2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27C2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27C2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27C2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27C2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27C2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27C2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27C2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C27C2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27C2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27C2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27C2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27C2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27C2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27C2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27C2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27C2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27C2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27C2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27C2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27C2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27C2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27C2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27C2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27C2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27C2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27C2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27C2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27C2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27C2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27C2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27C2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27C2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27C2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27C2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27C2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27C2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27C2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27C2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27C2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27C2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27C2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27C2E"/>
    <w:pPr>
      <w:ind w:left="1900"/>
    </w:pPr>
  </w:style>
  <w:style w:type="paragraph" w:customStyle="1" w:styleId="Pozycjaaktu">
    <w:name w:val="Pozycja aktu"/>
    <w:basedOn w:val="PozycjaaktuTJ"/>
    <w:qFormat/>
    <w:rsid w:val="00C27C2E"/>
    <w:pPr>
      <w:ind w:left="0"/>
    </w:pPr>
  </w:style>
  <w:style w:type="paragraph" w:customStyle="1" w:styleId="Dataogoszeniaaktu">
    <w:name w:val="Data ogłoszenia aktu"/>
    <w:basedOn w:val="DataogoszeniaaktuTJ"/>
    <w:qFormat/>
    <w:rsid w:val="00C27C2E"/>
    <w:pPr>
      <w:ind w:left="0"/>
    </w:pPr>
  </w:style>
  <w:style w:type="paragraph" w:customStyle="1" w:styleId="Sygnatura">
    <w:name w:val="Sygnatura"/>
    <w:basedOn w:val="Nagwek"/>
    <w:semiHidden/>
    <w:qFormat/>
    <w:rsid w:val="00C27C2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27C2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27C2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27C2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27C2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27C2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27C2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27C2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27C2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RCL">
    <w:name w:val="Tabela RCL"/>
    <w:basedOn w:val="Standardowy"/>
    <w:uiPriority w:val="99"/>
    <w:rsid w:val="00C27C2E"/>
    <w:pPr>
      <w:spacing w:line="240" w:lineRule="auto"/>
    </w:pPr>
    <w:rPr>
      <w:sz w:val="20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99"/>
    <w:qFormat/>
    <w:rsid w:val="00643A4A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124B2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27C2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27C2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27C2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27C2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27C2E"/>
    <w:pPr>
      <w:ind w:left="1420" w:hanging="360"/>
    </w:pPr>
  </w:style>
  <w:style w:type="character" w:styleId="Odwoanieprzypisudolnego">
    <w:name w:val="footnote reference"/>
    <w:uiPriority w:val="99"/>
    <w:semiHidden/>
    <w:rsid w:val="00C27C2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27C2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27C2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27C2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C27C2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27C2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27C2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27C2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27C2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27C2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27C2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27C2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C27C2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C27C2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27C2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C27C2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C27C2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27C2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27C2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27C2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27C2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27C2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27C2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27C2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27C2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qFormat/>
    <w:rsid w:val="00C27C2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27C2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27C2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27C2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9"/>
    <w:qFormat/>
    <w:rsid w:val="00C27C2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27C2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27C2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27C2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27C2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27C2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27C2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27C2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27C2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27C2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27C2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27C2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27C2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27C2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27C2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27C2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27C2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27C2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27C2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27C2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27C2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27C2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27C2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27C2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27C2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27C2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27C2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27C2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27C2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27C2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27C2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27C2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27C2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27C2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27C2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27C2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27C2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27C2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27C2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27C2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27C2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27C2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27C2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27C2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27C2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27C2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27C2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27C2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27C2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27C2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27C2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27C2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27C2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27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C2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C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27C2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27C2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27C2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27C2E"/>
    <w:pPr>
      <w:ind w:left="3020"/>
    </w:pPr>
  </w:style>
  <w:style w:type="paragraph" w:customStyle="1" w:styleId="ODNONIKtreodnonika">
    <w:name w:val="ODNOŚNIK – treść odnośnika"/>
    <w:uiPriority w:val="99"/>
    <w:qFormat/>
    <w:rsid w:val="00C27C2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27C2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27C2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27C2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27C2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27C2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27C2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7C2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27C2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27C2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27C2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27C2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27C2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27C2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27C2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27C2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27C2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27C2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27C2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27C2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27C2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27C2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27C2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27C2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27C2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27C2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27C2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27C2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27C2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27C2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27C2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27C2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27C2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27C2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27C2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27C2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27C2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27C2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27C2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27C2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27C2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27C2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27C2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27C2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27C2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27C2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27C2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27C2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27C2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27C2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27C2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27C2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27C2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27C2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27C2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27C2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27C2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27C2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27C2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27C2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27C2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27C2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27C2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27C2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27C2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C27C2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27C2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27C2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27C2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27C2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27C2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27C2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27C2E"/>
  </w:style>
  <w:style w:type="paragraph" w:customStyle="1" w:styleId="TEKSTZacznikido">
    <w:name w:val="TEKST&quot;Załącznik(i) do ...&quot;"/>
    <w:uiPriority w:val="99"/>
    <w:qFormat/>
    <w:rsid w:val="00C27C2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27C2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27C2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27C2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27C2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27C2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27C2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27C2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27C2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27C2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27C2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27C2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27C2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27C2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27C2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27C2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27C2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27C2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27C2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27C2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27C2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27C2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27C2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27C2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27C2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27C2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27C2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27C2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27C2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27C2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27C2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27C2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27C2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27C2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27C2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27C2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27C2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27C2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27C2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27C2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27C2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27C2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27C2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27C2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27C2E"/>
    <w:pPr>
      <w:ind w:left="1420"/>
    </w:pPr>
  </w:style>
  <w:style w:type="character" w:customStyle="1" w:styleId="IGindeksgrny">
    <w:name w:val="_IG_ – indeks górny"/>
    <w:basedOn w:val="Domylnaczcionkaakapitu"/>
    <w:uiPriority w:val="99"/>
    <w:qFormat/>
    <w:rsid w:val="00C27C2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27C2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27C2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27C2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27C2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27C2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27C2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27C2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C27C2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27C2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27C2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27C2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27C2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27C2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27C2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27C2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27C2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27C2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27C2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27C2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27C2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27C2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27C2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27C2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27C2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27C2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27C2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27C2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27C2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27C2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27C2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27C2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27C2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27C2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27C2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27C2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27C2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27C2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27C2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27C2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27C2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27C2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27C2E"/>
    <w:pPr>
      <w:ind w:left="1900"/>
    </w:pPr>
  </w:style>
  <w:style w:type="paragraph" w:customStyle="1" w:styleId="Pozycjaaktu">
    <w:name w:val="Pozycja aktu"/>
    <w:basedOn w:val="PozycjaaktuTJ"/>
    <w:qFormat/>
    <w:rsid w:val="00C27C2E"/>
    <w:pPr>
      <w:ind w:left="0"/>
    </w:pPr>
  </w:style>
  <w:style w:type="paragraph" w:customStyle="1" w:styleId="Dataogoszeniaaktu">
    <w:name w:val="Data ogłoszenia aktu"/>
    <w:basedOn w:val="DataogoszeniaaktuTJ"/>
    <w:qFormat/>
    <w:rsid w:val="00C27C2E"/>
    <w:pPr>
      <w:ind w:left="0"/>
    </w:pPr>
  </w:style>
  <w:style w:type="paragraph" w:customStyle="1" w:styleId="Sygnatura">
    <w:name w:val="Sygnatura"/>
    <w:basedOn w:val="Nagwek"/>
    <w:semiHidden/>
    <w:qFormat/>
    <w:rsid w:val="00C27C2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27C2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27C2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27C2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27C2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27C2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27C2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27C2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27C2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RCL">
    <w:name w:val="Tabela RCL"/>
    <w:basedOn w:val="Standardowy"/>
    <w:uiPriority w:val="99"/>
    <w:rsid w:val="00C27C2E"/>
    <w:pPr>
      <w:spacing w:line="240" w:lineRule="auto"/>
    </w:pPr>
    <w:rPr>
      <w:sz w:val="20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99"/>
    <w:qFormat/>
    <w:rsid w:val="00643A4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B67694E75B44FB8923BC79BAEBA6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E868C-CBDA-4641-8743-7530F6212245}"/>
      </w:docPartPr>
      <w:docPartBody>
        <w:p w:rsidR="00542DC4" w:rsidRDefault="00A12696" w:rsidP="00A12696">
          <w:pPr>
            <w:pStyle w:val="11B67694E75B44FB8923BC79BAEBA6AC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52"/>
    <w:rsid w:val="00104B61"/>
    <w:rsid w:val="00542DC4"/>
    <w:rsid w:val="00673206"/>
    <w:rsid w:val="00795A52"/>
    <w:rsid w:val="007D2C9E"/>
    <w:rsid w:val="008A61D6"/>
    <w:rsid w:val="00A12696"/>
    <w:rsid w:val="00BB6D9D"/>
    <w:rsid w:val="00CC696B"/>
    <w:rsid w:val="00D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2696"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  <w:style w:type="paragraph" w:customStyle="1" w:styleId="11B67694E75B44FB8923BC79BAEBA6AC">
    <w:name w:val="11B67694E75B44FB8923BC79BAEBA6AC"/>
    <w:rsid w:val="00A126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2696"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  <w:style w:type="paragraph" w:customStyle="1" w:styleId="11B67694E75B44FB8923BC79BAEBA6AC">
    <w:name w:val="11B67694E75B44FB8923BC79BAEBA6AC"/>
    <w:rsid w:val="00A12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CE1AFB-7940-400F-ACD8-55A87B01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dc:description>Szablon aktu prawnego jest dziełem chronionym przez prawo autorskie.</dc:description>
  <cp:lastModifiedBy>Agnieszka Tomaszewska</cp:lastModifiedBy>
  <cp:revision>2</cp:revision>
  <cp:lastPrinted>2013-07-09T14:26:00Z</cp:lastPrinted>
  <dcterms:created xsi:type="dcterms:W3CDTF">2015-12-22T14:35:00Z</dcterms:created>
  <dcterms:modified xsi:type="dcterms:W3CDTF">2015-12-22T14:35:00Z</dcterms:modified>
  <cp:category>2155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