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C7E" w:rsidRDefault="00B8659B" w:rsidP="00BB7FE2">
      <w:pPr>
        <w:jc w:val="right"/>
        <w:rPr>
          <w:rFonts w:ascii="Times New Roman" w:hAnsi="Times New Roman" w:cs="Times New Roman"/>
        </w:rPr>
      </w:pPr>
      <w:proofErr w:type="gramStart"/>
      <w:r w:rsidRPr="00B8659B">
        <w:rPr>
          <w:rFonts w:ascii="Times New Roman" w:hAnsi="Times New Roman" w:cs="Times New Roman"/>
        </w:rPr>
        <w:t xml:space="preserve">Warszawa,        </w:t>
      </w:r>
      <w:r w:rsidR="00743AEF">
        <w:rPr>
          <w:rFonts w:ascii="Times New Roman" w:hAnsi="Times New Roman" w:cs="Times New Roman"/>
        </w:rPr>
        <w:t>stycznia</w:t>
      </w:r>
      <w:proofErr w:type="gramEnd"/>
      <w:r w:rsidRPr="00B8659B">
        <w:rPr>
          <w:rFonts w:ascii="Times New Roman" w:hAnsi="Times New Roman" w:cs="Times New Roman"/>
        </w:rPr>
        <w:t xml:space="preserve"> 201</w:t>
      </w:r>
      <w:r w:rsidR="00743AEF">
        <w:rPr>
          <w:rFonts w:ascii="Times New Roman" w:hAnsi="Times New Roman" w:cs="Times New Roman"/>
        </w:rPr>
        <w:t>8</w:t>
      </w:r>
      <w:r w:rsidRPr="00B8659B">
        <w:rPr>
          <w:rFonts w:ascii="Times New Roman" w:hAnsi="Times New Roman" w:cs="Times New Roman"/>
        </w:rPr>
        <w:t xml:space="preserve"> r.</w:t>
      </w:r>
    </w:p>
    <w:p w:rsidR="003A1145" w:rsidRDefault="003A1145" w:rsidP="00B8659B">
      <w:pPr>
        <w:jc w:val="center"/>
        <w:rPr>
          <w:rFonts w:ascii="Times New Roman" w:hAnsi="Times New Roman" w:cs="Times New Roman"/>
          <w:b/>
        </w:rPr>
      </w:pPr>
    </w:p>
    <w:p w:rsidR="003A1145" w:rsidRDefault="003A1145" w:rsidP="00B8659B">
      <w:pPr>
        <w:jc w:val="center"/>
        <w:rPr>
          <w:rFonts w:ascii="Times New Roman" w:hAnsi="Times New Roman" w:cs="Times New Roman"/>
          <w:b/>
        </w:rPr>
      </w:pPr>
    </w:p>
    <w:p w:rsidR="00B8659B" w:rsidRDefault="00B8659B" w:rsidP="00B8659B">
      <w:pPr>
        <w:jc w:val="center"/>
        <w:rPr>
          <w:rFonts w:ascii="Times New Roman" w:hAnsi="Times New Roman" w:cs="Times New Roman"/>
          <w:b/>
        </w:rPr>
      </w:pPr>
      <w:r w:rsidRPr="00B8659B">
        <w:rPr>
          <w:rFonts w:ascii="Times New Roman" w:hAnsi="Times New Roman" w:cs="Times New Roman"/>
          <w:b/>
        </w:rPr>
        <w:t>OBWIESZCZENIE</w:t>
      </w:r>
    </w:p>
    <w:p w:rsidR="0066047E" w:rsidRDefault="00B8659B" w:rsidP="0066047E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Działając na podstawie art. 41 ust. 3 ustawy z dnia 9 czerwca 2011 r. – </w:t>
      </w:r>
      <w:r w:rsidRPr="00D4000B">
        <w:rPr>
          <w:rFonts w:ascii="Times New Roman" w:hAnsi="Times New Roman" w:cs="Times New Roman"/>
          <w:i/>
        </w:rPr>
        <w:t>Prawo</w:t>
      </w:r>
      <w:r w:rsidR="00BB7FE2" w:rsidRPr="00D4000B">
        <w:rPr>
          <w:rFonts w:ascii="Times New Roman" w:hAnsi="Times New Roman" w:cs="Times New Roman"/>
          <w:i/>
        </w:rPr>
        <w:t xml:space="preserve"> geologiczne i górnicze</w:t>
      </w:r>
      <w:r w:rsidR="00BB7FE2">
        <w:rPr>
          <w:rFonts w:ascii="Times New Roman" w:hAnsi="Times New Roman" w:cs="Times New Roman"/>
        </w:rPr>
        <w:t xml:space="preserve"> (Dz. U. z </w:t>
      </w:r>
      <w:r>
        <w:rPr>
          <w:rFonts w:ascii="Times New Roman" w:hAnsi="Times New Roman" w:cs="Times New Roman"/>
        </w:rPr>
        <w:t>201</w:t>
      </w:r>
      <w:r w:rsidR="00743AEF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r., poz. </w:t>
      </w:r>
      <w:r w:rsidR="00743AEF">
        <w:rPr>
          <w:rFonts w:ascii="Times New Roman" w:hAnsi="Times New Roman" w:cs="Times New Roman"/>
        </w:rPr>
        <w:t>2126</w:t>
      </w:r>
      <w:r w:rsidR="00D4000B">
        <w:rPr>
          <w:rFonts w:ascii="Times New Roman" w:hAnsi="Times New Roman" w:cs="Times New Roman"/>
        </w:rPr>
        <w:t xml:space="preserve">, </w:t>
      </w:r>
      <w:proofErr w:type="gramStart"/>
      <w:r w:rsidR="00D4000B">
        <w:rPr>
          <w:rFonts w:ascii="Times New Roman" w:hAnsi="Times New Roman" w:cs="Times New Roman"/>
        </w:rPr>
        <w:t>dalej jako</w:t>
      </w:r>
      <w:proofErr w:type="gramEnd"/>
      <w:r w:rsidR="00D4000B">
        <w:rPr>
          <w:rFonts w:ascii="Times New Roman" w:hAnsi="Times New Roman" w:cs="Times New Roman"/>
        </w:rPr>
        <w:t xml:space="preserve">: </w:t>
      </w:r>
      <w:proofErr w:type="spellStart"/>
      <w:r w:rsidR="00D4000B">
        <w:rPr>
          <w:rFonts w:ascii="Times New Roman" w:hAnsi="Times New Roman" w:cs="Times New Roman"/>
          <w:i/>
        </w:rPr>
        <w:t>P.g.g</w:t>
      </w:r>
      <w:proofErr w:type="spellEnd"/>
      <w:r w:rsidR="00D4000B"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</w:rPr>
        <w:t xml:space="preserve">), w związku z art. 49 </w:t>
      </w:r>
      <w:r w:rsidR="00D4000B">
        <w:rPr>
          <w:rFonts w:ascii="Times New Roman" w:hAnsi="Times New Roman" w:cs="Times New Roman"/>
        </w:rPr>
        <w:t xml:space="preserve">oraz art. 131 </w:t>
      </w:r>
      <w:r>
        <w:rPr>
          <w:rFonts w:ascii="Times New Roman" w:hAnsi="Times New Roman" w:cs="Times New Roman"/>
        </w:rPr>
        <w:t xml:space="preserve">ustawy z dnia 14 czerwca 1960 r. – </w:t>
      </w:r>
      <w:r w:rsidRPr="00D4000B">
        <w:rPr>
          <w:rFonts w:ascii="Times New Roman" w:hAnsi="Times New Roman" w:cs="Times New Roman"/>
          <w:i/>
        </w:rPr>
        <w:t>Kodeks postępowania administracyjnego</w:t>
      </w:r>
      <w:r>
        <w:rPr>
          <w:rFonts w:ascii="Times New Roman" w:hAnsi="Times New Roman" w:cs="Times New Roman"/>
        </w:rPr>
        <w:t xml:space="preserve"> (Dz. U. z 201</w:t>
      </w:r>
      <w:r w:rsidR="00743AEF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r., poz.</w:t>
      </w:r>
      <w:r w:rsidR="00743AEF">
        <w:rPr>
          <w:rFonts w:ascii="Times New Roman" w:hAnsi="Times New Roman" w:cs="Times New Roman"/>
        </w:rPr>
        <w:t>1257</w:t>
      </w:r>
      <w:r w:rsidR="00D4000B">
        <w:rPr>
          <w:rFonts w:ascii="Times New Roman" w:hAnsi="Times New Roman" w:cs="Times New Roman"/>
        </w:rPr>
        <w:t xml:space="preserve">, </w:t>
      </w:r>
      <w:proofErr w:type="gramStart"/>
      <w:r w:rsidR="00D4000B">
        <w:rPr>
          <w:rFonts w:ascii="Times New Roman" w:hAnsi="Times New Roman" w:cs="Times New Roman"/>
        </w:rPr>
        <w:t>dalej jako</w:t>
      </w:r>
      <w:proofErr w:type="gramEnd"/>
      <w:r w:rsidR="00D4000B">
        <w:rPr>
          <w:rFonts w:ascii="Times New Roman" w:hAnsi="Times New Roman" w:cs="Times New Roman"/>
        </w:rPr>
        <w:t xml:space="preserve">: </w:t>
      </w:r>
      <w:r w:rsidR="00D4000B">
        <w:rPr>
          <w:rFonts w:ascii="Times New Roman" w:hAnsi="Times New Roman" w:cs="Times New Roman"/>
          <w:i/>
        </w:rPr>
        <w:t>K.p.a.</w:t>
      </w:r>
      <w:r>
        <w:rPr>
          <w:rFonts w:ascii="Times New Roman" w:hAnsi="Times New Roman" w:cs="Times New Roman"/>
        </w:rPr>
        <w:t xml:space="preserve">), </w:t>
      </w:r>
      <w:proofErr w:type="gramStart"/>
      <w:r w:rsidR="00A04054">
        <w:rPr>
          <w:rFonts w:ascii="Times New Roman" w:hAnsi="Times New Roman" w:cs="Times New Roman"/>
        </w:rPr>
        <w:t>zawiadamiam</w:t>
      </w:r>
      <w:proofErr w:type="gramEnd"/>
      <w:r w:rsidR="00A04054" w:rsidRPr="00D4000B">
        <w:rPr>
          <w:rFonts w:ascii="Times New Roman" w:hAnsi="Times New Roman" w:cs="Times New Roman"/>
        </w:rPr>
        <w:t>, że</w:t>
      </w:r>
      <w:r w:rsidR="00A04054" w:rsidRPr="00695E15">
        <w:rPr>
          <w:rFonts w:ascii="Times New Roman" w:hAnsi="Times New Roman" w:cs="Times New Roman"/>
          <w:color w:val="000000"/>
        </w:rPr>
        <w:t xml:space="preserve"> z urzędu zostało wszczęte postępowanie w sprawie stwierdzenia wygaśnięcia </w:t>
      </w:r>
      <w:r w:rsidR="00743AEF" w:rsidRPr="00743AEF">
        <w:rPr>
          <w:rFonts w:ascii="Times New Roman" w:hAnsi="Times New Roman" w:cs="Times New Roman"/>
          <w:color w:val="000000"/>
        </w:rPr>
        <w:t xml:space="preserve">koncesji nr 40/2011/p, z dnia 15 września 2011 r., udzielonej przez Ministra Środowiska na rzecz Południowego Koncernu Węglowego S.A. (obecnie Tauron WYDOBYCIE S.A.) na rozpoznawanie złoża węgla kamiennego „Wisła I </w:t>
      </w:r>
      <w:proofErr w:type="spellStart"/>
      <w:r w:rsidR="00743AEF" w:rsidRPr="00743AEF">
        <w:rPr>
          <w:rFonts w:ascii="Times New Roman" w:hAnsi="Times New Roman" w:cs="Times New Roman"/>
          <w:color w:val="000000"/>
        </w:rPr>
        <w:t>i</w:t>
      </w:r>
      <w:proofErr w:type="spellEnd"/>
      <w:r w:rsidR="00743AEF" w:rsidRPr="00743AEF">
        <w:rPr>
          <w:rFonts w:ascii="Times New Roman" w:hAnsi="Times New Roman" w:cs="Times New Roman"/>
          <w:color w:val="000000"/>
        </w:rPr>
        <w:t xml:space="preserve"> Wisła II”, położonego na terenie miast </w:t>
      </w:r>
      <w:r w:rsidR="00743AEF">
        <w:rPr>
          <w:rFonts w:ascii="Times New Roman" w:hAnsi="Times New Roman" w:cs="Times New Roman"/>
          <w:color w:val="000000"/>
        </w:rPr>
        <w:br/>
      </w:r>
      <w:bookmarkStart w:id="0" w:name="_GoBack"/>
      <w:bookmarkEnd w:id="0"/>
      <w:r w:rsidR="00743AEF" w:rsidRPr="00743AEF">
        <w:rPr>
          <w:rFonts w:ascii="Times New Roman" w:hAnsi="Times New Roman" w:cs="Times New Roman"/>
          <w:color w:val="000000"/>
        </w:rPr>
        <w:t>i gmin: Chrzanów, Alwernia, Trzebinia oraz gminy Babice w województwie małopolskim.</w:t>
      </w:r>
    </w:p>
    <w:p w:rsidR="00D4000B" w:rsidRDefault="00D95C5C" w:rsidP="006604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>W związku z powyższym zawiadamiam strony wszczętego w tej sprawie p</w:t>
      </w:r>
      <w:r w:rsidR="006666AD">
        <w:rPr>
          <w:rFonts w:ascii="Times New Roman" w:hAnsi="Times New Roman" w:cs="Times New Roman"/>
        </w:rPr>
        <w:t>ostępowania administracyjnego o </w:t>
      </w:r>
      <w:r>
        <w:rPr>
          <w:rFonts w:ascii="Times New Roman" w:hAnsi="Times New Roman" w:cs="Times New Roman"/>
        </w:rPr>
        <w:t>możliwości zapoznania się z aktami sprawy i składania wniosków w sied</w:t>
      </w:r>
      <w:r w:rsidR="00BB7FE2">
        <w:rPr>
          <w:rFonts w:ascii="Times New Roman" w:hAnsi="Times New Roman" w:cs="Times New Roman"/>
        </w:rPr>
        <w:t>zibie Ministerstwa Środowiska w </w:t>
      </w:r>
      <w:r>
        <w:rPr>
          <w:rFonts w:ascii="Times New Roman" w:hAnsi="Times New Roman" w:cs="Times New Roman"/>
        </w:rPr>
        <w:t>Warszawie (ul. Wawelska 52/54, 00-922 Warszawa), w pokoju nr 1</w:t>
      </w:r>
      <w:r w:rsidR="0066047E">
        <w:rPr>
          <w:rFonts w:ascii="Times New Roman" w:hAnsi="Times New Roman" w:cs="Times New Roman"/>
        </w:rPr>
        <w:t>36</w:t>
      </w:r>
      <w:r>
        <w:rPr>
          <w:rFonts w:ascii="Times New Roman" w:hAnsi="Times New Roman" w:cs="Times New Roman"/>
        </w:rPr>
        <w:t>, w godzinach pracy urzędu (poniedziałek – piątek w godz. 8</w:t>
      </w:r>
      <w:r w:rsidRPr="006666AD">
        <w:rPr>
          <w:rFonts w:ascii="Times New Roman" w:hAnsi="Times New Roman" w:cs="Times New Roman"/>
          <w:vertAlign w:val="superscript"/>
        </w:rPr>
        <w:t>15</w:t>
      </w:r>
      <w:r>
        <w:rPr>
          <w:rFonts w:ascii="Times New Roman" w:hAnsi="Times New Roman" w:cs="Times New Roman"/>
        </w:rPr>
        <w:t xml:space="preserve"> – 16</w:t>
      </w:r>
      <w:r w:rsidRPr="006666AD">
        <w:rPr>
          <w:rFonts w:ascii="Times New Roman" w:hAnsi="Times New Roman" w:cs="Times New Roman"/>
          <w:vertAlign w:val="superscript"/>
        </w:rPr>
        <w:t>15</w:t>
      </w:r>
      <w:r>
        <w:rPr>
          <w:rFonts w:ascii="Times New Roman" w:hAnsi="Times New Roman" w:cs="Times New Roman"/>
        </w:rPr>
        <w:t xml:space="preserve">). Sprawę prowadzi p. </w:t>
      </w:r>
      <w:r w:rsidR="00D4000B">
        <w:rPr>
          <w:rFonts w:ascii="Times New Roman" w:hAnsi="Times New Roman" w:cs="Times New Roman"/>
        </w:rPr>
        <w:t>Iwona Kowalczyk,</w:t>
      </w:r>
      <w:r w:rsidR="00D4000B">
        <w:rPr>
          <w:rFonts w:ascii="Times New Roman" w:eastAsia="Times New Roman" w:hAnsi="Times New Roman" w:cs="Times New Roman"/>
          <w:lang w:eastAsia="pl-PL"/>
        </w:rPr>
        <w:t xml:space="preserve"> tel. 0-22 36-92-856.</w:t>
      </w:r>
    </w:p>
    <w:p w:rsidR="00D95C5C" w:rsidRDefault="00D95C5C" w:rsidP="00B8659B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Zgodni</w:t>
      </w:r>
      <w:r w:rsidR="00D4000B">
        <w:rPr>
          <w:rFonts w:ascii="Times New Roman" w:hAnsi="Times New Roman" w:cs="Times New Roman"/>
        </w:rPr>
        <w:t xml:space="preserve">e z art. 41 ust. 1 ustawy </w:t>
      </w:r>
      <w:proofErr w:type="spellStart"/>
      <w:r w:rsidR="00D4000B">
        <w:rPr>
          <w:rFonts w:ascii="Times New Roman" w:hAnsi="Times New Roman" w:cs="Times New Roman"/>
          <w:i/>
        </w:rPr>
        <w:t>P.g.g</w:t>
      </w:r>
      <w:proofErr w:type="spellEnd"/>
      <w:r w:rsidR="00D4000B"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</w:rPr>
        <w:t xml:space="preserve"> za strony w toczącym się postępowaniu uznano w odniesieniu do działalności wykonywanej w granicach nieruchomości gruntowych – właścicieli (użytkowników wieczystych) tych nieruchomości.</w:t>
      </w:r>
    </w:p>
    <w:p w:rsidR="00D95C5C" w:rsidRDefault="00D95C5C" w:rsidP="00B8659B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Niniejsze obwieszczenie zostaje podane do publicznej wiadomości w Biuletynie Informacji Publicznej na stronie internetowej i tablicy ogłoszeń Ministerstwa Środowiska oraz przesłane do obwieszczenia w sposób zwycza</w:t>
      </w:r>
      <w:r w:rsidR="00CD4EE1">
        <w:rPr>
          <w:rFonts w:ascii="Times New Roman" w:hAnsi="Times New Roman" w:cs="Times New Roman"/>
        </w:rPr>
        <w:t>jowo przyjęty przez urz</w:t>
      </w:r>
      <w:r w:rsidR="00562DF4">
        <w:rPr>
          <w:rFonts w:ascii="Times New Roman" w:hAnsi="Times New Roman" w:cs="Times New Roman"/>
        </w:rPr>
        <w:t>ędy gmin wymienionych powyżej.</w:t>
      </w:r>
    </w:p>
    <w:p w:rsidR="00D95C5C" w:rsidRDefault="00D95C5C" w:rsidP="00B8659B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D95C5C" w:rsidRDefault="006666AD" w:rsidP="006666AD">
      <w:pPr>
        <w:spacing w:after="0"/>
        <w:ind w:left="68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MINISTER ŚRODOWISKA</w:t>
      </w:r>
    </w:p>
    <w:p w:rsidR="006666AD" w:rsidRDefault="006666AD" w:rsidP="006666AD">
      <w:pPr>
        <w:spacing w:after="0"/>
        <w:jc w:val="both"/>
        <w:rPr>
          <w:rFonts w:ascii="Times New Roman" w:hAnsi="Times New Roman" w:cs="Times New Roman"/>
        </w:rPr>
      </w:pPr>
    </w:p>
    <w:p w:rsidR="006666AD" w:rsidRDefault="006666AD" w:rsidP="00B8659B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3A1145" w:rsidRDefault="003A1145" w:rsidP="00B8659B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3A1145" w:rsidRDefault="003A1145" w:rsidP="00B8659B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BB7FE2" w:rsidRDefault="00BB7FE2" w:rsidP="00B8659B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D95C5C" w:rsidRDefault="00D95C5C" w:rsidP="00BB7FE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Wywieszono dnia …………………………..</w:t>
      </w:r>
    </w:p>
    <w:p w:rsidR="00D95C5C" w:rsidRDefault="00D95C5C" w:rsidP="00BB7FE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Zdjęto dnia …………………………………</w:t>
      </w:r>
    </w:p>
    <w:p w:rsidR="00D95C5C" w:rsidRDefault="00D95C5C" w:rsidP="00BB7FE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Pieczęć Urzędu i podpis</w:t>
      </w:r>
    </w:p>
    <w:p w:rsidR="006666AD" w:rsidRDefault="006666AD" w:rsidP="00B8659B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6666AD" w:rsidRDefault="006666AD" w:rsidP="00B8659B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BB7FE2" w:rsidRDefault="00BB7FE2" w:rsidP="00B8659B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3A1145" w:rsidRDefault="003A1145" w:rsidP="00B8659B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A04054" w:rsidRPr="00AA09B5" w:rsidRDefault="00A04054" w:rsidP="00A04054">
      <w:pPr>
        <w:jc w:val="both"/>
        <w:rPr>
          <w:rFonts w:ascii="Times New Roman" w:hAnsi="Times New Roman" w:cs="Times New Roman"/>
          <w:sz w:val="20"/>
          <w:szCs w:val="20"/>
        </w:rPr>
      </w:pPr>
      <w:r w:rsidRPr="00AA09B5">
        <w:rPr>
          <w:rFonts w:ascii="Times New Roman" w:hAnsi="Times New Roman" w:cs="Times New Roman"/>
          <w:sz w:val="20"/>
          <w:u w:val="single"/>
        </w:rPr>
        <w:t>Pouczenie:</w:t>
      </w:r>
    </w:p>
    <w:p w:rsidR="00A04054" w:rsidRPr="001F2D4D" w:rsidRDefault="00A04054" w:rsidP="00A04054">
      <w:pPr>
        <w:spacing w:after="0"/>
        <w:jc w:val="both"/>
        <w:rPr>
          <w:rFonts w:ascii="Times New Roman" w:hAnsi="Times New Roman" w:cs="Times New Roman"/>
          <w:bCs/>
          <w:sz w:val="18"/>
        </w:rPr>
      </w:pPr>
      <w:r w:rsidRPr="001F2D4D">
        <w:rPr>
          <w:rFonts w:ascii="Times New Roman" w:hAnsi="Times New Roman" w:cs="Times New Roman"/>
          <w:b/>
          <w:bCs/>
          <w:sz w:val="18"/>
        </w:rPr>
        <w:t xml:space="preserve">Art. 33. § 1 </w:t>
      </w:r>
      <w:r w:rsidRPr="00963C81">
        <w:rPr>
          <w:rFonts w:ascii="Times New Roman" w:hAnsi="Times New Roman" w:cs="Times New Roman"/>
          <w:b/>
          <w:bCs/>
          <w:i/>
          <w:sz w:val="18"/>
        </w:rPr>
        <w:t>K.p.a.</w:t>
      </w:r>
      <w:r w:rsidRPr="001F2D4D">
        <w:rPr>
          <w:rFonts w:ascii="Times New Roman" w:hAnsi="Times New Roman" w:cs="Times New Roman"/>
          <w:bCs/>
          <w:sz w:val="18"/>
        </w:rPr>
        <w:t xml:space="preserve">  Pełnomocnikiem strony może być osoba fizyczna posiadająca zdolność do czynności prawnych.</w:t>
      </w:r>
    </w:p>
    <w:p w:rsidR="00A04054" w:rsidRDefault="00A04054" w:rsidP="00A04054">
      <w:pPr>
        <w:spacing w:after="0"/>
        <w:jc w:val="both"/>
        <w:rPr>
          <w:rFonts w:ascii="Times New Roman" w:hAnsi="Times New Roman" w:cs="Times New Roman"/>
          <w:bCs/>
          <w:sz w:val="18"/>
        </w:rPr>
      </w:pPr>
      <w:r w:rsidRPr="001F2D4D">
        <w:rPr>
          <w:rFonts w:ascii="Times New Roman" w:hAnsi="Times New Roman" w:cs="Times New Roman"/>
          <w:bCs/>
          <w:sz w:val="18"/>
        </w:rPr>
        <w:t>§ 2. Pełnomocnictwo powinno być udzielone na piśmie lub zgłoszone do protokołu.</w:t>
      </w:r>
    </w:p>
    <w:p w:rsidR="00A04054" w:rsidRPr="001F2D4D" w:rsidRDefault="00A04054" w:rsidP="00A04054">
      <w:pPr>
        <w:spacing w:after="0"/>
        <w:jc w:val="both"/>
        <w:rPr>
          <w:rFonts w:ascii="Times New Roman" w:hAnsi="Times New Roman" w:cs="Times New Roman"/>
          <w:bCs/>
          <w:sz w:val="18"/>
        </w:rPr>
      </w:pPr>
      <w:r w:rsidRPr="002C42F6">
        <w:rPr>
          <w:rFonts w:ascii="Times New Roman" w:hAnsi="Times New Roman" w:cs="Times New Roman"/>
          <w:bCs/>
          <w:sz w:val="18"/>
        </w:rPr>
        <w:t xml:space="preserve">§ 2a. Pełnomocnictwo w formie dokumentu elektronicznego powinno być opatrzone kwalifikowanym podpisem elektronicznym albo podpisem potwierdzonym profilem zaufanym </w:t>
      </w:r>
      <w:proofErr w:type="spellStart"/>
      <w:r w:rsidRPr="002C42F6">
        <w:rPr>
          <w:rFonts w:ascii="Times New Roman" w:hAnsi="Times New Roman" w:cs="Times New Roman"/>
          <w:bCs/>
          <w:sz w:val="18"/>
        </w:rPr>
        <w:t>ePUAP</w:t>
      </w:r>
      <w:proofErr w:type="spellEnd"/>
      <w:r w:rsidRPr="002C42F6">
        <w:rPr>
          <w:rFonts w:ascii="Times New Roman" w:hAnsi="Times New Roman" w:cs="Times New Roman"/>
          <w:bCs/>
          <w:sz w:val="18"/>
        </w:rPr>
        <w:t>.</w:t>
      </w:r>
    </w:p>
    <w:p w:rsidR="00A04054" w:rsidRDefault="00A04054" w:rsidP="00A04054">
      <w:pPr>
        <w:spacing w:after="0"/>
        <w:jc w:val="both"/>
        <w:rPr>
          <w:rFonts w:ascii="Times New Roman" w:hAnsi="Times New Roman" w:cs="Times New Roman"/>
          <w:bCs/>
          <w:sz w:val="18"/>
        </w:rPr>
      </w:pPr>
      <w:r w:rsidRPr="001F2D4D">
        <w:rPr>
          <w:rFonts w:ascii="Times New Roman" w:hAnsi="Times New Roman" w:cs="Times New Roman"/>
          <w:bCs/>
          <w:sz w:val="18"/>
        </w:rPr>
        <w:t xml:space="preserve">§ 3. Pełnomocnik dołącza do akt oryginał lub urzędowo poświadczony odpis pełnomocnictwa. Adwokat, radca prawny, rzecznik patentowy, </w:t>
      </w:r>
      <w:r>
        <w:rPr>
          <w:rFonts w:ascii="Times New Roman" w:hAnsi="Times New Roman" w:cs="Times New Roman"/>
          <w:bCs/>
          <w:sz w:val="18"/>
        </w:rPr>
        <w:br/>
      </w:r>
      <w:r w:rsidRPr="001F2D4D">
        <w:rPr>
          <w:rFonts w:ascii="Times New Roman" w:hAnsi="Times New Roman" w:cs="Times New Roman"/>
          <w:bCs/>
          <w:sz w:val="18"/>
        </w:rPr>
        <w:t>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:rsidR="00A04054" w:rsidRPr="001F2D4D" w:rsidRDefault="00A04054" w:rsidP="00A04054">
      <w:pPr>
        <w:spacing w:after="0"/>
        <w:jc w:val="both"/>
        <w:rPr>
          <w:rFonts w:ascii="Times New Roman" w:hAnsi="Times New Roman" w:cs="Times New Roman"/>
          <w:bCs/>
          <w:sz w:val="18"/>
        </w:rPr>
      </w:pPr>
      <w:r w:rsidRPr="002C42F6">
        <w:rPr>
          <w:rFonts w:ascii="Times New Roman" w:hAnsi="Times New Roman" w:cs="Times New Roman"/>
          <w:bCs/>
          <w:sz w:val="18"/>
        </w:rPr>
        <w:t xml:space="preserve">§ 3a. Jeżeli odpis pełnomocnictwa lub odpisy innych dokumentów wykazujących umocowanie zostały sporządzone w formie dokumentu elektronicznego, ich uwierzytelnienia, o którym mowa w § 3, dokonuje się, opatrując odpisy kwalifikowanym podpisem elektronicznym albo podpisem potwierdzonym profilem zaufanym </w:t>
      </w:r>
      <w:proofErr w:type="spellStart"/>
      <w:r w:rsidRPr="002C42F6">
        <w:rPr>
          <w:rFonts w:ascii="Times New Roman" w:hAnsi="Times New Roman" w:cs="Times New Roman"/>
          <w:bCs/>
          <w:sz w:val="18"/>
        </w:rPr>
        <w:t>ePUAP</w:t>
      </w:r>
      <w:proofErr w:type="spellEnd"/>
      <w:r w:rsidRPr="002C42F6">
        <w:rPr>
          <w:rFonts w:ascii="Times New Roman" w:hAnsi="Times New Roman" w:cs="Times New Roman"/>
          <w:bCs/>
          <w:sz w:val="18"/>
        </w:rPr>
        <w:t xml:space="preserve">. Odpisy pełnomocnictwa lub odpisy innych dokumentów wykazujących umocowanie uwierzytelniane elektronicznie są sporządzane w formatach danych określonych w przepisach wydanych na podstawie art. 18 pkt 1 ustawy </w:t>
      </w:r>
      <w:r>
        <w:rPr>
          <w:rFonts w:ascii="Times New Roman" w:hAnsi="Times New Roman" w:cs="Times New Roman"/>
          <w:bCs/>
          <w:sz w:val="18"/>
        </w:rPr>
        <w:br/>
      </w:r>
      <w:r w:rsidRPr="002C42F6">
        <w:rPr>
          <w:rFonts w:ascii="Times New Roman" w:hAnsi="Times New Roman" w:cs="Times New Roman"/>
          <w:bCs/>
          <w:sz w:val="18"/>
        </w:rPr>
        <w:t xml:space="preserve">z dnia 17 lutego 2005 r. o informatyzacji </w:t>
      </w:r>
      <w:proofErr w:type="gramStart"/>
      <w:r w:rsidRPr="002C42F6">
        <w:rPr>
          <w:rFonts w:ascii="Times New Roman" w:hAnsi="Times New Roman" w:cs="Times New Roman"/>
          <w:bCs/>
          <w:sz w:val="18"/>
        </w:rPr>
        <w:t>działalności podmiotów</w:t>
      </w:r>
      <w:proofErr w:type="gramEnd"/>
      <w:r w:rsidRPr="002C42F6">
        <w:rPr>
          <w:rFonts w:ascii="Times New Roman" w:hAnsi="Times New Roman" w:cs="Times New Roman"/>
          <w:bCs/>
          <w:sz w:val="18"/>
        </w:rPr>
        <w:t xml:space="preserve"> realizujących zadania publiczne.</w:t>
      </w:r>
    </w:p>
    <w:p w:rsidR="00A04054" w:rsidRPr="001F2D4D" w:rsidRDefault="00A04054" w:rsidP="00A04054">
      <w:pPr>
        <w:spacing w:after="0"/>
        <w:jc w:val="both"/>
        <w:rPr>
          <w:rFonts w:ascii="Times New Roman" w:hAnsi="Times New Roman" w:cs="Times New Roman"/>
          <w:bCs/>
          <w:sz w:val="18"/>
        </w:rPr>
      </w:pPr>
      <w:r w:rsidRPr="001F2D4D">
        <w:rPr>
          <w:rFonts w:ascii="Times New Roman" w:hAnsi="Times New Roman" w:cs="Times New Roman"/>
          <w:bCs/>
          <w:sz w:val="18"/>
        </w:rPr>
        <w:t xml:space="preserve">§ 4. W sprawach mniejszej wagi organ administracji publicznej może nie żądać pełnomocnictwa, jeśli pełnomocnikiem jest członek najbliższej rodziny lub domownik strony, a nie ma </w:t>
      </w:r>
      <w:proofErr w:type="gramStart"/>
      <w:r w:rsidRPr="001F2D4D">
        <w:rPr>
          <w:rFonts w:ascii="Times New Roman" w:hAnsi="Times New Roman" w:cs="Times New Roman"/>
          <w:bCs/>
          <w:sz w:val="18"/>
        </w:rPr>
        <w:t>wątpliwości co</w:t>
      </w:r>
      <w:proofErr w:type="gramEnd"/>
      <w:r w:rsidRPr="001F2D4D">
        <w:rPr>
          <w:rFonts w:ascii="Times New Roman" w:hAnsi="Times New Roman" w:cs="Times New Roman"/>
          <w:bCs/>
          <w:sz w:val="18"/>
        </w:rPr>
        <w:t xml:space="preserve"> do istnienia i zakresu upoważnienia do występowania w imieniu strony.</w:t>
      </w:r>
    </w:p>
    <w:p w:rsidR="00A04054" w:rsidRPr="001F2D4D" w:rsidRDefault="00A04054" w:rsidP="00A04054">
      <w:pPr>
        <w:spacing w:after="0"/>
        <w:jc w:val="both"/>
        <w:rPr>
          <w:rFonts w:ascii="Times New Roman" w:hAnsi="Times New Roman" w:cs="Times New Roman"/>
          <w:bCs/>
          <w:sz w:val="18"/>
        </w:rPr>
      </w:pPr>
    </w:p>
    <w:p w:rsidR="00A04054" w:rsidRPr="002C42F6" w:rsidRDefault="00A04054" w:rsidP="00A04054">
      <w:pPr>
        <w:spacing w:after="0"/>
        <w:jc w:val="both"/>
        <w:rPr>
          <w:rFonts w:ascii="Times New Roman" w:hAnsi="Times New Roman" w:cs="Times New Roman"/>
          <w:bCs/>
          <w:sz w:val="18"/>
        </w:rPr>
      </w:pPr>
      <w:r w:rsidRPr="002C42F6">
        <w:rPr>
          <w:rFonts w:ascii="Times New Roman" w:hAnsi="Times New Roman" w:cs="Times New Roman"/>
          <w:b/>
          <w:bCs/>
          <w:sz w:val="18"/>
        </w:rPr>
        <w:t>Art. 40. § 1.</w:t>
      </w:r>
      <w:r w:rsidRPr="002C42F6">
        <w:rPr>
          <w:rFonts w:ascii="Times New Roman" w:hAnsi="Times New Roman" w:cs="Times New Roman"/>
          <w:bCs/>
          <w:sz w:val="18"/>
        </w:rPr>
        <w:t> Pisma doręcza się stronie, a gdy strona działa przez przedstawiciela - temu przedstawicielowi.</w:t>
      </w:r>
    </w:p>
    <w:p w:rsidR="00A04054" w:rsidRPr="002C42F6" w:rsidRDefault="00A04054" w:rsidP="00A04054">
      <w:pPr>
        <w:spacing w:after="0"/>
        <w:jc w:val="both"/>
        <w:rPr>
          <w:rFonts w:ascii="Times New Roman" w:hAnsi="Times New Roman" w:cs="Times New Roman"/>
          <w:bCs/>
          <w:sz w:val="18"/>
        </w:rPr>
      </w:pPr>
      <w:r w:rsidRPr="002C42F6">
        <w:rPr>
          <w:rFonts w:ascii="Times New Roman" w:hAnsi="Times New Roman" w:cs="Times New Roman"/>
          <w:bCs/>
          <w:sz w:val="18"/>
        </w:rPr>
        <w:t>§ 2. Jeżeli strona ustanowiła pełnomocnika, pisma doręcza się pełnomocnikowi. Jeżeli ustanowiono kilku pełnomocników, doręcza się pisma tylko jednemu pełnomocnikowi. Strona może wskazać takiego pełnomocnika.</w:t>
      </w:r>
    </w:p>
    <w:p w:rsidR="00A04054" w:rsidRPr="002C42F6" w:rsidRDefault="00A04054" w:rsidP="00A04054">
      <w:pPr>
        <w:spacing w:after="0"/>
        <w:jc w:val="both"/>
        <w:rPr>
          <w:rFonts w:ascii="Times New Roman" w:hAnsi="Times New Roman" w:cs="Times New Roman"/>
          <w:bCs/>
          <w:sz w:val="18"/>
        </w:rPr>
      </w:pPr>
      <w:r w:rsidRPr="002C42F6">
        <w:rPr>
          <w:rFonts w:ascii="Times New Roman" w:hAnsi="Times New Roman" w:cs="Times New Roman"/>
          <w:bCs/>
          <w:sz w:val="18"/>
        </w:rPr>
        <w:t xml:space="preserve">§ 3. W sprawie wszczętej na skutek podania złożonego przez dwie lub więcej stron pisma doręcza się wszystkim stronom, </w:t>
      </w:r>
      <w:proofErr w:type="gramStart"/>
      <w:r w:rsidRPr="002C42F6">
        <w:rPr>
          <w:rFonts w:ascii="Times New Roman" w:hAnsi="Times New Roman" w:cs="Times New Roman"/>
          <w:bCs/>
          <w:sz w:val="18"/>
        </w:rPr>
        <w:t>chyba że</w:t>
      </w:r>
      <w:proofErr w:type="gramEnd"/>
      <w:r w:rsidRPr="002C42F6">
        <w:rPr>
          <w:rFonts w:ascii="Times New Roman" w:hAnsi="Times New Roman" w:cs="Times New Roman"/>
          <w:bCs/>
          <w:sz w:val="18"/>
        </w:rPr>
        <w:t xml:space="preserve"> w podaniu wskazały jedną jako upoważnioną do odbioru pism.</w:t>
      </w:r>
    </w:p>
    <w:p w:rsidR="00A04054" w:rsidRPr="002C42F6" w:rsidRDefault="00A04054" w:rsidP="00A04054">
      <w:pPr>
        <w:spacing w:after="0"/>
        <w:jc w:val="both"/>
        <w:rPr>
          <w:rFonts w:ascii="Times New Roman" w:hAnsi="Times New Roman" w:cs="Times New Roman"/>
          <w:bCs/>
          <w:sz w:val="18"/>
        </w:rPr>
      </w:pPr>
      <w:r w:rsidRPr="002C42F6">
        <w:rPr>
          <w:rFonts w:ascii="Times New Roman" w:hAnsi="Times New Roman" w:cs="Times New Roman"/>
          <w:bCs/>
          <w:sz w:val="18"/>
        </w:rPr>
        <w:t xml:space="preserve">§ 4. Strona, która nie ma miejsca zamieszkania lub zwykłego pobytu albo siedziby w Rzeczypospolitej Polskiej lub innym państwie członkowskim Unii Europejskiej, jeżeli nie ustanowiła pełnomocnika do prowadzenia sprawy zamieszkałego w Rzeczypospolitej Polskiej </w:t>
      </w:r>
      <w:r>
        <w:rPr>
          <w:rFonts w:ascii="Times New Roman" w:hAnsi="Times New Roman" w:cs="Times New Roman"/>
          <w:bCs/>
          <w:sz w:val="18"/>
        </w:rPr>
        <w:br/>
      </w:r>
      <w:r w:rsidRPr="002C42F6">
        <w:rPr>
          <w:rFonts w:ascii="Times New Roman" w:hAnsi="Times New Roman" w:cs="Times New Roman"/>
          <w:bCs/>
          <w:sz w:val="18"/>
        </w:rPr>
        <w:lastRenderedPageBreak/>
        <w:t>i nie działa za pośrednictwem konsula Rzeczypospolitej Polskiej, jest obowiązana wskazać w Rzeczypospolitej Polskiej pełnomocnika do doręczeń, chyba że doręczenie następuje za pomocą środków komunikacji elektronicznej.</w:t>
      </w:r>
    </w:p>
    <w:p w:rsidR="00A04054" w:rsidRPr="001F2D4D" w:rsidRDefault="00A04054" w:rsidP="00A04054">
      <w:pPr>
        <w:spacing w:after="0"/>
        <w:jc w:val="both"/>
        <w:rPr>
          <w:rFonts w:ascii="Times New Roman" w:hAnsi="Times New Roman" w:cs="Times New Roman"/>
          <w:bCs/>
          <w:sz w:val="18"/>
        </w:rPr>
      </w:pPr>
      <w:r w:rsidRPr="002C42F6">
        <w:rPr>
          <w:rFonts w:ascii="Times New Roman" w:hAnsi="Times New Roman" w:cs="Times New Roman"/>
          <w:bCs/>
          <w:sz w:val="18"/>
        </w:rPr>
        <w:t xml:space="preserve">§ 5. W razie niewskazania pełnomocnika do </w:t>
      </w:r>
      <w:proofErr w:type="gramStart"/>
      <w:r w:rsidRPr="002C42F6">
        <w:rPr>
          <w:rFonts w:ascii="Times New Roman" w:hAnsi="Times New Roman" w:cs="Times New Roman"/>
          <w:bCs/>
          <w:sz w:val="18"/>
        </w:rPr>
        <w:t>doręczeń przeznaczone</w:t>
      </w:r>
      <w:proofErr w:type="gramEnd"/>
      <w:r w:rsidRPr="002C42F6">
        <w:rPr>
          <w:rFonts w:ascii="Times New Roman" w:hAnsi="Times New Roman" w:cs="Times New Roman"/>
          <w:bCs/>
          <w:sz w:val="18"/>
        </w:rPr>
        <w:t xml:space="preserve"> dla tej strony pisma pozostawia się w aktach sprawy ze skutkiem doręczenia. Stronę należy o tym pouczyć przy pierwszym doręczeniu. Strona powinna być również pouczona o możliwości złożenia odpowiedzi na pismo wszczynające postępowanie i wyjaśnień na piśmie oraz o tym, kto może być ustanowiony pełnomocnikiem.</w:t>
      </w:r>
    </w:p>
    <w:p w:rsidR="00A04054" w:rsidRPr="001F2D4D" w:rsidRDefault="00A04054" w:rsidP="00A04054">
      <w:pPr>
        <w:spacing w:after="0"/>
        <w:jc w:val="both"/>
        <w:rPr>
          <w:rFonts w:ascii="Times New Roman" w:hAnsi="Times New Roman" w:cs="Times New Roman"/>
          <w:sz w:val="18"/>
          <w:u w:val="single"/>
        </w:rPr>
      </w:pPr>
    </w:p>
    <w:p w:rsidR="00A04054" w:rsidRPr="002C42F6" w:rsidRDefault="00A04054" w:rsidP="00A04054">
      <w:pPr>
        <w:spacing w:after="0"/>
        <w:jc w:val="both"/>
        <w:rPr>
          <w:rFonts w:ascii="Times New Roman" w:hAnsi="Times New Roman" w:cs="Times New Roman"/>
          <w:sz w:val="18"/>
        </w:rPr>
      </w:pPr>
      <w:r w:rsidRPr="002C42F6">
        <w:rPr>
          <w:rFonts w:ascii="Times New Roman" w:hAnsi="Times New Roman" w:cs="Times New Roman"/>
          <w:b/>
          <w:sz w:val="18"/>
        </w:rPr>
        <w:t>Art. 41. § 1. </w:t>
      </w:r>
      <w:r w:rsidRPr="002C42F6">
        <w:rPr>
          <w:rFonts w:ascii="Times New Roman" w:hAnsi="Times New Roman" w:cs="Times New Roman"/>
          <w:sz w:val="18"/>
        </w:rPr>
        <w:t>W toku postępowania strony oraz ich przedstawiciele i pełnomocnicy mają obowiązek zawiadomić organ administracji publicznej o każdej zmianie swojego adresu, w tym adresu elektronicznego.</w:t>
      </w:r>
    </w:p>
    <w:p w:rsidR="00A04054" w:rsidRDefault="00A04054" w:rsidP="00A04054">
      <w:pPr>
        <w:spacing w:after="0"/>
        <w:jc w:val="both"/>
        <w:rPr>
          <w:rFonts w:ascii="Times New Roman" w:hAnsi="Times New Roman" w:cs="Times New Roman"/>
          <w:sz w:val="18"/>
        </w:rPr>
      </w:pPr>
      <w:r w:rsidRPr="002C42F6">
        <w:rPr>
          <w:rFonts w:ascii="Times New Roman" w:hAnsi="Times New Roman" w:cs="Times New Roman"/>
          <w:sz w:val="18"/>
        </w:rPr>
        <w:t>§ 2. W razie zaniedbania obowiązku określonego w § 1 doręczenie pisma pod dotychczasowym adresem ma skutek prawny.</w:t>
      </w:r>
    </w:p>
    <w:p w:rsidR="00A04054" w:rsidRPr="002C42F6" w:rsidRDefault="00A04054" w:rsidP="00A04054">
      <w:pPr>
        <w:spacing w:after="0"/>
        <w:jc w:val="both"/>
        <w:rPr>
          <w:rFonts w:ascii="Times New Roman" w:hAnsi="Times New Roman" w:cs="Times New Roman"/>
          <w:sz w:val="18"/>
        </w:rPr>
      </w:pPr>
    </w:p>
    <w:p w:rsidR="00A04054" w:rsidRPr="009C6D0B" w:rsidRDefault="00A04054" w:rsidP="00A04054">
      <w:pPr>
        <w:tabs>
          <w:tab w:val="left" w:pos="7514"/>
        </w:tabs>
        <w:spacing w:after="0"/>
        <w:jc w:val="both"/>
        <w:rPr>
          <w:rFonts w:ascii="Times New Roman" w:hAnsi="Times New Roman" w:cs="Times New Roman"/>
        </w:rPr>
      </w:pPr>
      <w:r w:rsidRPr="00F838B1">
        <w:rPr>
          <w:rFonts w:ascii="Times New Roman" w:hAnsi="Times New Roman" w:cs="Times New Roman"/>
          <w:b/>
          <w:sz w:val="18"/>
        </w:rPr>
        <w:t>Art. 73. § 1. </w:t>
      </w:r>
      <w:r w:rsidRPr="00F838B1">
        <w:rPr>
          <w:rFonts w:ascii="Times New Roman" w:hAnsi="Times New Roman" w:cs="Times New Roman"/>
          <w:sz w:val="18"/>
        </w:rPr>
        <w:t>Strona ma prawo wglądu w akta sprawy, sporządzania z nich notatek, kopii lub odpisów. Prawo to przysługuje również po zakończeniu postępowania.</w:t>
      </w:r>
    </w:p>
    <w:p w:rsidR="006666AD" w:rsidRPr="006666AD" w:rsidRDefault="006666AD" w:rsidP="00A0405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sectPr w:rsidR="006666AD" w:rsidRPr="006666AD" w:rsidSect="00BB7FE2">
      <w:pgSz w:w="11906" w:h="16838"/>
      <w:pgMar w:top="568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59B"/>
    <w:rsid w:val="00016EC7"/>
    <w:rsid w:val="003A1145"/>
    <w:rsid w:val="00412B3A"/>
    <w:rsid w:val="004D464D"/>
    <w:rsid w:val="004F2D85"/>
    <w:rsid w:val="00562DF4"/>
    <w:rsid w:val="005A5D1B"/>
    <w:rsid w:val="0066047E"/>
    <w:rsid w:val="006666AD"/>
    <w:rsid w:val="00743AEF"/>
    <w:rsid w:val="00A04054"/>
    <w:rsid w:val="00B8659B"/>
    <w:rsid w:val="00BB7FE2"/>
    <w:rsid w:val="00BF2C57"/>
    <w:rsid w:val="00CD4EE1"/>
    <w:rsid w:val="00D4000B"/>
    <w:rsid w:val="00D9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378DDD-FE8F-4955-BD28-0B0F5B4D3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62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2D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Trzaskowska Joanna</dc:creator>
  <cp:keywords/>
  <dc:description/>
  <cp:lastModifiedBy>KOWALCZYK Iwona</cp:lastModifiedBy>
  <cp:revision>3</cp:revision>
  <cp:lastPrinted>2017-07-24T12:20:00Z</cp:lastPrinted>
  <dcterms:created xsi:type="dcterms:W3CDTF">2017-11-29T07:39:00Z</dcterms:created>
  <dcterms:modified xsi:type="dcterms:W3CDTF">2018-01-10T08:26:00Z</dcterms:modified>
</cp:coreProperties>
</file>