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D0C3A9" w14:textId="77777777" w:rsidR="00CA7FBD" w:rsidRPr="00DF5D61" w:rsidRDefault="00CA7FBD" w:rsidP="004B5D4F">
      <w:pPr>
        <w:spacing w:after="0" w:line="276" w:lineRule="auto"/>
        <w:jc w:val="both"/>
        <w:rPr>
          <w:rFonts w:ascii="Arial" w:hAnsi="Arial" w:cs="Arial"/>
        </w:rPr>
      </w:pPr>
      <w:bookmarkStart w:id="0" w:name="_GoBack"/>
      <w:bookmarkEnd w:id="0"/>
      <w:r w:rsidRPr="00DF5D61">
        <w:rPr>
          <w:rFonts w:ascii="Arial" w:hAnsi="Arial" w:cs="Arial"/>
        </w:rPr>
        <w:tab/>
        <w:t>ZATWIERDZAM</w:t>
      </w:r>
    </w:p>
    <w:p w14:paraId="71EF2AE5" w14:textId="77777777" w:rsidR="00CA7FBD" w:rsidRPr="00DF5D61" w:rsidRDefault="00CA7FBD" w:rsidP="004B5D4F">
      <w:pPr>
        <w:spacing w:after="0" w:line="276" w:lineRule="auto"/>
        <w:jc w:val="both"/>
        <w:rPr>
          <w:rFonts w:ascii="Arial" w:hAnsi="Arial" w:cs="Arial"/>
        </w:rPr>
      </w:pPr>
      <w:r w:rsidRPr="00DF5D61">
        <w:rPr>
          <w:rFonts w:ascii="Arial" w:hAnsi="Arial" w:cs="Arial"/>
        </w:rPr>
        <w:t xml:space="preserve">     DYREKTOR GENERALNY</w:t>
      </w:r>
    </w:p>
    <w:p w14:paraId="7F4D80BC" w14:textId="77777777" w:rsidR="00CA7FBD" w:rsidRPr="00DF5D61" w:rsidRDefault="00CA7FBD" w:rsidP="004B5D4F">
      <w:pPr>
        <w:spacing w:after="0" w:line="276" w:lineRule="auto"/>
        <w:rPr>
          <w:rFonts w:ascii="Arial" w:hAnsi="Arial" w:cs="Arial"/>
        </w:rPr>
      </w:pPr>
      <w:r w:rsidRPr="00DF5D61">
        <w:rPr>
          <w:rFonts w:ascii="Arial" w:hAnsi="Arial" w:cs="Arial"/>
        </w:rPr>
        <w:t>MINISTERSTWA ŚRODOWISKA</w:t>
      </w:r>
    </w:p>
    <w:p w14:paraId="5B509BB7" w14:textId="77777777" w:rsidR="00CA7FBD" w:rsidRPr="00DF5D61" w:rsidRDefault="00CA7FBD" w:rsidP="004B5D4F">
      <w:pPr>
        <w:spacing w:after="0" w:line="276" w:lineRule="auto"/>
        <w:ind w:firstLine="720"/>
        <w:rPr>
          <w:rFonts w:ascii="Arial" w:hAnsi="Arial" w:cs="Arial"/>
        </w:rPr>
      </w:pPr>
    </w:p>
    <w:p w14:paraId="3E729937" w14:textId="77777777" w:rsidR="00CA7FBD" w:rsidRPr="00DF5D61" w:rsidRDefault="00CA7FBD" w:rsidP="004B5D4F">
      <w:pPr>
        <w:spacing w:after="0" w:line="276" w:lineRule="auto"/>
        <w:ind w:firstLine="720"/>
        <w:rPr>
          <w:rFonts w:ascii="Arial" w:hAnsi="Arial" w:cs="Arial"/>
        </w:rPr>
      </w:pPr>
      <w:r w:rsidRPr="00DF5D61">
        <w:rPr>
          <w:rFonts w:ascii="Arial" w:hAnsi="Arial" w:cs="Arial"/>
        </w:rPr>
        <w:t>Beata Paziewska</w:t>
      </w:r>
    </w:p>
    <w:p w14:paraId="4D6CB5BC" w14:textId="77777777" w:rsidR="00CA7FBD" w:rsidRPr="00DF5D61" w:rsidRDefault="00CA7FBD" w:rsidP="004B5D4F">
      <w:pPr>
        <w:spacing w:after="0" w:line="276" w:lineRule="auto"/>
        <w:jc w:val="both"/>
        <w:rPr>
          <w:rFonts w:ascii="Arial" w:hAnsi="Arial" w:cs="Arial"/>
        </w:rPr>
      </w:pPr>
    </w:p>
    <w:p w14:paraId="5E84D692" w14:textId="77777777" w:rsidR="00CA7FBD" w:rsidRPr="00DF5D61" w:rsidRDefault="00CA7FBD" w:rsidP="004B5D4F">
      <w:pPr>
        <w:spacing w:after="0" w:line="276" w:lineRule="auto"/>
        <w:jc w:val="both"/>
        <w:rPr>
          <w:rFonts w:ascii="Arial" w:hAnsi="Arial" w:cs="Arial"/>
        </w:rPr>
      </w:pPr>
      <w:r w:rsidRPr="00DF5D61">
        <w:rPr>
          <w:rFonts w:ascii="Arial" w:hAnsi="Arial" w:cs="Arial"/>
        </w:rPr>
        <w:t xml:space="preserve">. . . . . . . . . . . . . . . . . . . . . . . . . . . . . . . </w:t>
      </w:r>
    </w:p>
    <w:p w14:paraId="292880BF" w14:textId="77777777" w:rsidR="00CA7FBD" w:rsidRPr="00DF5D61" w:rsidRDefault="00CA7FBD" w:rsidP="004B5D4F">
      <w:pPr>
        <w:spacing w:after="0" w:line="276" w:lineRule="auto"/>
        <w:rPr>
          <w:rFonts w:ascii="Arial" w:hAnsi="Arial" w:cs="Arial"/>
        </w:rPr>
      </w:pPr>
    </w:p>
    <w:p w14:paraId="11DFF3D6" w14:textId="77777777" w:rsidR="00CA7FBD" w:rsidRPr="00DF5D61" w:rsidRDefault="00CA7FBD" w:rsidP="004B5D4F">
      <w:pPr>
        <w:spacing w:after="0" w:line="276" w:lineRule="auto"/>
        <w:jc w:val="right"/>
        <w:rPr>
          <w:rFonts w:ascii="Arial" w:hAnsi="Arial" w:cs="Arial"/>
        </w:rPr>
      </w:pPr>
      <w:r w:rsidRPr="00DF5D61">
        <w:rPr>
          <w:rFonts w:ascii="Arial" w:hAnsi="Arial" w:cs="Arial"/>
        </w:rPr>
        <w:t xml:space="preserve">Warszawa, dnia . . . . . . . . . . . . . . . . . </w:t>
      </w:r>
    </w:p>
    <w:p w14:paraId="579A010D" w14:textId="77777777" w:rsidR="00CA7FBD" w:rsidRPr="00DF5D61" w:rsidRDefault="00CA7FBD" w:rsidP="004B5D4F">
      <w:pPr>
        <w:pStyle w:val="Bodytext21"/>
        <w:shd w:val="clear" w:color="auto" w:fill="auto"/>
        <w:spacing w:line="276" w:lineRule="auto"/>
        <w:ind w:firstLine="0"/>
        <w:jc w:val="center"/>
      </w:pPr>
    </w:p>
    <w:p w14:paraId="230F500C" w14:textId="2F8B7317" w:rsidR="0092240D" w:rsidRDefault="0092240D" w:rsidP="004B5D4F">
      <w:pPr>
        <w:pStyle w:val="Bodytext21"/>
        <w:shd w:val="clear" w:color="auto" w:fill="auto"/>
        <w:spacing w:line="276" w:lineRule="auto"/>
        <w:ind w:firstLine="0"/>
        <w:jc w:val="center"/>
      </w:pPr>
      <w:r w:rsidRPr="00DF5D61">
        <w:t>WEWNĘTRZNY REGULAMIN ORGANIZACYJNY</w:t>
      </w:r>
      <w:r w:rsidRPr="00DF5D61">
        <w:br/>
        <w:t>DEPARTAMENTU ZASOBÓW WODNYCH</w:t>
      </w:r>
    </w:p>
    <w:p w14:paraId="13CAF514" w14:textId="77777777" w:rsidR="003802A2" w:rsidRPr="00DF5D61" w:rsidRDefault="003802A2" w:rsidP="004B5D4F">
      <w:pPr>
        <w:pStyle w:val="Bodytext21"/>
        <w:shd w:val="clear" w:color="auto" w:fill="auto"/>
        <w:spacing w:line="276" w:lineRule="auto"/>
        <w:ind w:firstLine="0"/>
        <w:jc w:val="center"/>
      </w:pPr>
    </w:p>
    <w:p w14:paraId="545B988B" w14:textId="43ACF8D0" w:rsidR="00476D83" w:rsidRPr="00DF5D61" w:rsidRDefault="00476D83" w:rsidP="00DF5D61">
      <w:pPr>
        <w:widowControl w:val="0"/>
        <w:spacing w:after="0" w:line="276" w:lineRule="auto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 xml:space="preserve">Na podstawie § 2 ust. 1 zarządzenia Ministra Środowiska z dnia </w:t>
      </w:r>
      <w:r w:rsidR="000003E6" w:rsidRPr="00DF5D61">
        <w:rPr>
          <w:rFonts w:ascii="Arial" w:eastAsia="Arial" w:hAnsi="Arial" w:cs="Arial"/>
          <w:color w:val="000000"/>
          <w:lang w:eastAsia="pl-PL" w:bidi="pl-PL"/>
        </w:rPr>
        <w:t xml:space="preserve">3 czerwca 2016 </w:t>
      </w:r>
      <w:r w:rsidRPr="00DF5D61">
        <w:rPr>
          <w:rFonts w:ascii="Arial" w:eastAsia="Arial" w:hAnsi="Arial" w:cs="Arial"/>
          <w:color w:val="000000"/>
          <w:lang w:eastAsia="pl-PL" w:bidi="pl-PL"/>
        </w:rPr>
        <w:t>r. w sprawie regulaminu organizacyjnego Ministerstwa Środowiska (Dz. Urz. Min. Śród. poz. 41</w:t>
      </w:r>
      <w:r w:rsidR="007604D4">
        <w:rPr>
          <w:rFonts w:ascii="Arial" w:eastAsia="Arial" w:hAnsi="Arial" w:cs="Arial"/>
          <w:color w:val="000000"/>
          <w:lang w:eastAsia="pl-PL" w:bidi="pl-PL"/>
        </w:rPr>
        <w:t xml:space="preserve"> </w:t>
      </w:r>
      <w:r w:rsidR="007604D4">
        <w:rPr>
          <w:rFonts w:ascii="Arial" w:hAnsi="Arial" w:cs="Arial"/>
        </w:rPr>
        <w:t>i z 2017 r. poz. 106</w:t>
      </w:r>
      <w:r w:rsidR="007604D4" w:rsidRPr="002E6D24">
        <w:rPr>
          <w:rFonts w:ascii="Arial" w:hAnsi="Arial" w:cs="Arial"/>
        </w:rPr>
        <w:t>)</w:t>
      </w:r>
      <w:r w:rsidRPr="00DF5D61">
        <w:rPr>
          <w:rFonts w:ascii="Arial" w:eastAsia="Arial" w:hAnsi="Arial" w:cs="Arial"/>
          <w:color w:val="000000"/>
          <w:lang w:eastAsia="pl-PL" w:bidi="pl-PL"/>
        </w:rPr>
        <w:t xml:space="preserve"> oraz w związku z </w:t>
      </w:r>
      <w:r w:rsidRPr="00DF5D61">
        <w:rPr>
          <w:rFonts w:ascii="Arial" w:eastAsia="Arial" w:hAnsi="Arial" w:cs="Arial"/>
          <w:color w:val="000000"/>
          <w:lang w:bidi="en-US"/>
        </w:rPr>
        <w:t xml:space="preserve">art. </w:t>
      </w:r>
      <w:r w:rsidRPr="00DF5D61">
        <w:rPr>
          <w:rFonts w:ascii="Arial" w:eastAsia="Arial" w:hAnsi="Arial" w:cs="Arial"/>
          <w:color w:val="000000"/>
          <w:lang w:eastAsia="pl-PL" w:bidi="pl-PL"/>
        </w:rPr>
        <w:t>39 ust. 7 ustawy z dnia 8 sierpnia 1996 r. o Radzie Ministrów (Dz. U. z</w:t>
      </w:r>
      <w:r w:rsidR="000003E6" w:rsidRPr="00DF5D61">
        <w:rPr>
          <w:rFonts w:ascii="Arial" w:eastAsia="Arial" w:hAnsi="Arial" w:cs="Arial"/>
          <w:color w:val="000000"/>
          <w:lang w:eastAsia="pl-PL" w:bidi="pl-PL"/>
        </w:rPr>
        <w:t> </w:t>
      </w:r>
      <w:r w:rsidRPr="00DF5D61">
        <w:rPr>
          <w:rFonts w:ascii="Arial" w:eastAsia="Arial" w:hAnsi="Arial" w:cs="Arial"/>
          <w:color w:val="000000"/>
          <w:lang w:eastAsia="pl-PL" w:bidi="pl-PL"/>
        </w:rPr>
        <w:t>2012 r. poz. 392 oraz z 2015 r. poz. 1064), ustala się dla Departamentu Zasobów Wodnych wewnętrzny regulamin organizacyjny o następującej treści:</w:t>
      </w:r>
    </w:p>
    <w:p w14:paraId="43D8B490" w14:textId="77777777" w:rsidR="000003E6" w:rsidRPr="00DF5D61" w:rsidRDefault="000003E6" w:rsidP="00DF5D61">
      <w:pPr>
        <w:widowControl w:val="0"/>
        <w:spacing w:after="0" w:line="276" w:lineRule="auto"/>
        <w:jc w:val="center"/>
        <w:rPr>
          <w:rFonts w:ascii="Arial" w:eastAsia="Arial" w:hAnsi="Arial" w:cs="Arial"/>
          <w:b/>
          <w:bCs/>
          <w:color w:val="000000"/>
          <w:lang w:eastAsia="pl-PL" w:bidi="pl-PL"/>
        </w:rPr>
      </w:pPr>
    </w:p>
    <w:p w14:paraId="58F800B5" w14:textId="278D80CD" w:rsidR="00476D83" w:rsidRPr="00DF5D61" w:rsidRDefault="00476D83" w:rsidP="00DF5D61">
      <w:pPr>
        <w:widowControl w:val="0"/>
        <w:spacing w:after="0" w:line="276" w:lineRule="auto"/>
        <w:jc w:val="center"/>
        <w:rPr>
          <w:rFonts w:ascii="Arial" w:eastAsia="Arial" w:hAnsi="Arial" w:cs="Arial"/>
          <w:b/>
          <w:bCs/>
          <w:color w:val="000000"/>
          <w:lang w:eastAsia="pl-PL" w:bidi="pl-PL"/>
        </w:rPr>
      </w:pPr>
      <w:r w:rsidRPr="00DF5D61">
        <w:rPr>
          <w:rFonts w:ascii="Arial" w:eastAsia="Arial" w:hAnsi="Arial" w:cs="Arial"/>
          <w:b/>
          <w:bCs/>
          <w:color w:val="000000"/>
          <w:lang w:eastAsia="pl-PL" w:bidi="pl-PL"/>
        </w:rPr>
        <w:t>§</w:t>
      </w:r>
      <w:r w:rsidR="000003E6" w:rsidRPr="00DF5D61">
        <w:rPr>
          <w:rFonts w:ascii="Arial" w:eastAsia="Arial" w:hAnsi="Arial" w:cs="Arial"/>
          <w:b/>
          <w:bCs/>
          <w:color w:val="000000"/>
          <w:lang w:eastAsia="pl-PL" w:bidi="pl-PL"/>
        </w:rPr>
        <w:t xml:space="preserve"> </w:t>
      </w:r>
      <w:r w:rsidRPr="00DF5D61">
        <w:rPr>
          <w:rFonts w:ascii="Arial" w:eastAsia="Arial" w:hAnsi="Arial" w:cs="Arial"/>
          <w:b/>
          <w:bCs/>
          <w:color w:val="000000"/>
          <w:lang w:eastAsia="pl-PL" w:bidi="pl-PL"/>
        </w:rPr>
        <w:t>1</w:t>
      </w:r>
      <w:r w:rsidR="000003E6" w:rsidRPr="00DF5D61">
        <w:rPr>
          <w:rFonts w:ascii="Arial" w:eastAsia="Arial" w:hAnsi="Arial" w:cs="Arial"/>
          <w:b/>
          <w:bCs/>
          <w:color w:val="000000"/>
          <w:lang w:eastAsia="pl-PL" w:bidi="pl-PL"/>
        </w:rPr>
        <w:t>.</w:t>
      </w:r>
    </w:p>
    <w:p w14:paraId="3D401564" w14:textId="7A92F5FC" w:rsidR="00476D83" w:rsidRPr="00DF5D61" w:rsidRDefault="00476D83" w:rsidP="00DF5D61">
      <w:pPr>
        <w:widowControl w:val="0"/>
        <w:spacing w:after="0" w:line="276" w:lineRule="auto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Wewnętrzny regulamin organizacyjny Departamentu Zasobów Wodnych, zwany dalej „Regulaminem”, określa szczegółową strukturę organizacyjną oraz podział zadań w</w:t>
      </w:r>
      <w:r w:rsidR="000003E6" w:rsidRPr="00DF5D61">
        <w:rPr>
          <w:rFonts w:ascii="Arial" w:eastAsia="Arial" w:hAnsi="Arial" w:cs="Arial"/>
          <w:color w:val="000000"/>
          <w:lang w:eastAsia="pl-PL" w:bidi="pl-PL"/>
        </w:rPr>
        <w:t> </w:t>
      </w:r>
      <w:r w:rsidRPr="00DF5D61">
        <w:rPr>
          <w:rFonts w:ascii="Arial" w:eastAsia="Arial" w:hAnsi="Arial" w:cs="Arial"/>
          <w:color w:val="000000"/>
          <w:lang w:eastAsia="pl-PL" w:bidi="pl-PL"/>
        </w:rPr>
        <w:t>Departamencie Zasobów Wodnych, zwanym dalej „Departamentem”.</w:t>
      </w:r>
    </w:p>
    <w:p w14:paraId="49A2392A" w14:textId="77777777" w:rsidR="000003E6" w:rsidRPr="00DF5D61" w:rsidRDefault="000003E6" w:rsidP="00DF5D61">
      <w:pPr>
        <w:keepNext/>
        <w:keepLines/>
        <w:widowControl w:val="0"/>
        <w:spacing w:after="0" w:line="276" w:lineRule="auto"/>
        <w:jc w:val="center"/>
        <w:outlineLvl w:val="1"/>
        <w:rPr>
          <w:rFonts w:ascii="Arial" w:eastAsia="Arial" w:hAnsi="Arial" w:cs="Arial"/>
          <w:b/>
          <w:bCs/>
          <w:color w:val="000000"/>
          <w:lang w:eastAsia="pl-PL" w:bidi="pl-PL"/>
        </w:rPr>
      </w:pPr>
      <w:bookmarkStart w:id="1" w:name="bookmark0"/>
    </w:p>
    <w:p w14:paraId="5E817DE9" w14:textId="595FC1FF" w:rsidR="00476D83" w:rsidRPr="00DF5D61" w:rsidRDefault="00476D83" w:rsidP="00DF5D61">
      <w:pPr>
        <w:keepNext/>
        <w:keepLines/>
        <w:widowControl w:val="0"/>
        <w:spacing w:after="0" w:line="276" w:lineRule="auto"/>
        <w:jc w:val="center"/>
        <w:outlineLvl w:val="1"/>
        <w:rPr>
          <w:rFonts w:ascii="Arial" w:eastAsia="Arial" w:hAnsi="Arial" w:cs="Arial"/>
          <w:b/>
          <w:bCs/>
          <w:color w:val="000000"/>
          <w:lang w:eastAsia="pl-PL" w:bidi="pl-PL"/>
        </w:rPr>
      </w:pPr>
      <w:r w:rsidRPr="00DF5D61">
        <w:rPr>
          <w:rFonts w:ascii="Arial" w:eastAsia="Arial" w:hAnsi="Arial" w:cs="Arial"/>
          <w:b/>
          <w:bCs/>
          <w:color w:val="000000"/>
          <w:lang w:eastAsia="pl-PL" w:bidi="pl-PL"/>
        </w:rPr>
        <w:t>§</w:t>
      </w:r>
      <w:r w:rsidR="000003E6" w:rsidRPr="00DF5D61">
        <w:rPr>
          <w:rFonts w:ascii="Arial" w:eastAsia="Arial" w:hAnsi="Arial" w:cs="Arial"/>
          <w:b/>
          <w:bCs/>
          <w:color w:val="000000"/>
          <w:lang w:eastAsia="pl-PL" w:bidi="pl-PL"/>
        </w:rPr>
        <w:t xml:space="preserve"> </w:t>
      </w:r>
      <w:r w:rsidRPr="00DF5D61">
        <w:rPr>
          <w:rFonts w:ascii="Arial" w:eastAsia="Arial" w:hAnsi="Arial" w:cs="Arial"/>
          <w:b/>
          <w:bCs/>
          <w:color w:val="000000"/>
          <w:lang w:eastAsia="pl-PL" w:bidi="pl-PL"/>
        </w:rPr>
        <w:t>2.</w:t>
      </w:r>
      <w:bookmarkEnd w:id="1"/>
    </w:p>
    <w:p w14:paraId="28C832A8" w14:textId="77777777" w:rsidR="00476D83" w:rsidRPr="00DF5D61" w:rsidRDefault="00476D83" w:rsidP="00DF5D61">
      <w:pPr>
        <w:widowControl w:val="0"/>
        <w:numPr>
          <w:ilvl w:val="0"/>
          <w:numId w:val="19"/>
        </w:numPr>
        <w:tabs>
          <w:tab w:val="left" w:pos="405"/>
        </w:tabs>
        <w:spacing w:after="0" w:line="276" w:lineRule="auto"/>
        <w:ind w:left="340" w:hanging="340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Departamentem kieruje Dyrektor przy pomocy Zastępców Dyrektora.</w:t>
      </w:r>
    </w:p>
    <w:p w14:paraId="234C16CC" w14:textId="2D4967E1" w:rsidR="00476D83" w:rsidRPr="00DF5D61" w:rsidRDefault="00476D83" w:rsidP="00DF5D61">
      <w:pPr>
        <w:widowControl w:val="0"/>
        <w:numPr>
          <w:ilvl w:val="0"/>
          <w:numId w:val="19"/>
        </w:numPr>
        <w:tabs>
          <w:tab w:val="left" w:pos="405"/>
        </w:tabs>
        <w:spacing w:after="0" w:line="276" w:lineRule="auto"/>
        <w:ind w:left="340" w:hanging="340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Dyrektor odpowiada za właściwą realizację zadań należących do zakresu działania Departamentu, określonych w §</w:t>
      </w:r>
      <w:r w:rsidR="000003E6" w:rsidRPr="00DF5D61">
        <w:rPr>
          <w:rFonts w:ascii="Arial" w:eastAsia="Arial" w:hAnsi="Arial" w:cs="Arial"/>
          <w:color w:val="000000"/>
          <w:lang w:eastAsia="pl-PL" w:bidi="pl-PL"/>
        </w:rPr>
        <w:t xml:space="preserve"> 3, 5</w:t>
      </w:r>
      <w:r w:rsidRPr="00DF5D61">
        <w:rPr>
          <w:rFonts w:ascii="Arial" w:eastAsia="Arial" w:hAnsi="Arial" w:cs="Arial"/>
          <w:color w:val="000000"/>
          <w:lang w:eastAsia="pl-PL" w:bidi="pl-PL"/>
        </w:rPr>
        <w:t xml:space="preserve"> oraz § </w:t>
      </w:r>
      <w:r w:rsidR="006527C3" w:rsidRPr="00DF5D61">
        <w:rPr>
          <w:rFonts w:ascii="Arial" w:eastAsia="Arial" w:hAnsi="Arial" w:cs="Arial"/>
          <w:color w:val="000000"/>
          <w:lang w:eastAsia="pl-PL" w:bidi="pl-PL"/>
        </w:rPr>
        <w:t xml:space="preserve">20 </w:t>
      </w:r>
      <w:r w:rsidRPr="00DF5D61">
        <w:rPr>
          <w:rFonts w:ascii="Arial" w:eastAsia="Arial" w:hAnsi="Arial" w:cs="Arial"/>
          <w:color w:val="000000"/>
          <w:lang w:eastAsia="pl-PL" w:bidi="pl-PL"/>
        </w:rPr>
        <w:t>Regulaminu organizacyjnego Ministerstwa Środowiska.</w:t>
      </w:r>
    </w:p>
    <w:p w14:paraId="3C412F48" w14:textId="77777777" w:rsidR="000003E6" w:rsidRPr="00DF5D61" w:rsidRDefault="000003E6" w:rsidP="00DF5D61">
      <w:pPr>
        <w:widowControl w:val="0"/>
        <w:spacing w:after="0" w:line="276" w:lineRule="auto"/>
        <w:jc w:val="center"/>
        <w:rPr>
          <w:rFonts w:ascii="Arial" w:eastAsia="Arial" w:hAnsi="Arial" w:cs="Arial"/>
          <w:b/>
          <w:bCs/>
          <w:color w:val="000000"/>
          <w:lang w:eastAsia="pl-PL" w:bidi="pl-PL"/>
        </w:rPr>
      </w:pPr>
    </w:p>
    <w:p w14:paraId="391359B1" w14:textId="1C747F37" w:rsidR="00476D83" w:rsidRPr="00DF5D61" w:rsidRDefault="00476D83" w:rsidP="00DF5D61">
      <w:pPr>
        <w:widowControl w:val="0"/>
        <w:spacing w:after="0" w:line="276" w:lineRule="auto"/>
        <w:jc w:val="center"/>
        <w:rPr>
          <w:rFonts w:ascii="Arial" w:eastAsia="Arial" w:hAnsi="Arial" w:cs="Arial"/>
          <w:b/>
          <w:bCs/>
          <w:color w:val="000000"/>
          <w:lang w:eastAsia="pl-PL" w:bidi="pl-PL"/>
        </w:rPr>
      </w:pPr>
      <w:r w:rsidRPr="00DF5D61">
        <w:rPr>
          <w:rFonts w:ascii="Arial" w:eastAsia="Arial" w:hAnsi="Arial" w:cs="Arial"/>
          <w:b/>
          <w:bCs/>
          <w:color w:val="000000"/>
          <w:lang w:eastAsia="pl-PL" w:bidi="pl-PL"/>
        </w:rPr>
        <w:t>§</w:t>
      </w:r>
      <w:r w:rsidR="000003E6" w:rsidRPr="00DF5D61">
        <w:rPr>
          <w:rFonts w:ascii="Arial" w:eastAsia="Arial" w:hAnsi="Arial" w:cs="Arial"/>
          <w:b/>
          <w:bCs/>
          <w:color w:val="000000"/>
          <w:lang w:eastAsia="pl-PL" w:bidi="pl-PL"/>
        </w:rPr>
        <w:t xml:space="preserve"> </w:t>
      </w:r>
      <w:r w:rsidRPr="00DF5D61">
        <w:rPr>
          <w:rFonts w:ascii="Arial" w:eastAsia="Arial" w:hAnsi="Arial" w:cs="Arial"/>
          <w:b/>
          <w:bCs/>
          <w:color w:val="000000"/>
          <w:lang w:eastAsia="pl-PL" w:bidi="pl-PL"/>
        </w:rPr>
        <w:t>3.</w:t>
      </w:r>
    </w:p>
    <w:p w14:paraId="36649D04" w14:textId="77777777" w:rsidR="00476D83" w:rsidRPr="00DF5D61" w:rsidRDefault="00476D83" w:rsidP="00DF5D61">
      <w:pPr>
        <w:widowControl w:val="0"/>
        <w:spacing w:after="0" w:line="276" w:lineRule="auto"/>
        <w:ind w:left="340" w:hanging="340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W skład Departamentu wchodzą:</w:t>
      </w:r>
    </w:p>
    <w:p w14:paraId="4CE86164" w14:textId="77777777" w:rsidR="00476D83" w:rsidRPr="00DF5D61" w:rsidRDefault="00476D83" w:rsidP="00DF5D61">
      <w:pPr>
        <w:widowControl w:val="0"/>
        <w:numPr>
          <w:ilvl w:val="0"/>
          <w:numId w:val="20"/>
        </w:numPr>
        <w:tabs>
          <w:tab w:val="left" w:pos="405"/>
        </w:tabs>
        <w:spacing w:after="0" w:line="276" w:lineRule="auto"/>
        <w:ind w:left="340" w:hanging="340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Dyrektor (DZW-D);</w:t>
      </w:r>
    </w:p>
    <w:p w14:paraId="09ED2959" w14:textId="77777777" w:rsidR="00476D83" w:rsidRPr="00DF5D61" w:rsidRDefault="00476D83" w:rsidP="00DF5D61">
      <w:pPr>
        <w:widowControl w:val="0"/>
        <w:numPr>
          <w:ilvl w:val="0"/>
          <w:numId w:val="20"/>
        </w:numPr>
        <w:tabs>
          <w:tab w:val="left" w:pos="405"/>
        </w:tabs>
        <w:spacing w:after="0" w:line="276" w:lineRule="auto"/>
        <w:ind w:left="340" w:hanging="340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Zastępca Dyrektora I (DZW-ZDI);</w:t>
      </w:r>
    </w:p>
    <w:p w14:paraId="6A580403" w14:textId="3FA28C09" w:rsidR="00476D83" w:rsidRPr="00DF5D61" w:rsidRDefault="00476D83" w:rsidP="00DF5D61">
      <w:pPr>
        <w:widowControl w:val="0"/>
        <w:numPr>
          <w:ilvl w:val="0"/>
          <w:numId w:val="20"/>
        </w:numPr>
        <w:tabs>
          <w:tab w:val="left" w:pos="405"/>
        </w:tabs>
        <w:spacing w:after="0" w:line="276" w:lineRule="auto"/>
        <w:ind w:left="340" w:hanging="340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 xml:space="preserve">Zastępca Dyrektora II </w:t>
      </w:r>
      <w:r w:rsidRPr="00DF5D61">
        <w:rPr>
          <w:rFonts w:ascii="Arial" w:eastAsia="Arial" w:hAnsi="Arial" w:cs="Arial"/>
          <w:color w:val="000000"/>
          <w:lang w:bidi="en-US"/>
        </w:rPr>
        <w:t>(DZW-ZDI</w:t>
      </w:r>
      <w:r w:rsidRPr="00DF5D61">
        <w:rPr>
          <w:rFonts w:ascii="Arial" w:eastAsia="Arial" w:hAnsi="Arial" w:cs="Arial"/>
          <w:color w:val="000000"/>
          <w:lang w:eastAsia="pl-PL" w:bidi="pl-PL"/>
        </w:rPr>
        <w:t>I);</w:t>
      </w:r>
    </w:p>
    <w:p w14:paraId="59E2FF99" w14:textId="28177827" w:rsidR="00476D83" w:rsidRPr="00DF5D61" w:rsidRDefault="00476D83" w:rsidP="00DF5D61">
      <w:pPr>
        <w:widowControl w:val="0"/>
        <w:numPr>
          <w:ilvl w:val="0"/>
          <w:numId w:val="20"/>
        </w:numPr>
        <w:tabs>
          <w:tab w:val="left" w:pos="405"/>
        </w:tabs>
        <w:spacing w:after="0" w:line="276" w:lineRule="auto"/>
        <w:ind w:left="340" w:hanging="340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Wydział polityki wodnej (DZW-I)</w:t>
      </w:r>
    </w:p>
    <w:p w14:paraId="4D9EC845" w14:textId="6B5A9F3A" w:rsidR="00476D83" w:rsidRPr="00DF5D61" w:rsidRDefault="00476D83" w:rsidP="00DF5D61">
      <w:pPr>
        <w:widowControl w:val="0"/>
        <w:numPr>
          <w:ilvl w:val="0"/>
          <w:numId w:val="20"/>
        </w:numPr>
        <w:tabs>
          <w:tab w:val="left" w:pos="405"/>
        </w:tabs>
        <w:spacing w:after="0" w:line="276" w:lineRule="auto"/>
        <w:ind w:left="340" w:hanging="340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Wydział strategii morskiej (DZW-II);</w:t>
      </w:r>
    </w:p>
    <w:p w14:paraId="5F75EF75" w14:textId="67395157" w:rsidR="00476D83" w:rsidRPr="00DF5D61" w:rsidRDefault="00476D83" w:rsidP="00DF5D61">
      <w:pPr>
        <w:widowControl w:val="0"/>
        <w:numPr>
          <w:ilvl w:val="0"/>
          <w:numId w:val="20"/>
        </w:numPr>
        <w:tabs>
          <w:tab w:val="left" w:pos="405"/>
        </w:tabs>
        <w:spacing w:after="0" w:line="276" w:lineRule="auto"/>
        <w:ind w:left="340" w:hanging="340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Wydział finansowania i inwestycji (DZW III);</w:t>
      </w:r>
    </w:p>
    <w:p w14:paraId="4A704707" w14:textId="72B0E2F0" w:rsidR="00476D83" w:rsidRPr="00DF5D61" w:rsidRDefault="00476D83" w:rsidP="00DF5D61">
      <w:pPr>
        <w:widowControl w:val="0"/>
        <w:numPr>
          <w:ilvl w:val="0"/>
          <w:numId w:val="20"/>
        </w:numPr>
        <w:tabs>
          <w:tab w:val="left" w:pos="405"/>
        </w:tabs>
        <w:spacing w:after="0" w:line="276" w:lineRule="auto"/>
        <w:ind w:left="340" w:hanging="340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Wydział prawno-organizacyjny (DZW-IV);</w:t>
      </w:r>
    </w:p>
    <w:p w14:paraId="06FF0541" w14:textId="566B639E" w:rsidR="00F230FD" w:rsidRPr="00DF5D61" w:rsidRDefault="00F230FD" w:rsidP="00DF5D61">
      <w:pPr>
        <w:widowControl w:val="0"/>
        <w:numPr>
          <w:ilvl w:val="0"/>
          <w:numId w:val="20"/>
        </w:numPr>
        <w:tabs>
          <w:tab w:val="left" w:pos="405"/>
        </w:tabs>
        <w:spacing w:after="0" w:line="276" w:lineRule="auto"/>
        <w:ind w:left="340" w:hanging="340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Wydział nadzoru i mienia Skarbu Państwa (DZW-V);</w:t>
      </w:r>
    </w:p>
    <w:p w14:paraId="70D97804" w14:textId="79BD7625" w:rsidR="00F230FD" w:rsidRPr="00DF5D61" w:rsidRDefault="00F230FD" w:rsidP="00DF5D61">
      <w:pPr>
        <w:widowControl w:val="0"/>
        <w:numPr>
          <w:ilvl w:val="0"/>
          <w:numId w:val="20"/>
        </w:numPr>
        <w:tabs>
          <w:tab w:val="left" w:pos="405"/>
        </w:tabs>
        <w:spacing w:after="0" w:line="276" w:lineRule="auto"/>
        <w:ind w:left="340" w:hanging="340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Wydział zaopatrzenia</w:t>
      </w:r>
      <w:r w:rsidR="00924ACB" w:rsidRPr="00DF5D61">
        <w:rPr>
          <w:rFonts w:ascii="Arial" w:eastAsia="Arial" w:hAnsi="Arial" w:cs="Arial"/>
          <w:color w:val="000000"/>
          <w:lang w:eastAsia="pl-PL" w:bidi="pl-PL"/>
        </w:rPr>
        <w:t xml:space="preserve"> ludności</w:t>
      </w:r>
      <w:r w:rsidRPr="00DF5D61">
        <w:rPr>
          <w:rFonts w:ascii="Arial" w:eastAsia="Arial" w:hAnsi="Arial" w:cs="Arial"/>
          <w:color w:val="000000"/>
          <w:lang w:eastAsia="pl-PL" w:bidi="pl-PL"/>
        </w:rPr>
        <w:t xml:space="preserve"> w wodę</w:t>
      </w:r>
      <w:r w:rsidR="00924ACB" w:rsidRPr="00DF5D61">
        <w:rPr>
          <w:rFonts w:ascii="Arial" w:eastAsia="Arial" w:hAnsi="Arial" w:cs="Arial"/>
          <w:color w:val="000000"/>
          <w:lang w:eastAsia="pl-PL" w:bidi="pl-PL"/>
        </w:rPr>
        <w:t xml:space="preserve"> (DZW-VI)</w:t>
      </w:r>
      <w:r w:rsidRPr="00DF5D61">
        <w:rPr>
          <w:rFonts w:ascii="Arial" w:eastAsia="Arial" w:hAnsi="Arial" w:cs="Arial"/>
          <w:color w:val="000000"/>
          <w:lang w:eastAsia="pl-PL" w:bidi="pl-PL"/>
        </w:rPr>
        <w:t>;</w:t>
      </w:r>
    </w:p>
    <w:p w14:paraId="5061A41E" w14:textId="77777777" w:rsidR="00476D83" w:rsidRPr="00DF5D61" w:rsidRDefault="00476D83" w:rsidP="00DF5D61">
      <w:pPr>
        <w:widowControl w:val="0"/>
        <w:numPr>
          <w:ilvl w:val="0"/>
          <w:numId w:val="20"/>
        </w:numPr>
        <w:tabs>
          <w:tab w:val="left" w:pos="405"/>
        </w:tabs>
        <w:spacing w:after="0" w:line="276" w:lineRule="auto"/>
        <w:ind w:left="340" w:hanging="340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Sekretariat Departamentu (DZW-S).</w:t>
      </w:r>
    </w:p>
    <w:p w14:paraId="1C2BBAB0" w14:textId="77777777" w:rsidR="000003E6" w:rsidRPr="00DF5D61" w:rsidRDefault="000003E6" w:rsidP="00DF5D61">
      <w:pPr>
        <w:widowControl w:val="0"/>
        <w:spacing w:after="0" w:line="276" w:lineRule="auto"/>
        <w:jc w:val="center"/>
        <w:rPr>
          <w:rFonts w:ascii="Arial" w:eastAsia="Arial" w:hAnsi="Arial" w:cs="Arial"/>
          <w:b/>
          <w:bCs/>
          <w:color w:val="000000"/>
          <w:lang w:eastAsia="pl-PL" w:bidi="pl-PL"/>
        </w:rPr>
      </w:pPr>
    </w:p>
    <w:p w14:paraId="4CE2052A" w14:textId="70DAFD13" w:rsidR="00476D83" w:rsidRPr="00DF5D61" w:rsidRDefault="00476D83" w:rsidP="00DF5D61">
      <w:pPr>
        <w:widowControl w:val="0"/>
        <w:spacing w:after="0" w:line="276" w:lineRule="auto"/>
        <w:jc w:val="center"/>
        <w:rPr>
          <w:rFonts w:ascii="Arial" w:eastAsia="Arial" w:hAnsi="Arial" w:cs="Arial"/>
          <w:b/>
          <w:bCs/>
          <w:color w:val="000000"/>
          <w:lang w:eastAsia="pl-PL" w:bidi="pl-PL"/>
        </w:rPr>
      </w:pPr>
      <w:r w:rsidRPr="00DF5D61">
        <w:rPr>
          <w:rFonts w:ascii="Arial" w:eastAsia="Arial" w:hAnsi="Arial" w:cs="Arial"/>
          <w:b/>
          <w:bCs/>
          <w:color w:val="000000"/>
          <w:lang w:eastAsia="pl-PL" w:bidi="pl-PL"/>
        </w:rPr>
        <w:t>§</w:t>
      </w:r>
      <w:r w:rsidR="000003E6" w:rsidRPr="00DF5D61">
        <w:rPr>
          <w:rFonts w:ascii="Arial" w:eastAsia="Arial" w:hAnsi="Arial" w:cs="Arial"/>
          <w:b/>
          <w:bCs/>
          <w:color w:val="000000"/>
          <w:lang w:eastAsia="pl-PL" w:bidi="pl-PL"/>
        </w:rPr>
        <w:t xml:space="preserve"> </w:t>
      </w:r>
      <w:r w:rsidRPr="00DF5D61">
        <w:rPr>
          <w:rFonts w:ascii="Arial" w:eastAsia="Arial" w:hAnsi="Arial" w:cs="Arial"/>
          <w:b/>
          <w:bCs/>
          <w:color w:val="000000"/>
          <w:lang w:eastAsia="pl-PL" w:bidi="pl-PL"/>
        </w:rPr>
        <w:t>4.</w:t>
      </w:r>
    </w:p>
    <w:p w14:paraId="15ECF62D" w14:textId="77777777" w:rsidR="00476D83" w:rsidRPr="00DF5D61" w:rsidRDefault="00476D83" w:rsidP="00DF5D61">
      <w:pPr>
        <w:widowControl w:val="0"/>
        <w:numPr>
          <w:ilvl w:val="0"/>
          <w:numId w:val="21"/>
        </w:numPr>
        <w:tabs>
          <w:tab w:val="left" w:pos="405"/>
        </w:tabs>
        <w:spacing w:after="0" w:line="276" w:lineRule="auto"/>
        <w:ind w:left="340" w:hanging="340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Dyrektorowi podlegają:</w:t>
      </w:r>
    </w:p>
    <w:p w14:paraId="3EACCEA0" w14:textId="77777777" w:rsidR="00476D83" w:rsidRPr="00DF5D61" w:rsidRDefault="00476D83" w:rsidP="00DF5D61">
      <w:pPr>
        <w:widowControl w:val="0"/>
        <w:numPr>
          <w:ilvl w:val="0"/>
          <w:numId w:val="22"/>
        </w:numPr>
        <w:tabs>
          <w:tab w:val="left" w:pos="863"/>
        </w:tabs>
        <w:spacing w:after="0" w:line="276" w:lineRule="auto"/>
        <w:ind w:left="500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Zastępca Dyrektora I;</w:t>
      </w:r>
    </w:p>
    <w:p w14:paraId="067FA566" w14:textId="77777777" w:rsidR="00476D83" w:rsidRPr="00DF5D61" w:rsidRDefault="00476D83" w:rsidP="00DF5D61">
      <w:pPr>
        <w:widowControl w:val="0"/>
        <w:numPr>
          <w:ilvl w:val="0"/>
          <w:numId w:val="22"/>
        </w:numPr>
        <w:tabs>
          <w:tab w:val="left" w:pos="878"/>
        </w:tabs>
        <w:spacing w:after="0" w:line="276" w:lineRule="auto"/>
        <w:ind w:left="500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Zastępca Dyrektora II;</w:t>
      </w:r>
    </w:p>
    <w:p w14:paraId="0C0E1F7B" w14:textId="77777777" w:rsidR="00476D83" w:rsidRPr="00DF5D61" w:rsidRDefault="00476D83" w:rsidP="00DF5D61">
      <w:pPr>
        <w:widowControl w:val="0"/>
        <w:numPr>
          <w:ilvl w:val="0"/>
          <w:numId w:val="22"/>
        </w:numPr>
        <w:tabs>
          <w:tab w:val="left" w:pos="882"/>
        </w:tabs>
        <w:spacing w:after="0" w:line="276" w:lineRule="auto"/>
        <w:ind w:left="500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Sekretariat Departamentu.</w:t>
      </w:r>
    </w:p>
    <w:p w14:paraId="5EC94395" w14:textId="77777777" w:rsidR="0098434F" w:rsidRPr="00DF5D61" w:rsidRDefault="00476D83" w:rsidP="00DF5D61">
      <w:pPr>
        <w:widowControl w:val="0"/>
        <w:numPr>
          <w:ilvl w:val="0"/>
          <w:numId w:val="21"/>
        </w:numPr>
        <w:tabs>
          <w:tab w:val="left" w:pos="405"/>
        </w:tabs>
        <w:spacing w:after="0" w:line="276" w:lineRule="auto"/>
        <w:ind w:left="340" w:hanging="340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lastRenderedPageBreak/>
        <w:t>Zastępcy Dyrektora I podlega</w:t>
      </w:r>
      <w:r w:rsidR="00F230FD" w:rsidRPr="00DF5D61">
        <w:rPr>
          <w:rFonts w:ascii="Arial" w:eastAsia="Arial" w:hAnsi="Arial" w:cs="Arial"/>
          <w:color w:val="000000"/>
          <w:lang w:eastAsia="pl-PL" w:bidi="pl-PL"/>
        </w:rPr>
        <w:t xml:space="preserve">ją: </w:t>
      </w:r>
    </w:p>
    <w:p w14:paraId="67E43E05" w14:textId="7F9EFB89" w:rsidR="0098434F" w:rsidRPr="00DF5D61" w:rsidRDefault="00F230FD" w:rsidP="00DF5D61">
      <w:pPr>
        <w:pStyle w:val="Akapitzlist"/>
        <w:widowControl w:val="0"/>
        <w:numPr>
          <w:ilvl w:val="0"/>
          <w:numId w:val="42"/>
        </w:numPr>
        <w:tabs>
          <w:tab w:val="left" w:pos="405"/>
        </w:tabs>
        <w:spacing w:after="0" w:line="276" w:lineRule="auto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W</w:t>
      </w:r>
      <w:r w:rsidR="00476D83" w:rsidRPr="00DF5D61">
        <w:rPr>
          <w:rFonts w:ascii="Arial" w:eastAsia="Arial" w:hAnsi="Arial" w:cs="Arial"/>
          <w:color w:val="000000"/>
          <w:lang w:eastAsia="pl-PL" w:bidi="pl-PL"/>
        </w:rPr>
        <w:t>ydział prawno-organizacyjny</w:t>
      </w:r>
      <w:r w:rsidR="0098434F" w:rsidRPr="00DF5D61">
        <w:rPr>
          <w:rFonts w:ascii="Arial" w:eastAsia="Arial" w:hAnsi="Arial" w:cs="Arial"/>
          <w:color w:val="000000"/>
          <w:lang w:eastAsia="pl-PL" w:bidi="pl-PL"/>
        </w:rPr>
        <w:t>;</w:t>
      </w:r>
    </w:p>
    <w:p w14:paraId="51DC7419" w14:textId="4ABCC70F" w:rsidR="0098434F" w:rsidRPr="00DF5D61" w:rsidRDefault="00F230FD" w:rsidP="00DF5D61">
      <w:pPr>
        <w:pStyle w:val="Akapitzlist"/>
        <w:widowControl w:val="0"/>
        <w:numPr>
          <w:ilvl w:val="0"/>
          <w:numId w:val="42"/>
        </w:numPr>
        <w:tabs>
          <w:tab w:val="left" w:pos="405"/>
        </w:tabs>
        <w:spacing w:after="0" w:line="276" w:lineRule="auto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Wydział nadzoru i mienia Skarbu Państwa</w:t>
      </w:r>
      <w:r w:rsidR="0098434F" w:rsidRPr="00DF5D61">
        <w:rPr>
          <w:rFonts w:ascii="Arial" w:eastAsia="Arial" w:hAnsi="Arial" w:cs="Arial"/>
          <w:color w:val="000000"/>
          <w:lang w:eastAsia="pl-PL" w:bidi="pl-PL"/>
        </w:rPr>
        <w:t>;</w:t>
      </w:r>
    </w:p>
    <w:p w14:paraId="63F9E7A3" w14:textId="115ED38D" w:rsidR="00CA7FBD" w:rsidRPr="00DF5D61" w:rsidRDefault="00F230FD" w:rsidP="00DF5D61">
      <w:pPr>
        <w:pStyle w:val="Akapitzlist"/>
        <w:widowControl w:val="0"/>
        <w:numPr>
          <w:ilvl w:val="0"/>
          <w:numId w:val="42"/>
        </w:numPr>
        <w:tabs>
          <w:tab w:val="left" w:pos="405"/>
        </w:tabs>
        <w:spacing w:after="0" w:line="276" w:lineRule="auto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 xml:space="preserve">Wydział </w:t>
      </w:r>
      <w:r w:rsidR="00924ACB" w:rsidRPr="00DF5D61">
        <w:rPr>
          <w:rFonts w:ascii="Arial" w:eastAsia="Arial" w:hAnsi="Arial" w:cs="Arial"/>
          <w:color w:val="000000"/>
          <w:lang w:eastAsia="pl-PL" w:bidi="pl-PL"/>
        </w:rPr>
        <w:t>zaopatrzenia ludności w wodę</w:t>
      </w:r>
      <w:r w:rsidR="00476D83" w:rsidRPr="00DF5D61">
        <w:rPr>
          <w:rFonts w:ascii="Arial" w:eastAsia="Arial" w:hAnsi="Arial" w:cs="Arial"/>
          <w:color w:val="000000"/>
          <w:lang w:eastAsia="pl-PL" w:bidi="pl-PL"/>
        </w:rPr>
        <w:t>.</w:t>
      </w:r>
    </w:p>
    <w:p w14:paraId="7DE69459" w14:textId="77777777" w:rsidR="0098434F" w:rsidRPr="00DF5D61" w:rsidRDefault="00476D83" w:rsidP="00DF5D61">
      <w:pPr>
        <w:widowControl w:val="0"/>
        <w:numPr>
          <w:ilvl w:val="0"/>
          <w:numId w:val="21"/>
        </w:numPr>
        <w:tabs>
          <w:tab w:val="left" w:pos="405"/>
        </w:tabs>
        <w:spacing w:after="0" w:line="276" w:lineRule="auto"/>
        <w:ind w:left="340" w:hanging="340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Zastępcy Dyrektora II podlega</w:t>
      </w:r>
      <w:r w:rsidR="00965A74" w:rsidRPr="00DF5D61">
        <w:rPr>
          <w:rFonts w:ascii="Arial" w:eastAsia="Arial" w:hAnsi="Arial" w:cs="Arial"/>
          <w:color w:val="000000"/>
          <w:lang w:eastAsia="pl-PL" w:bidi="pl-PL"/>
        </w:rPr>
        <w:t>ją:</w:t>
      </w:r>
      <w:r w:rsidRPr="00DF5D61">
        <w:rPr>
          <w:rFonts w:ascii="Arial" w:eastAsia="Arial" w:hAnsi="Arial" w:cs="Arial"/>
          <w:color w:val="000000"/>
          <w:lang w:eastAsia="pl-PL" w:bidi="pl-PL"/>
        </w:rPr>
        <w:t xml:space="preserve"> </w:t>
      </w:r>
    </w:p>
    <w:p w14:paraId="19AA6886" w14:textId="35C041C9" w:rsidR="0098434F" w:rsidRPr="00DF5D61" w:rsidRDefault="00476D83" w:rsidP="00DF5D61">
      <w:pPr>
        <w:pStyle w:val="Akapitzlist"/>
        <w:widowControl w:val="0"/>
        <w:numPr>
          <w:ilvl w:val="0"/>
          <w:numId w:val="43"/>
        </w:numPr>
        <w:tabs>
          <w:tab w:val="left" w:pos="405"/>
        </w:tabs>
        <w:spacing w:after="0" w:line="276" w:lineRule="auto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Wydział polityki wodnej</w:t>
      </w:r>
      <w:r w:rsidR="0098434F" w:rsidRPr="00DF5D61">
        <w:rPr>
          <w:rFonts w:ascii="Arial" w:eastAsia="Arial" w:hAnsi="Arial" w:cs="Arial"/>
          <w:color w:val="000000"/>
          <w:lang w:eastAsia="pl-PL" w:bidi="pl-PL"/>
        </w:rPr>
        <w:t>;</w:t>
      </w:r>
    </w:p>
    <w:p w14:paraId="7974AD16" w14:textId="7C1CDB04" w:rsidR="0098434F" w:rsidRPr="00DF5D61" w:rsidRDefault="00F230FD" w:rsidP="00DF5D61">
      <w:pPr>
        <w:pStyle w:val="Akapitzlist"/>
        <w:widowControl w:val="0"/>
        <w:numPr>
          <w:ilvl w:val="0"/>
          <w:numId w:val="43"/>
        </w:numPr>
        <w:tabs>
          <w:tab w:val="left" w:pos="405"/>
        </w:tabs>
        <w:spacing w:after="0" w:line="276" w:lineRule="auto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Wydział strategii morskiej</w:t>
      </w:r>
      <w:r w:rsidR="0098434F" w:rsidRPr="00DF5D61">
        <w:rPr>
          <w:rFonts w:ascii="Arial" w:eastAsia="Arial" w:hAnsi="Arial" w:cs="Arial"/>
          <w:color w:val="000000"/>
          <w:lang w:eastAsia="pl-PL" w:bidi="pl-PL"/>
        </w:rPr>
        <w:t>;</w:t>
      </w:r>
    </w:p>
    <w:p w14:paraId="42ED764E" w14:textId="0524E74D" w:rsidR="00CA7FBD" w:rsidRPr="00DF5D61" w:rsidRDefault="00F230FD" w:rsidP="00DF5D61">
      <w:pPr>
        <w:pStyle w:val="Akapitzlist"/>
        <w:widowControl w:val="0"/>
        <w:numPr>
          <w:ilvl w:val="0"/>
          <w:numId w:val="43"/>
        </w:numPr>
        <w:tabs>
          <w:tab w:val="left" w:pos="405"/>
        </w:tabs>
        <w:spacing w:after="0" w:line="276" w:lineRule="auto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 xml:space="preserve">Wydział finansowania </w:t>
      </w:r>
      <w:r w:rsidR="00924ACB" w:rsidRPr="00DF5D61">
        <w:rPr>
          <w:rFonts w:ascii="Arial" w:eastAsia="Arial" w:hAnsi="Arial" w:cs="Arial"/>
          <w:color w:val="000000"/>
          <w:lang w:eastAsia="pl-PL" w:bidi="pl-PL"/>
        </w:rPr>
        <w:t xml:space="preserve">i </w:t>
      </w:r>
      <w:r w:rsidRPr="00DF5D61">
        <w:rPr>
          <w:rFonts w:ascii="Arial" w:eastAsia="Arial" w:hAnsi="Arial" w:cs="Arial"/>
          <w:color w:val="000000"/>
          <w:lang w:eastAsia="pl-PL" w:bidi="pl-PL"/>
        </w:rPr>
        <w:t>inwestycji</w:t>
      </w:r>
      <w:r w:rsidR="00476D83" w:rsidRPr="00DF5D61">
        <w:rPr>
          <w:rFonts w:ascii="Arial" w:eastAsia="Arial" w:hAnsi="Arial" w:cs="Arial"/>
          <w:color w:val="000000"/>
          <w:lang w:eastAsia="pl-PL" w:bidi="pl-PL"/>
        </w:rPr>
        <w:t>.</w:t>
      </w:r>
    </w:p>
    <w:p w14:paraId="7DA1DCAC" w14:textId="77777777" w:rsidR="00CA7FBD" w:rsidRPr="00DF5D61" w:rsidRDefault="00CA7FBD" w:rsidP="00DF5D61">
      <w:pPr>
        <w:widowControl w:val="0"/>
        <w:tabs>
          <w:tab w:val="left" w:pos="405"/>
        </w:tabs>
        <w:spacing w:after="0" w:line="276" w:lineRule="auto"/>
        <w:ind w:left="20"/>
        <w:rPr>
          <w:rFonts w:ascii="Arial" w:eastAsia="Arial" w:hAnsi="Arial" w:cs="Arial"/>
          <w:b/>
          <w:bCs/>
          <w:color w:val="000000"/>
          <w:lang w:eastAsia="pl-PL" w:bidi="pl-PL"/>
        </w:rPr>
      </w:pPr>
    </w:p>
    <w:p w14:paraId="1EE1C162" w14:textId="01164E84" w:rsidR="00476D83" w:rsidRPr="00DF5D61" w:rsidRDefault="00476D83" w:rsidP="00DF5D61">
      <w:pPr>
        <w:widowControl w:val="0"/>
        <w:tabs>
          <w:tab w:val="left" w:pos="405"/>
        </w:tabs>
        <w:spacing w:after="0" w:line="276" w:lineRule="auto"/>
        <w:ind w:left="20"/>
        <w:jc w:val="center"/>
        <w:rPr>
          <w:rFonts w:ascii="Arial" w:eastAsia="Arial" w:hAnsi="Arial" w:cs="Arial"/>
          <w:b/>
          <w:bCs/>
          <w:color w:val="000000"/>
          <w:lang w:eastAsia="pl-PL" w:bidi="pl-PL"/>
        </w:rPr>
      </w:pPr>
      <w:r w:rsidRPr="00DF5D61">
        <w:rPr>
          <w:rFonts w:ascii="Arial" w:eastAsia="Arial" w:hAnsi="Arial" w:cs="Arial"/>
          <w:b/>
          <w:bCs/>
          <w:color w:val="000000"/>
          <w:lang w:eastAsia="pl-PL" w:bidi="pl-PL"/>
        </w:rPr>
        <w:t>§</w:t>
      </w:r>
      <w:r w:rsidR="000003E6" w:rsidRPr="00DF5D61">
        <w:rPr>
          <w:rFonts w:ascii="Arial" w:eastAsia="Arial" w:hAnsi="Arial" w:cs="Arial"/>
          <w:b/>
          <w:bCs/>
          <w:color w:val="000000"/>
          <w:lang w:eastAsia="pl-PL" w:bidi="pl-PL"/>
        </w:rPr>
        <w:t xml:space="preserve"> </w:t>
      </w:r>
      <w:r w:rsidRPr="00DF5D61">
        <w:rPr>
          <w:rFonts w:ascii="Arial" w:eastAsia="Arial" w:hAnsi="Arial" w:cs="Arial"/>
          <w:b/>
          <w:bCs/>
          <w:color w:val="000000"/>
          <w:lang w:eastAsia="pl-PL" w:bidi="pl-PL"/>
        </w:rPr>
        <w:t>5.</w:t>
      </w:r>
    </w:p>
    <w:p w14:paraId="55C487F2" w14:textId="77777777" w:rsidR="00476D83" w:rsidRPr="00DF5D61" w:rsidRDefault="00476D83" w:rsidP="00DF5D61">
      <w:pPr>
        <w:widowControl w:val="0"/>
        <w:spacing w:after="0" w:line="276" w:lineRule="auto"/>
        <w:ind w:left="640" w:hanging="640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Schemat struktury organizacyjnej Departamentu przedstawia załącznik do Regulaminu.</w:t>
      </w:r>
    </w:p>
    <w:p w14:paraId="6ED800BC" w14:textId="77777777" w:rsidR="000003E6" w:rsidRPr="00DF5D61" w:rsidRDefault="000003E6" w:rsidP="00DF5D61">
      <w:pPr>
        <w:keepNext/>
        <w:keepLines/>
        <w:widowControl w:val="0"/>
        <w:spacing w:after="0" w:line="276" w:lineRule="auto"/>
        <w:ind w:left="20"/>
        <w:jc w:val="center"/>
        <w:outlineLvl w:val="1"/>
        <w:rPr>
          <w:rFonts w:ascii="Arial" w:eastAsia="Arial" w:hAnsi="Arial" w:cs="Arial"/>
          <w:b/>
          <w:bCs/>
          <w:color w:val="000000"/>
          <w:lang w:eastAsia="pl-PL" w:bidi="pl-PL"/>
        </w:rPr>
      </w:pPr>
      <w:bookmarkStart w:id="2" w:name="bookmark1"/>
    </w:p>
    <w:p w14:paraId="6FA0235B" w14:textId="519F7F00" w:rsidR="00476D83" w:rsidRPr="00DF5D61" w:rsidRDefault="00476D83" w:rsidP="00DF5D61">
      <w:pPr>
        <w:keepNext/>
        <w:keepLines/>
        <w:widowControl w:val="0"/>
        <w:spacing w:after="0" w:line="276" w:lineRule="auto"/>
        <w:ind w:left="20"/>
        <w:jc w:val="center"/>
        <w:outlineLvl w:val="1"/>
        <w:rPr>
          <w:rFonts w:ascii="Arial" w:eastAsia="Arial" w:hAnsi="Arial" w:cs="Arial"/>
          <w:b/>
          <w:bCs/>
          <w:color w:val="000000"/>
          <w:lang w:eastAsia="pl-PL" w:bidi="pl-PL"/>
        </w:rPr>
      </w:pPr>
      <w:r w:rsidRPr="00DF5D61">
        <w:rPr>
          <w:rFonts w:ascii="Arial" w:eastAsia="Arial" w:hAnsi="Arial" w:cs="Arial"/>
          <w:b/>
          <w:bCs/>
          <w:color w:val="000000"/>
          <w:lang w:eastAsia="pl-PL" w:bidi="pl-PL"/>
        </w:rPr>
        <w:t>§</w:t>
      </w:r>
      <w:r w:rsidR="000003E6" w:rsidRPr="00DF5D61">
        <w:rPr>
          <w:rFonts w:ascii="Arial" w:eastAsia="Arial" w:hAnsi="Arial" w:cs="Arial"/>
          <w:b/>
          <w:bCs/>
          <w:color w:val="000000"/>
          <w:lang w:eastAsia="pl-PL" w:bidi="pl-PL"/>
        </w:rPr>
        <w:t xml:space="preserve"> </w:t>
      </w:r>
      <w:r w:rsidRPr="00DF5D61">
        <w:rPr>
          <w:rFonts w:ascii="Arial" w:eastAsia="Arial" w:hAnsi="Arial" w:cs="Arial"/>
          <w:b/>
          <w:bCs/>
          <w:color w:val="000000"/>
          <w:lang w:eastAsia="pl-PL" w:bidi="pl-PL"/>
        </w:rPr>
        <w:t>6.</w:t>
      </w:r>
      <w:bookmarkEnd w:id="2"/>
    </w:p>
    <w:p w14:paraId="6D794F18" w14:textId="77777777" w:rsidR="00476D83" w:rsidRPr="00DF5D61" w:rsidRDefault="00476D83" w:rsidP="00DF5D61">
      <w:pPr>
        <w:widowControl w:val="0"/>
        <w:spacing w:after="0" w:line="276" w:lineRule="auto"/>
        <w:ind w:left="640" w:hanging="640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 xml:space="preserve">Do właściwości </w:t>
      </w:r>
      <w:r w:rsidRPr="00DF5D61">
        <w:rPr>
          <w:rFonts w:ascii="Arial" w:eastAsia="Arial" w:hAnsi="Arial" w:cs="Arial"/>
          <w:b/>
          <w:bCs/>
          <w:color w:val="000000"/>
          <w:lang w:eastAsia="pl-PL" w:bidi="pl-PL"/>
        </w:rPr>
        <w:t xml:space="preserve">Dyrektora </w:t>
      </w:r>
      <w:r w:rsidRPr="00DF5D61">
        <w:rPr>
          <w:rFonts w:ascii="Arial" w:eastAsia="Arial" w:hAnsi="Arial" w:cs="Arial"/>
          <w:color w:val="000000"/>
          <w:lang w:eastAsia="pl-PL" w:bidi="pl-PL"/>
        </w:rPr>
        <w:t>należy w szczególności:</w:t>
      </w:r>
    </w:p>
    <w:p w14:paraId="61DC416E" w14:textId="51BB7DF9" w:rsidR="00476D83" w:rsidRPr="00DF5D61" w:rsidRDefault="00476D83" w:rsidP="00DF5D61">
      <w:pPr>
        <w:widowControl w:val="0"/>
        <w:numPr>
          <w:ilvl w:val="0"/>
          <w:numId w:val="23"/>
        </w:numPr>
        <w:spacing w:after="0" w:line="276" w:lineRule="auto"/>
        <w:ind w:left="426" w:hanging="426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realiza</w:t>
      </w:r>
      <w:r w:rsidR="00D91CB1" w:rsidRPr="00DF5D61">
        <w:rPr>
          <w:rFonts w:ascii="Arial" w:eastAsia="Arial" w:hAnsi="Arial" w:cs="Arial"/>
          <w:color w:val="000000"/>
          <w:lang w:eastAsia="pl-PL" w:bidi="pl-PL"/>
        </w:rPr>
        <w:t xml:space="preserve">cja obowiązków określonych w § </w:t>
      </w:r>
      <w:r w:rsidR="000003E6" w:rsidRPr="00DF5D61">
        <w:rPr>
          <w:rFonts w:ascii="Arial" w:eastAsia="Arial" w:hAnsi="Arial" w:cs="Arial"/>
          <w:color w:val="000000"/>
          <w:lang w:eastAsia="pl-PL" w:bidi="pl-PL"/>
        </w:rPr>
        <w:t xml:space="preserve">4 </w:t>
      </w:r>
      <w:r w:rsidR="00D91CB1" w:rsidRPr="00DF5D61">
        <w:rPr>
          <w:rFonts w:ascii="Arial" w:eastAsia="Arial" w:hAnsi="Arial" w:cs="Arial"/>
          <w:color w:val="000000"/>
          <w:lang w:eastAsia="pl-PL" w:bidi="pl-PL"/>
        </w:rPr>
        <w:t xml:space="preserve">i </w:t>
      </w:r>
      <w:r w:rsidR="000003E6" w:rsidRPr="00DF5D61">
        <w:rPr>
          <w:rFonts w:ascii="Arial" w:eastAsia="Arial" w:hAnsi="Arial" w:cs="Arial"/>
          <w:color w:val="000000"/>
          <w:lang w:eastAsia="pl-PL" w:bidi="pl-PL"/>
        </w:rPr>
        <w:t xml:space="preserve">6 </w:t>
      </w:r>
      <w:r w:rsidRPr="00DF5D61">
        <w:rPr>
          <w:rFonts w:ascii="Arial" w:eastAsia="Arial" w:hAnsi="Arial" w:cs="Arial"/>
          <w:color w:val="000000"/>
          <w:lang w:eastAsia="pl-PL" w:bidi="pl-PL"/>
        </w:rPr>
        <w:t>Regulaminu organizacyjnego Ministerstwa Środowiska;</w:t>
      </w:r>
    </w:p>
    <w:p w14:paraId="59C70096" w14:textId="77777777" w:rsidR="00476D83" w:rsidRPr="00DF5D61" w:rsidRDefault="00476D83" w:rsidP="00DF5D61">
      <w:pPr>
        <w:widowControl w:val="0"/>
        <w:numPr>
          <w:ilvl w:val="0"/>
          <w:numId w:val="23"/>
        </w:numPr>
        <w:spacing w:after="0" w:line="276" w:lineRule="auto"/>
        <w:ind w:left="426" w:hanging="426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ocena opracowań, materiałów i pism przygotowywanych w Departamencie pod względem merytorycznym oraz pod względem prawidłowości stosowania obowiązujących przepisów, zachowania wymaganych procedur, kompetencji oraz odpowiedniej redakcji;</w:t>
      </w:r>
    </w:p>
    <w:p w14:paraId="426E5C59" w14:textId="77777777" w:rsidR="00476D83" w:rsidRPr="00DF5D61" w:rsidRDefault="00476D83" w:rsidP="00DF5D61">
      <w:pPr>
        <w:widowControl w:val="0"/>
        <w:numPr>
          <w:ilvl w:val="0"/>
          <w:numId w:val="23"/>
        </w:numPr>
        <w:spacing w:after="0" w:line="276" w:lineRule="auto"/>
        <w:ind w:left="426" w:hanging="426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parafowanie projektów umów cywilnoprawnych oraz projektów umów dotacji celowych;</w:t>
      </w:r>
    </w:p>
    <w:p w14:paraId="1ED9A4B7" w14:textId="77777777" w:rsidR="00476D83" w:rsidRPr="00DF5D61" w:rsidRDefault="00476D83" w:rsidP="00DF5D61">
      <w:pPr>
        <w:widowControl w:val="0"/>
        <w:numPr>
          <w:ilvl w:val="0"/>
          <w:numId w:val="23"/>
        </w:numPr>
        <w:spacing w:after="0" w:line="276" w:lineRule="auto"/>
        <w:ind w:left="426" w:hanging="426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organizowanie współpracy z innymi komórkami organizacyjnymi Ministerstwa Środowiska, zwanego dalej „Ministerstwem”;</w:t>
      </w:r>
    </w:p>
    <w:p w14:paraId="1E90C6EA" w14:textId="77777777" w:rsidR="00476D83" w:rsidRPr="00DF5D61" w:rsidRDefault="00476D83" w:rsidP="00DF5D61">
      <w:pPr>
        <w:widowControl w:val="0"/>
        <w:numPr>
          <w:ilvl w:val="0"/>
          <w:numId w:val="23"/>
        </w:numPr>
        <w:spacing w:after="0" w:line="276" w:lineRule="auto"/>
        <w:ind w:left="426" w:hanging="426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reprezentowanie Departamentu na zewnątrz w sprawach należących do właściwości Departamentu;</w:t>
      </w:r>
    </w:p>
    <w:p w14:paraId="332BCEF5" w14:textId="41C4C9FD" w:rsidR="00476D83" w:rsidRPr="00DF5D61" w:rsidRDefault="00476D83" w:rsidP="00DF5D61">
      <w:pPr>
        <w:widowControl w:val="0"/>
        <w:numPr>
          <w:ilvl w:val="0"/>
          <w:numId w:val="23"/>
        </w:numPr>
        <w:spacing w:after="0" w:line="276" w:lineRule="auto"/>
        <w:ind w:left="426" w:hanging="426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 xml:space="preserve">udział w konferencjach, pracach komisji parlamentarnych oraz krajowych </w:t>
      </w:r>
      <w:r w:rsidR="00965A74" w:rsidRPr="00DF5D61">
        <w:rPr>
          <w:rFonts w:ascii="Arial" w:eastAsia="Arial" w:hAnsi="Arial" w:cs="Arial"/>
          <w:color w:val="000000"/>
          <w:lang w:eastAsia="pl-PL" w:bidi="pl-PL"/>
        </w:rPr>
        <w:br/>
      </w:r>
      <w:r w:rsidRPr="00DF5D61">
        <w:rPr>
          <w:rFonts w:ascii="Arial" w:eastAsia="Arial" w:hAnsi="Arial" w:cs="Arial"/>
          <w:color w:val="000000"/>
          <w:lang w:eastAsia="pl-PL" w:bidi="pl-PL"/>
        </w:rPr>
        <w:t>i zagranicznych komisji, komitetów i grup roboczych, w zakresie właściwości Departamentu;</w:t>
      </w:r>
    </w:p>
    <w:p w14:paraId="32AF5F93" w14:textId="0973B043" w:rsidR="00476D83" w:rsidRPr="00DF5D61" w:rsidRDefault="00476D83" w:rsidP="00DF5D61">
      <w:pPr>
        <w:widowControl w:val="0"/>
        <w:numPr>
          <w:ilvl w:val="0"/>
          <w:numId w:val="23"/>
        </w:numPr>
        <w:spacing w:after="0" w:line="276" w:lineRule="auto"/>
        <w:ind w:left="426" w:hanging="426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realizacja obowiązku zapewnienia adekwatnej, skutecznej i efektywnej kontroli zarządczej, zgodnie z wymogami ustawy z dnia 27 sierpnia 2009 r. o finansach publicznych (Dz. U. z 201</w:t>
      </w:r>
      <w:r w:rsidR="0060163D" w:rsidRPr="00DF5D61">
        <w:rPr>
          <w:rFonts w:ascii="Arial" w:eastAsia="Arial" w:hAnsi="Arial" w:cs="Arial"/>
          <w:color w:val="000000"/>
          <w:lang w:eastAsia="pl-PL" w:bidi="pl-PL"/>
        </w:rPr>
        <w:t>7</w:t>
      </w:r>
      <w:r w:rsidRPr="00DF5D61">
        <w:rPr>
          <w:rFonts w:ascii="Arial" w:eastAsia="Arial" w:hAnsi="Arial" w:cs="Arial"/>
          <w:color w:val="000000"/>
          <w:lang w:eastAsia="pl-PL" w:bidi="pl-PL"/>
        </w:rPr>
        <w:t xml:space="preserve"> r. poz. </w:t>
      </w:r>
      <w:r w:rsidR="0060163D" w:rsidRPr="00DF5D61">
        <w:rPr>
          <w:rFonts w:ascii="Arial" w:eastAsia="Arial" w:hAnsi="Arial" w:cs="Arial"/>
          <w:color w:val="000000"/>
          <w:lang w:eastAsia="pl-PL" w:bidi="pl-PL"/>
        </w:rPr>
        <w:t>2077</w:t>
      </w:r>
      <w:r w:rsidRPr="00DF5D61">
        <w:rPr>
          <w:rFonts w:ascii="Arial" w:eastAsia="Arial" w:hAnsi="Arial" w:cs="Arial"/>
          <w:color w:val="000000"/>
          <w:lang w:eastAsia="pl-PL" w:bidi="pl-PL"/>
        </w:rPr>
        <w:t>);</w:t>
      </w:r>
    </w:p>
    <w:p w14:paraId="0CF26AB0" w14:textId="77777777" w:rsidR="00476D83" w:rsidRPr="00DF5D61" w:rsidRDefault="00476D83" w:rsidP="00DF5D61">
      <w:pPr>
        <w:widowControl w:val="0"/>
        <w:numPr>
          <w:ilvl w:val="0"/>
          <w:numId w:val="23"/>
        </w:numPr>
        <w:spacing w:after="0" w:line="276" w:lineRule="auto"/>
        <w:ind w:left="426" w:hanging="426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przygotowanie Departamentu w okresie pokoju do funkcjonowania w wyższych stanach gotowości obronnej państwa;</w:t>
      </w:r>
    </w:p>
    <w:p w14:paraId="4AF3A513" w14:textId="5016E711" w:rsidR="00476D83" w:rsidRPr="00DF5D61" w:rsidRDefault="00476D83" w:rsidP="00DF5D61">
      <w:pPr>
        <w:widowControl w:val="0"/>
        <w:numPr>
          <w:ilvl w:val="0"/>
          <w:numId w:val="23"/>
        </w:numPr>
        <w:spacing w:after="0" w:line="276" w:lineRule="auto"/>
        <w:ind w:left="426" w:hanging="426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w przypadku wprowadzenia wyższych stanów gotowości obronnej państwa nadzorowanie i koordynowanie wykonywania zadań obronnych w</w:t>
      </w:r>
      <w:r w:rsidR="008F1581" w:rsidRPr="00DF5D61">
        <w:rPr>
          <w:rFonts w:ascii="Arial" w:eastAsia="Arial" w:hAnsi="Arial" w:cs="Arial"/>
          <w:color w:val="000000"/>
          <w:lang w:eastAsia="pl-PL" w:bidi="pl-PL"/>
        </w:rPr>
        <w:t xml:space="preserve"> Państwowym Gospodarstwie </w:t>
      </w:r>
      <w:r w:rsidR="006527C3" w:rsidRPr="00DF5D61">
        <w:rPr>
          <w:rFonts w:ascii="Arial" w:eastAsia="Arial" w:hAnsi="Arial" w:cs="Arial"/>
          <w:color w:val="000000"/>
          <w:lang w:eastAsia="pl-PL" w:bidi="pl-PL"/>
        </w:rPr>
        <w:t xml:space="preserve">Wodnym </w:t>
      </w:r>
      <w:r w:rsidR="008F1581" w:rsidRPr="00DF5D61">
        <w:rPr>
          <w:rFonts w:ascii="Arial" w:eastAsia="Arial" w:hAnsi="Arial" w:cs="Arial"/>
          <w:color w:val="000000"/>
          <w:lang w:eastAsia="pl-PL" w:bidi="pl-PL"/>
        </w:rPr>
        <w:t>Wody Polskie</w:t>
      </w:r>
      <w:r w:rsidRPr="00DF5D61">
        <w:rPr>
          <w:rFonts w:ascii="Arial" w:eastAsia="Arial" w:hAnsi="Arial" w:cs="Arial"/>
          <w:color w:val="000000"/>
          <w:lang w:eastAsia="pl-PL" w:bidi="pl-PL"/>
        </w:rPr>
        <w:t>, zwanym dalej „</w:t>
      </w:r>
      <w:r w:rsidR="008F1581" w:rsidRPr="00DF5D61">
        <w:rPr>
          <w:rFonts w:ascii="Arial" w:eastAsia="Arial" w:hAnsi="Arial" w:cs="Arial"/>
          <w:color w:val="000000"/>
          <w:lang w:eastAsia="pl-PL" w:bidi="pl-PL"/>
        </w:rPr>
        <w:t>PGW WP</w:t>
      </w:r>
      <w:r w:rsidR="00F93C33" w:rsidRPr="00DF5D61">
        <w:rPr>
          <w:rFonts w:ascii="Arial" w:eastAsia="Arial" w:hAnsi="Arial" w:cs="Arial"/>
          <w:color w:val="000000"/>
          <w:lang w:eastAsia="pl-PL" w:bidi="pl-PL"/>
        </w:rPr>
        <w:t>”</w:t>
      </w:r>
      <w:r w:rsidRPr="00DF5D61">
        <w:rPr>
          <w:rFonts w:ascii="Arial" w:eastAsia="Arial" w:hAnsi="Arial" w:cs="Arial"/>
          <w:color w:val="000000"/>
          <w:lang w:eastAsia="pl-PL" w:bidi="pl-PL"/>
        </w:rPr>
        <w:t xml:space="preserve">, oraz w Instytucie Meteorologii i Gospodarki Wodnej </w:t>
      </w:r>
      <w:r w:rsidR="000003E6" w:rsidRPr="00DF5D61">
        <w:rPr>
          <w:rFonts w:ascii="Arial" w:eastAsia="Arial" w:hAnsi="Arial" w:cs="Arial"/>
          <w:color w:val="000000"/>
          <w:lang w:eastAsia="pl-PL" w:bidi="pl-PL"/>
        </w:rPr>
        <w:t>–</w:t>
      </w:r>
      <w:r w:rsidRPr="00DF5D61">
        <w:rPr>
          <w:rFonts w:ascii="Arial" w:eastAsia="Arial" w:hAnsi="Arial" w:cs="Arial"/>
          <w:color w:val="000000"/>
          <w:lang w:eastAsia="pl-PL" w:bidi="pl-PL"/>
        </w:rPr>
        <w:t xml:space="preserve"> Państwowym Instytucie Badawczym, zwanym dalej „IMGW”;</w:t>
      </w:r>
    </w:p>
    <w:p w14:paraId="00109A28" w14:textId="77777777" w:rsidR="00476D83" w:rsidRDefault="00476D83" w:rsidP="00DF5D61">
      <w:pPr>
        <w:widowControl w:val="0"/>
        <w:numPr>
          <w:ilvl w:val="0"/>
          <w:numId w:val="23"/>
        </w:numPr>
        <w:spacing w:after="0" w:line="276" w:lineRule="auto"/>
        <w:ind w:left="426" w:hanging="426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nadzór nad realizacją budżetu Departamentu;</w:t>
      </w:r>
    </w:p>
    <w:p w14:paraId="7AA7C60B" w14:textId="08E010DE" w:rsidR="00AD7E71" w:rsidRPr="00DF5D61" w:rsidRDefault="00A90104" w:rsidP="00DF5D61">
      <w:pPr>
        <w:widowControl w:val="0"/>
        <w:numPr>
          <w:ilvl w:val="0"/>
          <w:numId w:val="23"/>
        </w:numPr>
        <w:spacing w:after="0" w:line="276" w:lineRule="auto"/>
        <w:ind w:left="426" w:hanging="426"/>
        <w:jc w:val="both"/>
        <w:rPr>
          <w:rFonts w:ascii="Arial" w:eastAsia="Arial" w:hAnsi="Arial" w:cs="Arial"/>
          <w:color w:val="000000"/>
          <w:lang w:eastAsia="pl-PL" w:bidi="pl-PL"/>
        </w:rPr>
      </w:pPr>
      <w:r>
        <w:rPr>
          <w:rFonts w:ascii="Arial" w:eastAsia="Arial" w:hAnsi="Arial" w:cs="Arial"/>
          <w:color w:val="000000"/>
          <w:lang w:eastAsia="pl-PL" w:bidi="pl-PL"/>
        </w:rPr>
        <w:t>r</w:t>
      </w:r>
      <w:r w:rsidR="00AD7E71" w:rsidRPr="00DF5D61">
        <w:rPr>
          <w:rFonts w:ascii="Arial" w:eastAsia="Arial" w:hAnsi="Arial" w:cs="Arial"/>
          <w:color w:val="000000"/>
          <w:lang w:eastAsia="pl-PL" w:bidi="pl-PL"/>
        </w:rPr>
        <w:t xml:space="preserve">eprezentowanie Polski </w:t>
      </w:r>
      <w:r w:rsidR="00AC5BDD">
        <w:rPr>
          <w:rFonts w:ascii="Arial" w:eastAsia="Arial" w:hAnsi="Arial" w:cs="Arial"/>
          <w:color w:val="000000"/>
          <w:lang w:eastAsia="pl-PL" w:bidi="pl-PL"/>
        </w:rPr>
        <w:t xml:space="preserve">na </w:t>
      </w:r>
      <w:r w:rsidR="00AD7E71" w:rsidRPr="00DF5D61">
        <w:rPr>
          <w:rFonts w:ascii="Arial" w:eastAsia="Arial" w:hAnsi="Arial" w:cs="Arial"/>
          <w:color w:val="000000"/>
          <w:lang w:eastAsia="pl-PL" w:bidi="pl-PL"/>
        </w:rPr>
        <w:t xml:space="preserve">spotkaniach </w:t>
      </w:r>
      <w:r w:rsidR="00AC5BDD" w:rsidRPr="00DF5D61">
        <w:rPr>
          <w:rFonts w:ascii="Arial" w:eastAsia="Arial" w:hAnsi="Arial" w:cs="Arial"/>
          <w:color w:val="000000"/>
          <w:lang w:eastAsia="pl-PL" w:bidi="pl-PL"/>
        </w:rPr>
        <w:t>Komisji Ochrony Środowis</w:t>
      </w:r>
      <w:r w:rsidR="00AC5BDD">
        <w:rPr>
          <w:rFonts w:ascii="Arial" w:eastAsia="Arial" w:hAnsi="Arial" w:cs="Arial"/>
          <w:color w:val="000000"/>
          <w:lang w:eastAsia="pl-PL" w:bidi="pl-PL"/>
        </w:rPr>
        <w:t>ka Morskiego Bałtyku (HELCOM)</w:t>
      </w:r>
      <w:r w:rsidR="003E5103">
        <w:rPr>
          <w:rFonts w:ascii="Arial" w:eastAsia="Arial" w:hAnsi="Arial" w:cs="Arial"/>
          <w:color w:val="000000"/>
          <w:lang w:eastAsia="pl-PL" w:bidi="pl-PL"/>
        </w:rPr>
        <w:t xml:space="preserve"> </w:t>
      </w:r>
      <w:r w:rsidR="00AD7E71" w:rsidRPr="00DF5D61">
        <w:rPr>
          <w:rFonts w:ascii="Arial" w:eastAsia="Arial" w:hAnsi="Arial" w:cs="Arial"/>
          <w:color w:val="000000"/>
          <w:lang w:eastAsia="pl-PL" w:bidi="pl-PL"/>
        </w:rPr>
        <w:t>jako Przewodniczący Polskiej Delegacji do Komisji Helsińskiej (HELCOM HoD).</w:t>
      </w:r>
    </w:p>
    <w:p w14:paraId="17F69240" w14:textId="2D3D4ABA" w:rsidR="00476D83" w:rsidRPr="00DF5D61" w:rsidRDefault="00476D83" w:rsidP="00DF5D61">
      <w:pPr>
        <w:widowControl w:val="0"/>
        <w:numPr>
          <w:ilvl w:val="0"/>
          <w:numId w:val="23"/>
        </w:numPr>
        <w:spacing w:after="0" w:line="276" w:lineRule="auto"/>
        <w:ind w:left="426" w:hanging="426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organizowanie okresowych narad roboczych z pracownikami Depart</w:t>
      </w:r>
      <w:r w:rsidR="00D91CB1" w:rsidRPr="00DF5D61">
        <w:rPr>
          <w:rFonts w:ascii="Arial" w:eastAsia="Arial" w:hAnsi="Arial" w:cs="Arial"/>
          <w:color w:val="000000"/>
          <w:lang w:eastAsia="pl-PL" w:bidi="pl-PL"/>
        </w:rPr>
        <w:t xml:space="preserve">amentu w celu </w:t>
      </w:r>
      <w:r w:rsidRPr="00DF5D61">
        <w:rPr>
          <w:rFonts w:ascii="Arial" w:eastAsia="Arial" w:hAnsi="Arial" w:cs="Arial"/>
          <w:color w:val="000000"/>
          <w:lang w:eastAsia="pl-PL" w:bidi="pl-PL"/>
        </w:rPr>
        <w:t>omówienia stopnia realizacji zadań, a także ustalenia kierunków, metod oraz form działania;</w:t>
      </w:r>
    </w:p>
    <w:p w14:paraId="6955710C" w14:textId="77777777" w:rsidR="00476D83" w:rsidRPr="00DF5D61" w:rsidRDefault="00476D83" w:rsidP="00DF5D61">
      <w:pPr>
        <w:widowControl w:val="0"/>
        <w:numPr>
          <w:ilvl w:val="0"/>
          <w:numId w:val="23"/>
        </w:numPr>
        <w:spacing w:after="0" w:line="276" w:lineRule="auto"/>
        <w:ind w:left="426" w:hanging="426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 xml:space="preserve">nadzór nad przygotowywaniem opisów stanowisk pracy i indywidualnych programów rozwoju zawodowego pracowników Departamentu oraz sporządzanie opisów stanowisk pracy i indywidualnych programów rozwoju zawodowego pracowników bezpośrednio </w:t>
      </w:r>
      <w:r w:rsidRPr="00DF5D61">
        <w:rPr>
          <w:rFonts w:ascii="Arial" w:eastAsia="Arial" w:hAnsi="Arial" w:cs="Arial"/>
          <w:color w:val="000000"/>
          <w:lang w:eastAsia="pl-PL" w:bidi="pl-PL"/>
        </w:rPr>
        <w:lastRenderedPageBreak/>
        <w:t>nadzorowanych;</w:t>
      </w:r>
    </w:p>
    <w:p w14:paraId="0DDED204" w14:textId="77777777" w:rsidR="00476D83" w:rsidRPr="00DF5D61" w:rsidRDefault="00476D83" w:rsidP="00DF5D61">
      <w:pPr>
        <w:widowControl w:val="0"/>
        <w:numPr>
          <w:ilvl w:val="0"/>
          <w:numId w:val="23"/>
        </w:numPr>
        <w:spacing w:after="0" w:line="276" w:lineRule="auto"/>
        <w:ind w:left="426" w:hanging="426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prowadzenie innych spraw zleconych przez Ministra Środowiska, zwanego dalej „Ministrem”, Sekretarzy Stanu, Podsekretarzy Stanu lub Dyrektora Generalnego Ministerstwa.</w:t>
      </w:r>
    </w:p>
    <w:p w14:paraId="382B9FFF" w14:textId="3EBC85E2" w:rsidR="00476D83" w:rsidRPr="00DF5D61" w:rsidRDefault="00476D83" w:rsidP="00DF5D61">
      <w:pPr>
        <w:widowControl w:val="0"/>
        <w:spacing w:after="0" w:line="276" w:lineRule="auto"/>
        <w:ind w:left="20"/>
        <w:jc w:val="center"/>
        <w:rPr>
          <w:rFonts w:ascii="Arial" w:eastAsia="Arial" w:hAnsi="Arial" w:cs="Arial"/>
          <w:b/>
          <w:bCs/>
          <w:color w:val="000000"/>
          <w:lang w:eastAsia="pl-PL" w:bidi="pl-PL"/>
        </w:rPr>
      </w:pPr>
      <w:r w:rsidRPr="00DF5D61">
        <w:rPr>
          <w:rFonts w:ascii="Arial" w:eastAsia="Arial" w:hAnsi="Arial" w:cs="Arial"/>
          <w:b/>
          <w:bCs/>
          <w:color w:val="000000"/>
          <w:lang w:eastAsia="pl-PL" w:bidi="pl-PL"/>
        </w:rPr>
        <w:t>§</w:t>
      </w:r>
      <w:r w:rsidR="000003E6" w:rsidRPr="00DF5D61">
        <w:rPr>
          <w:rFonts w:ascii="Arial" w:eastAsia="Arial" w:hAnsi="Arial" w:cs="Arial"/>
          <w:b/>
          <w:bCs/>
          <w:color w:val="000000"/>
          <w:lang w:eastAsia="pl-PL" w:bidi="pl-PL"/>
        </w:rPr>
        <w:t xml:space="preserve"> </w:t>
      </w:r>
      <w:r w:rsidRPr="00DF5D61">
        <w:rPr>
          <w:rFonts w:ascii="Arial" w:eastAsia="Arial" w:hAnsi="Arial" w:cs="Arial"/>
          <w:b/>
          <w:bCs/>
          <w:color w:val="000000"/>
          <w:lang w:eastAsia="pl-PL" w:bidi="pl-PL"/>
        </w:rPr>
        <w:t>7.</w:t>
      </w:r>
    </w:p>
    <w:p w14:paraId="7CA5CA7B" w14:textId="1BDCD6B6" w:rsidR="00476D83" w:rsidRPr="00DF5D61" w:rsidRDefault="00476D83" w:rsidP="00DF5D61">
      <w:pPr>
        <w:pStyle w:val="Akapitzlist"/>
        <w:widowControl w:val="0"/>
        <w:numPr>
          <w:ilvl w:val="0"/>
          <w:numId w:val="28"/>
        </w:numPr>
        <w:spacing w:after="0" w:line="276" w:lineRule="auto"/>
        <w:ind w:left="426" w:hanging="426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 xml:space="preserve">Do właściwości </w:t>
      </w:r>
      <w:r w:rsidRPr="00DF5D61">
        <w:rPr>
          <w:rFonts w:ascii="Arial" w:eastAsia="Arial" w:hAnsi="Arial" w:cs="Arial"/>
          <w:b/>
          <w:bCs/>
          <w:color w:val="000000"/>
          <w:lang w:eastAsia="pl-PL" w:bidi="pl-PL"/>
        </w:rPr>
        <w:t xml:space="preserve">Zastępców Dyrektora </w:t>
      </w:r>
      <w:r w:rsidRPr="00DF5D61">
        <w:rPr>
          <w:rFonts w:ascii="Arial" w:eastAsia="Arial" w:hAnsi="Arial" w:cs="Arial"/>
          <w:color w:val="000000"/>
          <w:lang w:eastAsia="pl-PL" w:bidi="pl-PL"/>
        </w:rPr>
        <w:t>należy w szczególności:</w:t>
      </w:r>
    </w:p>
    <w:p w14:paraId="7F55D082" w14:textId="7A0B1A7E" w:rsidR="00476D83" w:rsidRPr="00DF5D61" w:rsidRDefault="00476D83" w:rsidP="00DF5D61">
      <w:pPr>
        <w:widowControl w:val="0"/>
        <w:numPr>
          <w:ilvl w:val="0"/>
          <w:numId w:val="24"/>
        </w:numPr>
        <w:spacing w:after="0" w:line="276" w:lineRule="auto"/>
        <w:ind w:left="800" w:hanging="420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kierowanie pracą bezpośrednio podległ</w:t>
      </w:r>
      <w:r w:rsidR="00F4624D" w:rsidRPr="00DF5D61">
        <w:rPr>
          <w:rFonts w:ascii="Arial" w:eastAsia="Arial" w:hAnsi="Arial" w:cs="Arial"/>
          <w:color w:val="000000"/>
          <w:lang w:eastAsia="pl-PL" w:bidi="pl-PL"/>
        </w:rPr>
        <w:t>ych</w:t>
      </w:r>
      <w:r w:rsidRPr="00DF5D61">
        <w:rPr>
          <w:rFonts w:ascii="Arial" w:eastAsia="Arial" w:hAnsi="Arial" w:cs="Arial"/>
          <w:color w:val="000000"/>
          <w:lang w:eastAsia="pl-PL" w:bidi="pl-PL"/>
        </w:rPr>
        <w:t xml:space="preserve"> komór</w:t>
      </w:r>
      <w:r w:rsidR="00F4624D" w:rsidRPr="00DF5D61">
        <w:rPr>
          <w:rFonts w:ascii="Arial" w:eastAsia="Arial" w:hAnsi="Arial" w:cs="Arial"/>
          <w:color w:val="000000"/>
          <w:lang w:eastAsia="pl-PL" w:bidi="pl-PL"/>
        </w:rPr>
        <w:t>e</w:t>
      </w:r>
      <w:r w:rsidRPr="00DF5D61">
        <w:rPr>
          <w:rFonts w:ascii="Arial" w:eastAsia="Arial" w:hAnsi="Arial" w:cs="Arial"/>
          <w:color w:val="000000"/>
          <w:lang w:eastAsia="pl-PL" w:bidi="pl-PL"/>
        </w:rPr>
        <w:t>k organizacyjn</w:t>
      </w:r>
      <w:r w:rsidR="00F4624D" w:rsidRPr="00DF5D61">
        <w:rPr>
          <w:rFonts w:ascii="Arial" w:eastAsia="Arial" w:hAnsi="Arial" w:cs="Arial"/>
          <w:color w:val="000000"/>
          <w:lang w:eastAsia="pl-PL" w:bidi="pl-PL"/>
        </w:rPr>
        <w:t>ych</w:t>
      </w:r>
      <w:r w:rsidRPr="00DF5D61">
        <w:rPr>
          <w:rFonts w:ascii="Arial" w:eastAsia="Arial" w:hAnsi="Arial" w:cs="Arial"/>
          <w:color w:val="000000"/>
          <w:lang w:eastAsia="pl-PL" w:bidi="pl-PL"/>
        </w:rPr>
        <w:t xml:space="preserve"> oraz nadzorowanie terminowości i prawidłowości realizacji powierzonych </w:t>
      </w:r>
      <w:r w:rsidR="00F4624D" w:rsidRPr="00DF5D61">
        <w:rPr>
          <w:rFonts w:ascii="Arial" w:eastAsia="Arial" w:hAnsi="Arial" w:cs="Arial"/>
          <w:color w:val="000000"/>
          <w:lang w:eastAsia="pl-PL" w:bidi="pl-PL"/>
        </w:rPr>
        <w:t>i</w:t>
      </w:r>
      <w:r w:rsidR="008B7D72" w:rsidRPr="00DF5D61">
        <w:rPr>
          <w:rFonts w:ascii="Arial" w:eastAsia="Arial" w:hAnsi="Arial" w:cs="Arial"/>
          <w:color w:val="000000"/>
          <w:lang w:eastAsia="pl-PL" w:bidi="pl-PL"/>
        </w:rPr>
        <w:t>m</w:t>
      </w:r>
      <w:r w:rsidR="00F4624D" w:rsidRPr="00DF5D61">
        <w:rPr>
          <w:rFonts w:ascii="Arial" w:eastAsia="Arial" w:hAnsi="Arial" w:cs="Arial"/>
          <w:color w:val="000000"/>
          <w:lang w:eastAsia="pl-PL" w:bidi="pl-PL"/>
        </w:rPr>
        <w:t xml:space="preserve"> </w:t>
      </w:r>
      <w:r w:rsidRPr="00DF5D61">
        <w:rPr>
          <w:rFonts w:ascii="Arial" w:eastAsia="Arial" w:hAnsi="Arial" w:cs="Arial"/>
          <w:color w:val="000000"/>
          <w:lang w:eastAsia="pl-PL" w:bidi="pl-PL"/>
        </w:rPr>
        <w:t xml:space="preserve">zadań, jak również doskonalenie metod </w:t>
      </w:r>
      <w:r w:rsidR="00F4624D" w:rsidRPr="00DF5D61">
        <w:rPr>
          <w:rFonts w:ascii="Arial" w:eastAsia="Arial" w:hAnsi="Arial" w:cs="Arial"/>
          <w:color w:val="000000"/>
          <w:lang w:eastAsia="pl-PL" w:bidi="pl-PL"/>
        </w:rPr>
        <w:t xml:space="preserve">ich </w:t>
      </w:r>
      <w:r w:rsidRPr="00DF5D61">
        <w:rPr>
          <w:rFonts w:ascii="Arial" w:eastAsia="Arial" w:hAnsi="Arial" w:cs="Arial"/>
          <w:color w:val="000000"/>
          <w:lang w:eastAsia="pl-PL" w:bidi="pl-PL"/>
        </w:rPr>
        <w:t>działania i stylu pracy;</w:t>
      </w:r>
    </w:p>
    <w:p w14:paraId="1A2D06F0" w14:textId="25B15DDF" w:rsidR="00476D83" w:rsidRPr="00DF5D61" w:rsidRDefault="00476D83" w:rsidP="00DF5D61">
      <w:pPr>
        <w:widowControl w:val="0"/>
        <w:numPr>
          <w:ilvl w:val="0"/>
          <w:numId w:val="24"/>
        </w:numPr>
        <w:spacing w:after="0" w:line="276" w:lineRule="auto"/>
        <w:ind w:left="800" w:hanging="420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ocena opracowań, materiałów i pism przygotowywanych w bezpośrednio podległ</w:t>
      </w:r>
      <w:r w:rsidR="006527C3" w:rsidRPr="00DF5D61">
        <w:rPr>
          <w:rFonts w:ascii="Arial" w:eastAsia="Arial" w:hAnsi="Arial" w:cs="Arial"/>
          <w:color w:val="000000"/>
          <w:lang w:eastAsia="pl-PL" w:bidi="pl-PL"/>
        </w:rPr>
        <w:t>ych</w:t>
      </w:r>
      <w:r w:rsidRPr="00DF5D61">
        <w:rPr>
          <w:rFonts w:ascii="Arial" w:eastAsia="Arial" w:hAnsi="Arial" w:cs="Arial"/>
          <w:color w:val="000000"/>
          <w:lang w:eastAsia="pl-PL" w:bidi="pl-PL"/>
        </w:rPr>
        <w:t xml:space="preserve"> komór</w:t>
      </w:r>
      <w:r w:rsidR="006527C3" w:rsidRPr="00DF5D61">
        <w:rPr>
          <w:rFonts w:ascii="Arial" w:eastAsia="Arial" w:hAnsi="Arial" w:cs="Arial"/>
          <w:color w:val="000000"/>
          <w:lang w:eastAsia="pl-PL" w:bidi="pl-PL"/>
        </w:rPr>
        <w:t>kach</w:t>
      </w:r>
      <w:r w:rsidRPr="00DF5D61">
        <w:rPr>
          <w:rFonts w:ascii="Arial" w:eastAsia="Arial" w:hAnsi="Arial" w:cs="Arial"/>
          <w:color w:val="000000"/>
          <w:lang w:eastAsia="pl-PL" w:bidi="pl-PL"/>
        </w:rPr>
        <w:t xml:space="preserve"> organizacyjn</w:t>
      </w:r>
      <w:r w:rsidR="006527C3" w:rsidRPr="00DF5D61">
        <w:rPr>
          <w:rFonts w:ascii="Arial" w:eastAsia="Arial" w:hAnsi="Arial" w:cs="Arial"/>
          <w:color w:val="000000"/>
          <w:lang w:eastAsia="pl-PL" w:bidi="pl-PL"/>
        </w:rPr>
        <w:t>ych</w:t>
      </w:r>
      <w:r w:rsidRPr="00DF5D61">
        <w:rPr>
          <w:rFonts w:ascii="Arial" w:eastAsia="Arial" w:hAnsi="Arial" w:cs="Arial"/>
          <w:color w:val="000000"/>
          <w:lang w:eastAsia="pl-PL" w:bidi="pl-PL"/>
        </w:rPr>
        <w:t xml:space="preserve"> pod względem merytorycznym oraz pod względem prawidłowości stosowania obowiązujących przepisów, zachowania właściwych procedur, kompetencji oraz odpowiedniej redakcji;</w:t>
      </w:r>
    </w:p>
    <w:p w14:paraId="4C6FD478" w14:textId="070AAA97" w:rsidR="00476D83" w:rsidRPr="00DF5D61" w:rsidRDefault="00476D83" w:rsidP="00DF5D61">
      <w:pPr>
        <w:widowControl w:val="0"/>
        <w:numPr>
          <w:ilvl w:val="0"/>
          <w:numId w:val="24"/>
        </w:numPr>
        <w:tabs>
          <w:tab w:val="left" w:pos="751"/>
        </w:tabs>
        <w:spacing w:after="0" w:line="276" w:lineRule="auto"/>
        <w:ind w:left="800" w:hanging="420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parafowanie projektów umów cywilnoprawnych oraz pism i materiałów wymagających podpisu Ministra, Sekretarzy Stanu, Podsekretarzy Stanu lub Dyrektora Generalnego Ministerstwa w sprawach należących do właściwości bezpośrednio podległ</w:t>
      </w:r>
      <w:r w:rsidR="006527C3" w:rsidRPr="00DF5D61">
        <w:rPr>
          <w:rFonts w:ascii="Arial" w:eastAsia="Arial" w:hAnsi="Arial" w:cs="Arial"/>
          <w:color w:val="000000"/>
          <w:lang w:eastAsia="pl-PL" w:bidi="pl-PL"/>
        </w:rPr>
        <w:t>ych</w:t>
      </w:r>
      <w:r w:rsidRPr="00DF5D61">
        <w:rPr>
          <w:rFonts w:ascii="Arial" w:eastAsia="Arial" w:hAnsi="Arial" w:cs="Arial"/>
          <w:color w:val="000000"/>
          <w:lang w:eastAsia="pl-PL" w:bidi="pl-PL"/>
        </w:rPr>
        <w:t xml:space="preserve"> komór</w:t>
      </w:r>
      <w:r w:rsidR="006527C3" w:rsidRPr="00DF5D61">
        <w:rPr>
          <w:rFonts w:ascii="Arial" w:eastAsia="Arial" w:hAnsi="Arial" w:cs="Arial"/>
          <w:color w:val="000000"/>
          <w:lang w:eastAsia="pl-PL" w:bidi="pl-PL"/>
        </w:rPr>
        <w:t>e</w:t>
      </w:r>
      <w:r w:rsidRPr="00DF5D61">
        <w:rPr>
          <w:rFonts w:ascii="Arial" w:eastAsia="Arial" w:hAnsi="Arial" w:cs="Arial"/>
          <w:color w:val="000000"/>
          <w:lang w:eastAsia="pl-PL" w:bidi="pl-PL"/>
        </w:rPr>
        <w:t>k organizacyjn</w:t>
      </w:r>
      <w:r w:rsidR="006527C3" w:rsidRPr="00DF5D61">
        <w:rPr>
          <w:rFonts w:ascii="Arial" w:eastAsia="Arial" w:hAnsi="Arial" w:cs="Arial"/>
          <w:color w:val="000000"/>
          <w:lang w:eastAsia="pl-PL" w:bidi="pl-PL"/>
        </w:rPr>
        <w:t>ych</w:t>
      </w:r>
      <w:r w:rsidRPr="00DF5D61">
        <w:rPr>
          <w:rFonts w:ascii="Arial" w:eastAsia="Arial" w:hAnsi="Arial" w:cs="Arial"/>
          <w:color w:val="000000"/>
          <w:lang w:eastAsia="pl-PL" w:bidi="pl-PL"/>
        </w:rPr>
        <w:t>;</w:t>
      </w:r>
    </w:p>
    <w:p w14:paraId="7936CAAB" w14:textId="5A3DBA82" w:rsidR="00476D83" w:rsidRPr="00DF5D61" w:rsidRDefault="00476D83" w:rsidP="00DF5D61">
      <w:pPr>
        <w:widowControl w:val="0"/>
        <w:numPr>
          <w:ilvl w:val="0"/>
          <w:numId w:val="24"/>
        </w:numPr>
        <w:tabs>
          <w:tab w:val="left" w:pos="751"/>
        </w:tabs>
        <w:spacing w:after="0" w:line="276" w:lineRule="auto"/>
        <w:ind w:left="800" w:hanging="420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podpisywanie innych pism w sprawach należących do właściwości bezpośrednio podległ</w:t>
      </w:r>
      <w:r w:rsidR="006527C3" w:rsidRPr="00DF5D61">
        <w:rPr>
          <w:rFonts w:ascii="Arial" w:eastAsia="Arial" w:hAnsi="Arial" w:cs="Arial"/>
          <w:color w:val="000000"/>
          <w:lang w:eastAsia="pl-PL" w:bidi="pl-PL"/>
        </w:rPr>
        <w:t>ych</w:t>
      </w:r>
      <w:r w:rsidRPr="00DF5D61">
        <w:rPr>
          <w:rFonts w:ascii="Arial" w:eastAsia="Arial" w:hAnsi="Arial" w:cs="Arial"/>
          <w:color w:val="000000"/>
          <w:lang w:eastAsia="pl-PL" w:bidi="pl-PL"/>
        </w:rPr>
        <w:t xml:space="preserve"> komór</w:t>
      </w:r>
      <w:r w:rsidR="006527C3" w:rsidRPr="00DF5D61">
        <w:rPr>
          <w:rFonts w:ascii="Arial" w:eastAsia="Arial" w:hAnsi="Arial" w:cs="Arial"/>
          <w:color w:val="000000"/>
          <w:lang w:eastAsia="pl-PL" w:bidi="pl-PL"/>
        </w:rPr>
        <w:t>e</w:t>
      </w:r>
      <w:r w:rsidRPr="00DF5D61">
        <w:rPr>
          <w:rFonts w:ascii="Arial" w:eastAsia="Arial" w:hAnsi="Arial" w:cs="Arial"/>
          <w:color w:val="000000"/>
          <w:lang w:eastAsia="pl-PL" w:bidi="pl-PL"/>
        </w:rPr>
        <w:t>k organizacyjn</w:t>
      </w:r>
      <w:r w:rsidR="006527C3" w:rsidRPr="00DF5D61">
        <w:rPr>
          <w:rFonts w:ascii="Arial" w:eastAsia="Arial" w:hAnsi="Arial" w:cs="Arial"/>
          <w:color w:val="000000"/>
          <w:lang w:eastAsia="pl-PL" w:bidi="pl-PL"/>
        </w:rPr>
        <w:t>ych;</w:t>
      </w:r>
    </w:p>
    <w:p w14:paraId="460A0279" w14:textId="64E14760" w:rsidR="00476D83" w:rsidRPr="00DF5D61" w:rsidRDefault="00476D83" w:rsidP="00DF5D61">
      <w:pPr>
        <w:widowControl w:val="0"/>
        <w:numPr>
          <w:ilvl w:val="0"/>
          <w:numId w:val="24"/>
        </w:numPr>
        <w:tabs>
          <w:tab w:val="left" w:pos="751"/>
        </w:tabs>
        <w:spacing w:after="0" w:line="276" w:lineRule="auto"/>
        <w:ind w:left="800" w:hanging="420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 xml:space="preserve">organizowanie współpracy z innymi komórkami organizacyjnymi Ministerstwa </w:t>
      </w:r>
      <w:r w:rsidR="00965A74" w:rsidRPr="00DF5D61">
        <w:rPr>
          <w:rFonts w:ascii="Arial" w:eastAsia="Arial" w:hAnsi="Arial" w:cs="Arial"/>
          <w:color w:val="000000"/>
          <w:lang w:eastAsia="pl-PL" w:bidi="pl-PL"/>
        </w:rPr>
        <w:br/>
      </w:r>
      <w:r w:rsidRPr="00DF5D61">
        <w:rPr>
          <w:rFonts w:ascii="Arial" w:eastAsia="Arial" w:hAnsi="Arial" w:cs="Arial"/>
          <w:color w:val="000000"/>
          <w:lang w:eastAsia="pl-PL" w:bidi="pl-PL"/>
        </w:rPr>
        <w:t>w sprawach należących do właściwości bezpośrednio podległ</w:t>
      </w:r>
      <w:r w:rsidR="00F4624D" w:rsidRPr="00DF5D61">
        <w:rPr>
          <w:rFonts w:ascii="Arial" w:eastAsia="Arial" w:hAnsi="Arial" w:cs="Arial"/>
          <w:color w:val="000000"/>
          <w:lang w:eastAsia="pl-PL" w:bidi="pl-PL"/>
        </w:rPr>
        <w:t>ych</w:t>
      </w:r>
      <w:r w:rsidRPr="00DF5D61">
        <w:rPr>
          <w:rFonts w:ascii="Arial" w:eastAsia="Arial" w:hAnsi="Arial" w:cs="Arial"/>
          <w:color w:val="000000"/>
          <w:lang w:eastAsia="pl-PL" w:bidi="pl-PL"/>
        </w:rPr>
        <w:t xml:space="preserve"> komór</w:t>
      </w:r>
      <w:r w:rsidR="00F4624D" w:rsidRPr="00DF5D61">
        <w:rPr>
          <w:rFonts w:ascii="Arial" w:eastAsia="Arial" w:hAnsi="Arial" w:cs="Arial"/>
          <w:color w:val="000000"/>
          <w:lang w:eastAsia="pl-PL" w:bidi="pl-PL"/>
        </w:rPr>
        <w:t>e</w:t>
      </w:r>
      <w:r w:rsidRPr="00DF5D61">
        <w:rPr>
          <w:rFonts w:ascii="Arial" w:eastAsia="Arial" w:hAnsi="Arial" w:cs="Arial"/>
          <w:color w:val="000000"/>
          <w:lang w:eastAsia="pl-PL" w:bidi="pl-PL"/>
        </w:rPr>
        <w:t>k organizacyjn</w:t>
      </w:r>
      <w:r w:rsidR="00F4624D" w:rsidRPr="00DF5D61">
        <w:rPr>
          <w:rFonts w:ascii="Arial" w:eastAsia="Arial" w:hAnsi="Arial" w:cs="Arial"/>
          <w:color w:val="000000"/>
          <w:lang w:eastAsia="pl-PL" w:bidi="pl-PL"/>
        </w:rPr>
        <w:t>ych</w:t>
      </w:r>
      <w:r w:rsidRPr="00DF5D61">
        <w:rPr>
          <w:rFonts w:ascii="Arial" w:eastAsia="Arial" w:hAnsi="Arial" w:cs="Arial"/>
          <w:color w:val="000000"/>
          <w:lang w:eastAsia="pl-PL" w:bidi="pl-PL"/>
        </w:rPr>
        <w:t>;</w:t>
      </w:r>
    </w:p>
    <w:p w14:paraId="090DBBA5" w14:textId="6AA84B71" w:rsidR="00476D83" w:rsidRPr="00DF5D61" w:rsidRDefault="00476D83" w:rsidP="00DF5D61">
      <w:pPr>
        <w:widowControl w:val="0"/>
        <w:numPr>
          <w:ilvl w:val="0"/>
          <w:numId w:val="24"/>
        </w:numPr>
        <w:tabs>
          <w:tab w:val="left" w:pos="751"/>
        </w:tabs>
        <w:spacing w:after="0" w:line="276" w:lineRule="auto"/>
        <w:ind w:left="800" w:hanging="420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 xml:space="preserve">reprezentowanie Departamentu na zewnątrz oraz reprezentowanie Ministerstwa </w:t>
      </w:r>
      <w:r w:rsidR="00965A74" w:rsidRPr="00DF5D61">
        <w:rPr>
          <w:rFonts w:ascii="Arial" w:eastAsia="Arial" w:hAnsi="Arial" w:cs="Arial"/>
          <w:color w:val="000000"/>
          <w:lang w:eastAsia="pl-PL" w:bidi="pl-PL"/>
        </w:rPr>
        <w:br/>
      </w:r>
      <w:r w:rsidRPr="00DF5D61">
        <w:rPr>
          <w:rFonts w:ascii="Arial" w:eastAsia="Arial" w:hAnsi="Arial" w:cs="Arial"/>
          <w:color w:val="000000"/>
          <w:lang w:eastAsia="pl-PL" w:bidi="pl-PL"/>
        </w:rPr>
        <w:t>w stosunkach z innymi urzędami i instytucjami, w sprawach należących do właściwości bezpośrednio podległ</w:t>
      </w:r>
      <w:r w:rsidR="00F4624D" w:rsidRPr="00DF5D61">
        <w:rPr>
          <w:rFonts w:ascii="Arial" w:eastAsia="Arial" w:hAnsi="Arial" w:cs="Arial"/>
          <w:color w:val="000000"/>
          <w:lang w:eastAsia="pl-PL" w:bidi="pl-PL"/>
        </w:rPr>
        <w:t>ych</w:t>
      </w:r>
      <w:r w:rsidRPr="00DF5D61">
        <w:rPr>
          <w:rFonts w:ascii="Arial" w:eastAsia="Arial" w:hAnsi="Arial" w:cs="Arial"/>
          <w:color w:val="000000"/>
          <w:lang w:eastAsia="pl-PL" w:bidi="pl-PL"/>
        </w:rPr>
        <w:t xml:space="preserve"> komór</w:t>
      </w:r>
      <w:r w:rsidR="00F4624D" w:rsidRPr="00DF5D61">
        <w:rPr>
          <w:rFonts w:ascii="Arial" w:eastAsia="Arial" w:hAnsi="Arial" w:cs="Arial"/>
          <w:color w:val="000000"/>
          <w:lang w:eastAsia="pl-PL" w:bidi="pl-PL"/>
        </w:rPr>
        <w:t>e</w:t>
      </w:r>
      <w:r w:rsidRPr="00DF5D61">
        <w:rPr>
          <w:rFonts w:ascii="Arial" w:eastAsia="Arial" w:hAnsi="Arial" w:cs="Arial"/>
          <w:color w:val="000000"/>
          <w:lang w:eastAsia="pl-PL" w:bidi="pl-PL"/>
        </w:rPr>
        <w:t>k organizacyjn</w:t>
      </w:r>
      <w:r w:rsidR="00F4624D" w:rsidRPr="00DF5D61">
        <w:rPr>
          <w:rFonts w:ascii="Arial" w:eastAsia="Arial" w:hAnsi="Arial" w:cs="Arial"/>
          <w:color w:val="000000"/>
          <w:lang w:eastAsia="pl-PL" w:bidi="pl-PL"/>
        </w:rPr>
        <w:t>ych</w:t>
      </w:r>
      <w:r w:rsidRPr="00DF5D61">
        <w:rPr>
          <w:rFonts w:ascii="Arial" w:eastAsia="Arial" w:hAnsi="Arial" w:cs="Arial"/>
          <w:color w:val="000000"/>
          <w:lang w:eastAsia="pl-PL" w:bidi="pl-PL"/>
        </w:rPr>
        <w:t>;</w:t>
      </w:r>
    </w:p>
    <w:p w14:paraId="6EE45AB1" w14:textId="1D041A6F" w:rsidR="00476D83" w:rsidRPr="00DF5D61" w:rsidRDefault="00476D83" w:rsidP="00DF5D61">
      <w:pPr>
        <w:widowControl w:val="0"/>
        <w:numPr>
          <w:ilvl w:val="0"/>
          <w:numId w:val="24"/>
        </w:numPr>
        <w:tabs>
          <w:tab w:val="left" w:pos="751"/>
        </w:tabs>
        <w:spacing w:after="0" w:line="276" w:lineRule="auto"/>
        <w:ind w:left="800" w:hanging="420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 xml:space="preserve">udział w konferencjach, w pracach komisji parlamentarnych oraz krajowych </w:t>
      </w:r>
      <w:r w:rsidR="00965A74" w:rsidRPr="00DF5D61">
        <w:rPr>
          <w:rFonts w:ascii="Arial" w:eastAsia="Arial" w:hAnsi="Arial" w:cs="Arial"/>
          <w:color w:val="000000"/>
          <w:lang w:eastAsia="pl-PL" w:bidi="pl-PL"/>
        </w:rPr>
        <w:br/>
      </w:r>
      <w:r w:rsidRPr="00DF5D61">
        <w:rPr>
          <w:rFonts w:ascii="Arial" w:eastAsia="Arial" w:hAnsi="Arial" w:cs="Arial"/>
          <w:color w:val="000000"/>
          <w:lang w:eastAsia="pl-PL" w:bidi="pl-PL"/>
        </w:rPr>
        <w:t>i zagranicznych komisji, komitetów i grup roboczych, w zakresie właściwości bezpośrednio podległ</w:t>
      </w:r>
      <w:r w:rsidR="00F4624D" w:rsidRPr="00DF5D61">
        <w:rPr>
          <w:rFonts w:ascii="Arial" w:eastAsia="Arial" w:hAnsi="Arial" w:cs="Arial"/>
          <w:color w:val="000000"/>
          <w:lang w:eastAsia="pl-PL" w:bidi="pl-PL"/>
        </w:rPr>
        <w:t>ych</w:t>
      </w:r>
      <w:r w:rsidRPr="00DF5D61">
        <w:rPr>
          <w:rFonts w:ascii="Arial" w:eastAsia="Arial" w:hAnsi="Arial" w:cs="Arial"/>
          <w:color w:val="000000"/>
          <w:lang w:eastAsia="pl-PL" w:bidi="pl-PL"/>
        </w:rPr>
        <w:t xml:space="preserve"> komór</w:t>
      </w:r>
      <w:r w:rsidR="00F4624D" w:rsidRPr="00DF5D61">
        <w:rPr>
          <w:rFonts w:ascii="Arial" w:eastAsia="Arial" w:hAnsi="Arial" w:cs="Arial"/>
          <w:color w:val="000000"/>
          <w:lang w:eastAsia="pl-PL" w:bidi="pl-PL"/>
        </w:rPr>
        <w:t>e</w:t>
      </w:r>
      <w:r w:rsidRPr="00DF5D61">
        <w:rPr>
          <w:rFonts w:ascii="Arial" w:eastAsia="Arial" w:hAnsi="Arial" w:cs="Arial"/>
          <w:color w:val="000000"/>
          <w:lang w:eastAsia="pl-PL" w:bidi="pl-PL"/>
        </w:rPr>
        <w:t>k organizacyjn</w:t>
      </w:r>
      <w:r w:rsidR="00F4624D" w:rsidRPr="00DF5D61">
        <w:rPr>
          <w:rFonts w:ascii="Arial" w:eastAsia="Arial" w:hAnsi="Arial" w:cs="Arial"/>
          <w:color w:val="000000"/>
          <w:lang w:eastAsia="pl-PL" w:bidi="pl-PL"/>
        </w:rPr>
        <w:t>ych</w:t>
      </w:r>
      <w:r w:rsidRPr="00DF5D61">
        <w:rPr>
          <w:rFonts w:ascii="Arial" w:eastAsia="Arial" w:hAnsi="Arial" w:cs="Arial"/>
          <w:color w:val="000000"/>
          <w:lang w:eastAsia="pl-PL" w:bidi="pl-PL"/>
        </w:rPr>
        <w:t>;</w:t>
      </w:r>
    </w:p>
    <w:p w14:paraId="4D2F4CE6" w14:textId="4CD99F12" w:rsidR="00476D83" w:rsidRPr="00DF5D61" w:rsidRDefault="00476D83" w:rsidP="00DF5D61">
      <w:pPr>
        <w:widowControl w:val="0"/>
        <w:numPr>
          <w:ilvl w:val="0"/>
          <w:numId w:val="24"/>
        </w:numPr>
        <w:tabs>
          <w:tab w:val="left" w:pos="751"/>
          <w:tab w:val="left" w:pos="2218"/>
          <w:tab w:val="left" w:pos="3966"/>
        </w:tabs>
        <w:spacing w:after="0" w:line="276" w:lineRule="auto"/>
        <w:ind w:left="800" w:hanging="420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występowanie do Dyrektora z wnioskami w sprawach zatrudnienia, awansowania,</w:t>
      </w:r>
      <w:r w:rsidR="000003E6" w:rsidRPr="00DF5D61">
        <w:rPr>
          <w:rFonts w:ascii="Arial" w:eastAsia="Arial" w:hAnsi="Arial" w:cs="Arial"/>
          <w:color w:val="000000"/>
          <w:lang w:eastAsia="pl-PL" w:bidi="pl-PL"/>
        </w:rPr>
        <w:t xml:space="preserve"> </w:t>
      </w:r>
      <w:r w:rsidRPr="00DF5D61">
        <w:rPr>
          <w:rFonts w:ascii="Arial" w:eastAsia="Arial" w:hAnsi="Arial" w:cs="Arial"/>
          <w:color w:val="000000"/>
          <w:lang w:eastAsia="pl-PL" w:bidi="pl-PL"/>
        </w:rPr>
        <w:t>nagradzania</w:t>
      </w:r>
      <w:r w:rsidR="000003E6" w:rsidRPr="00DF5D61">
        <w:rPr>
          <w:rFonts w:ascii="Arial" w:eastAsia="Arial" w:hAnsi="Arial" w:cs="Arial"/>
          <w:color w:val="000000"/>
          <w:lang w:eastAsia="pl-PL" w:bidi="pl-PL"/>
        </w:rPr>
        <w:t xml:space="preserve"> </w:t>
      </w:r>
      <w:r w:rsidRPr="00DF5D61">
        <w:rPr>
          <w:rFonts w:ascii="Arial" w:eastAsia="Arial" w:hAnsi="Arial" w:cs="Arial"/>
          <w:color w:val="000000"/>
          <w:lang w:eastAsia="pl-PL" w:bidi="pl-PL"/>
        </w:rPr>
        <w:t>i wyróżniania</w:t>
      </w:r>
      <w:r w:rsidR="000003E6" w:rsidRPr="00DF5D61">
        <w:rPr>
          <w:rFonts w:ascii="Arial" w:eastAsia="Arial" w:hAnsi="Arial" w:cs="Arial"/>
          <w:color w:val="000000"/>
          <w:lang w:eastAsia="pl-PL" w:bidi="pl-PL"/>
        </w:rPr>
        <w:t xml:space="preserve"> </w:t>
      </w:r>
      <w:r w:rsidRPr="00DF5D61">
        <w:rPr>
          <w:rFonts w:ascii="Arial" w:eastAsia="Arial" w:hAnsi="Arial" w:cs="Arial"/>
          <w:color w:val="000000"/>
          <w:lang w:eastAsia="pl-PL" w:bidi="pl-PL"/>
        </w:rPr>
        <w:t>pracowników bezpośrednio podległ</w:t>
      </w:r>
      <w:r w:rsidR="006527C3" w:rsidRPr="00DF5D61">
        <w:rPr>
          <w:rFonts w:ascii="Arial" w:eastAsia="Arial" w:hAnsi="Arial" w:cs="Arial"/>
          <w:color w:val="000000"/>
          <w:lang w:eastAsia="pl-PL" w:bidi="pl-PL"/>
        </w:rPr>
        <w:t>ych</w:t>
      </w:r>
      <w:r w:rsidRPr="00DF5D61">
        <w:rPr>
          <w:rFonts w:ascii="Arial" w:eastAsia="Arial" w:hAnsi="Arial" w:cs="Arial"/>
          <w:color w:val="000000"/>
          <w:lang w:eastAsia="pl-PL" w:bidi="pl-PL"/>
        </w:rPr>
        <w:t xml:space="preserve"> komór</w:t>
      </w:r>
      <w:r w:rsidR="006527C3" w:rsidRPr="00DF5D61">
        <w:rPr>
          <w:rFonts w:ascii="Arial" w:eastAsia="Arial" w:hAnsi="Arial" w:cs="Arial"/>
          <w:color w:val="000000"/>
          <w:lang w:eastAsia="pl-PL" w:bidi="pl-PL"/>
        </w:rPr>
        <w:t>e</w:t>
      </w:r>
      <w:r w:rsidRPr="00DF5D61">
        <w:rPr>
          <w:rFonts w:ascii="Arial" w:eastAsia="Arial" w:hAnsi="Arial" w:cs="Arial"/>
          <w:color w:val="000000"/>
          <w:lang w:eastAsia="pl-PL" w:bidi="pl-PL"/>
        </w:rPr>
        <w:t>k</w:t>
      </w:r>
      <w:r w:rsidR="006527C3" w:rsidRPr="00DF5D61">
        <w:rPr>
          <w:rFonts w:ascii="Arial" w:eastAsia="Arial" w:hAnsi="Arial" w:cs="Arial"/>
          <w:color w:val="000000"/>
          <w:lang w:eastAsia="pl-PL" w:bidi="pl-PL"/>
        </w:rPr>
        <w:t xml:space="preserve"> </w:t>
      </w:r>
      <w:r w:rsidRPr="00DF5D61">
        <w:rPr>
          <w:rFonts w:ascii="Arial" w:eastAsia="Arial" w:hAnsi="Arial" w:cs="Arial"/>
          <w:color w:val="000000"/>
          <w:lang w:eastAsia="pl-PL" w:bidi="pl-PL"/>
        </w:rPr>
        <w:t>organizacyjn</w:t>
      </w:r>
      <w:r w:rsidR="006527C3" w:rsidRPr="00DF5D61">
        <w:rPr>
          <w:rFonts w:ascii="Arial" w:eastAsia="Arial" w:hAnsi="Arial" w:cs="Arial"/>
          <w:color w:val="000000"/>
          <w:lang w:eastAsia="pl-PL" w:bidi="pl-PL"/>
        </w:rPr>
        <w:t>ych</w:t>
      </w:r>
      <w:r w:rsidRPr="00DF5D61">
        <w:rPr>
          <w:rFonts w:ascii="Arial" w:eastAsia="Arial" w:hAnsi="Arial" w:cs="Arial"/>
          <w:color w:val="000000"/>
          <w:lang w:eastAsia="pl-PL" w:bidi="pl-PL"/>
        </w:rPr>
        <w:t>;</w:t>
      </w:r>
    </w:p>
    <w:p w14:paraId="2AA5DF75" w14:textId="77777777" w:rsidR="00476D83" w:rsidRPr="00DF5D61" w:rsidRDefault="00476D83" w:rsidP="00DF5D61">
      <w:pPr>
        <w:widowControl w:val="0"/>
        <w:numPr>
          <w:ilvl w:val="0"/>
          <w:numId w:val="24"/>
        </w:numPr>
        <w:tabs>
          <w:tab w:val="left" w:pos="751"/>
        </w:tabs>
        <w:spacing w:after="0" w:line="276" w:lineRule="auto"/>
        <w:ind w:left="800" w:hanging="420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sporządzanie opisów stanowisk pracy i indywidualnych programów rozwoju zawodowego pracowników bezpośrednio nadzorowanych;</w:t>
      </w:r>
    </w:p>
    <w:p w14:paraId="387A656B" w14:textId="77777777" w:rsidR="00476D83" w:rsidRPr="00DF5D61" w:rsidRDefault="00476D83" w:rsidP="00DF5D61">
      <w:pPr>
        <w:widowControl w:val="0"/>
        <w:numPr>
          <w:ilvl w:val="0"/>
          <w:numId w:val="24"/>
        </w:numPr>
        <w:tabs>
          <w:tab w:val="left" w:pos="756"/>
        </w:tabs>
        <w:spacing w:after="0" w:line="276" w:lineRule="auto"/>
        <w:ind w:left="800" w:hanging="420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współpraca z Dyrektorem w zakresie realizacji obowiązku zapewniania adekwatnej, skutecznej i efektywnej kontroli zarządczej, zgodnie z wymogami ustawy z dnia 27 sierpnia 2009 r. o finansach publicznych;</w:t>
      </w:r>
    </w:p>
    <w:p w14:paraId="4A919283" w14:textId="77777777" w:rsidR="00476D83" w:rsidRPr="00DF5D61" w:rsidRDefault="00476D83" w:rsidP="00DF5D61">
      <w:pPr>
        <w:widowControl w:val="0"/>
        <w:numPr>
          <w:ilvl w:val="0"/>
          <w:numId w:val="24"/>
        </w:numPr>
        <w:tabs>
          <w:tab w:val="left" w:pos="756"/>
        </w:tabs>
        <w:spacing w:after="0" w:line="276" w:lineRule="auto"/>
        <w:ind w:left="800" w:hanging="420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prowadzenie innych spraw zleconych przez Ministra, Sekretarzy Stanu, Podsekretarzy Stanu, Dyrektora Generalnego Ministerstwa lub Dyrektora.</w:t>
      </w:r>
    </w:p>
    <w:p w14:paraId="4DAE80DC" w14:textId="77777777" w:rsidR="00476D83" w:rsidRPr="00DF5D61" w:rsidRDefault="00476D83" w:rsidP="00DF5D61">
      <w:pPr>
        <w:widowControl w:val="0"/>
        <w:spacing w:after="0" w:line="276" w:lineRule="auto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2. Do właściwości Zastępcy Dyrektora II należy również:</w:t>
      </w:r>
    </w:p>
    <w:p w14:paraId="3A924686" w14:textId="77777777" w:rsidR="00476D83" w:rsidRPr="00DF5D61" w:rsidRDefault="00476D83" w:rsidP="00DF5D61">
      <w:pPr>
        <w:widowControl w:val="0"/>
        <w:numPr>
          <w:ilvl w:val="0"/>
          <w:numId w:val="25"/>
        </w:numPr>
        <w:tabs>
          <w:tab w:val="left" w:pos="751"/>
        </w:tabs>
        <w:spacing w:after="0" w:line="276" w:lineRule="auto"/>
        <w:ind w:left="740" w:hanging="420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nadzór nad realizacją zadań związanych z:</w:t>
      </w:r>
    </w:p>
    <w:p w14:paraId="18A84AEA" w14:textId="77777777" w:rsidR="00476D83" w:rsidRPr="00DF5D61" w:rsidRDefault="00476D83" w:rsidP="00DF5D61">
      <w:pPr>
        <w:widowControl w:val="0"/>
        <w:numPr>
          <w:ilvl w:val="0"/>
          <w:numId w:val="26"/>
        </w:numPr>
        <w:tabs>
          <w:tab w:val="left" w:pos="1065"/>
        </w:tabs>
        <w:spacing w:after="0" w:line="276" w:lineRule="auto"/>
        <w:ind w:left="1040" w:hanging="300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dyrektywą 2000/60/WE Parlamentu Europejskiego i Rady z dnia 23 października 2000 r. ustanawiającą ramy wspólnotowego działania w dziedzinie polityki wodnej, zwaną dalej „Ramową Dyrektywą Wodną”, w tym reprezentowanie Polski na spotkaniach dotyczących tej dyrektywy,</w:t>
      </w:r>
    </w:p>
    <w:p w14:paraId="0B4EAA62" w14:textId="55071721" w:rsidR="00476D83" w:rsidRPr="00DF5D61" w:rsidRDefault="00476D83" w:rsidP="00DF5D61">
      <w:pPr>
        <w:widowControl w:val="0"/>
        <w:numPr>
          <w:ilvl w:val="0"/>
          <w:numId w:val="26"/>
        </w:numPr>
        <w:tabs>
          <w:tab w:val="left" w:pos="1065"/>
        </w:tabs>
        <w:spacing w:after="0" w:line="276" w:lineRule="auto"/>
        <w:ind w:left="1040" w:hanging="300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 xml:space="preserve">dyrektywą 2008/105/WE z dnia 16 grudnia 2008 r. Parlamentu Europejskiego </w:t>
      </w:r>
      <w:r w:rsidR="00965A74" w:rsidRPr="00DF5D61">
        <w:rPr>
          <w:rFonts w:ascii="Arial" w:eastAsia="Arial" w:hAnsi="Arial" w:cs="Arial"/>
          <w:color w:val="000000"/>
          <w:lang w:eastAsia="pl-PL" w:bidi="pl-PL"/>
        </w:rPr>
        <w:br/>
      </w:r>
      <w:r w:rsidRPr="00DF5D61">
        <w:rPr>
          <w:rFonts w:ascii="Arial" w:eastAsia="Arial" w:hAnsi="Arial" w:cs="Arial"/>
          <w:color w:val="000000"/>
          <w:lang w:eastAsia="pl-PL" w:bidi="pl-PL"/>
        </w:rPr>
        <w:t xml:space="preserve">i Rady w sprawie środowiskowych norm jakości w dziedzinie polityki wodnej, zmieniającą i w następstwie uchylającą dyrektywy Rady 82/176/EWG, 83/513/EWG, 84/156/EWG, 84/491/EWG i 86/280/EWG oraz zmieniającą </w:t>
      </w:r>
      <w:r w:rsidRPr="00DF5D61">
        <w:rPr>
          <w:rFonts w:ascii="Arial" w:eastAsia="Arial" w:hAnsi="Arial" w:cs="Arial"/>
          <w:color w:val="000000"/>
          <w:lang w:eastAsia="pl-PL" w:bidi="pl-PL"/>
        </w:rPr>
        <w:lastRenderedPageBreak/>
        <w:t>dyrektywę 2000/60/WE Parlamentu Europejskiego i Rady,</w:t>
      </w:r>
    </w:p>
    <w:p w14:paraId="63EB2DFE" w14:textId="77777777" w:rsidR="00476D83" w:rsidRPr="00DF5D61" w:rsidRDefault="00476D83" w:rsidP="00DF5D61">
      <w:pPr>
        <w:widowControl w:val="0"/>
        <w:numPr>
          <w:ilvl w:val="0"/>
          <w:numId w:val="26"/>
        </w:numPr>
        <w:tabs>
          <w:tab w:val="left" w:pos="1065"/>
        </w:tabs>
        <w:spacing w:after="0" w:line="276" w:lineRule="auto"/>
        <w:ind w:left="1040" w:hanging="300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dyrektywą Rady 91/271 /EWG z dnia 21 maja 1991 r. dotyczącą oczyszczania ścieków komunalnych,</w:t>
      </w:r>
    </w:p>
    <w:p w14:paraId="347BA691" w14:textId="77011F10" w:rsidR="00476D83" w:rsidRPr="00DF5D61" w:rsidRDefault="00476D83" w:rsidP="00DF5D61">
      <w:pPr>
        <w:widowControl w:val="0"/>
        <w:numPr>
          <w:ilvl w:val="0"/>
          <w:numId w:val="26"/>
        </w:numPr>
        <w:tabs>
          <w:tab w:val="left" w:pos="1070"/>
        </w:tabs>
        <w:spacing w:after="0" w:line="276" w:lineRule="auto"/>
        <w:ind w:left="1040" w:hanging="300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dyrektywą Rady 91/676/EWG z dnia 12 grudnia 1991 r. dotyczącą ochrony wód</w:t>
      </w:r>
      <w:bookmarkStart w:id="3" w:name="bookmark2"/>
      <w:r w:rsidR="00965A74" w:rsidRPr="00DF5D61">
        <w:rPr>
          <w:rFonts w:ascii="Arial" w:eastAsia="Arial" w:hAnsi="Arial" w:cs="Arial"/>
          <w:color w:val="000000"/>
          <w:lang w:eastAsia="pl-PL" w:bidi="pl-PL"/>
        </w:rPr>
        <w:t xml:space="preserve"> </w:t>
      </w:r>
      <w:r w:rsidRPr="00DF5D61">
        <w:rPr>
          <w:rFonts w:ascii="Arial" w:eastAsia="Arial" w:hAnsi="Arial" w:cs="Arial"/>
          <w:color w:val="000000"/>
          <w:lang w:eastAsia="pl-PL" w:bidi="pl-PL"/>
        </w:rPr>
        <w:t>przed zanieczyszczeniami powodowanymi przez azotany pochodzenia rolniczego,</w:t>
      </w:r>
      <w:bookmarkEnd w:id="3"/>
    </w:p>
    <w:p w14:paraId="06B1DD20" w14:textId="77777777" w:rsidR="00476D83" w:rsidRPr="00DF5D61" w:rsidRDefault="00476D83" w:rsidP="00DF5D61">
      <w:pPr>
        <w:widowControl w:val="0"/>
        <w:numPr>
          <w:ilvl w:val="0"/>
          <w:numId w:val="26"/>
        </w:numPr>
        <w:tabs>
          <w:tab w:val="left" w:pos="1070"/>
        </w:tabs>
        <w:spacing w:after="0" w:line="276" w:lineRule="auto"/>
        <w:ind w:left="1040" w:hanging="300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dyrektywą 2007/60/WE Parlamentu Europejskiego i Rady z dnia 23 października 2007 r. w sprawie oceny ryzyka powodziowego i zarządzania nim,</w:t>
      </w:r>
    </w:p>
    <w:p w14:paraId="707CBCEF" w14:textId="77777777" w:rsidR="00476D83" w:rsidRPr="00DF5D61" w:rsidRDefault="00476D83" w:rsidP="00DF5D61">
      <w:pPr>
        <w:widowControl w:val="0"/>
        <w:numPr>
          <w:ilvl w:val="0"/>
          <w:numId w:val="26"/>
        </w:numPr>
        <w:tabs>
          <w:tab w:val="left" w:pos="1070"/>
        </w:tabs>
        <w:spacing w:after="0" w:line="276" w:lineRule="auto"/>
        <w:ind w:left="1040" w:hanging="300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dyrektywą 2013/39/UE z dnia 12 sierpnia 2013 r. zmieniającą dyrektywę 2000/60/WE i 2008/105/WE w zakresie substancji priorytetowych w dziedzinie polityki wodnej,</w:t>
      </w:r>
    </w:p>
    <w:p w14:paraId="7C691262" w14:textId="77777777" w:rsidR="00476D83" w:rsidRPr="00DF5D61" w:rsidRDefault="00476D83" w:rsidP="00DF5D61">
      <w:pPr>
        <w:widowControl w:val="0"/>
        <w:numPr>
          <w:ilvl w:val="0"/>
          <w:numId w:val="26"/>
        </w:numPr>
        <w:tabs>
          <w:tab w:val="left" w:pos="1079"/>
        </w:tabs>
        <w:spacing w:after="0" w:line="276" w:lineRule="auto"/>
        <w:ind w:left="1020" w:hanging="280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dyrektywą 2008/56/WE z dnia 17 czerwca 2008 r. ustanawiającą ramy działań Wspólnoty w dziedzinie polityki środowiska morskiego, zwaną dalej „dyrektywą ramową w sprawie strategii morskiej”;</w:t>
      </w:r>
    </w:p>
    <w:p w14:paraId="65F339A7" w14:textId="1AD546B3" w:rsidR="00476D83" w:rsidRPr="00DF5D61" w:rsidRDefault="00476D83" w:rsidP="00DF5D61">
      <w:pPr>
        <w:widowControl w:val="0"/>
        <w:numPr>
          <w:ilvl w:val="0"/>
          <w:numId w:val="25"/>
        </w:numPr>
        <w:tabs>
          <w:tab w:val="left" w:pos="732"/>
        </w:tabs>
        <w:spacing w:after="0" w:line="276" w:lineRule="auto"/>
        <w:ind w:left="740" w:hanging="440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koordynowanie opracowywania, we współpracy z Głównym Inspektoratem Ochrony Środowiska oraz Ministerstwem Gospodarki Morskiej i Żeglugi Śródlądowej, stanowiska Polski prezentowanego na spotkaniach Komisji Ochrony Środowis</w:t>
      </w:r>
      <w:r w:rsidR="00AD7E71">
        <w:rPr>
          <w:rFonts w:ascii="Arial" w:eastAsia="Arial" w:hAnsi="Arial" w:cs="Arial"/>
          <w:color w:val="000000"/>
          <w:lang w:eastAsia="pl-PL" w:bidi="pl-PL"/>
        </w:rPr>
        <w:t>ka Morskiego Bałtyku (HELCOM).</w:t>
      </w:r>
    </w:p>
    <w:p w14:paraId="7A6025B4" w14:textId="77777777" w:rsidR="000003E6" w:rsidRPr="00DF5D61" w:rsidRDefault="000003E6" w:rsidP="00DF5D61">
      <w:pPr>
        <w:keepNext/>
        <w:keepLines/>
        <w:widowControl w:val="0"/>
        <w:spacing w:after="0" w:line="276" w:lineRule="auto"/>
        <w:ind w:right="400"/>
        <w:jc w:val="center"/>
        <w:outlineLvl w:val="1"/>
        <w:rPr>
          <w:rFonts w:ascii="Arial" w:eastAsia="Arial" w:hAnsi="Arial" w:cs="Arial"/>
          <w:b/>
          <w:bCs/>
          <w:color w:val="000000"/>
          <w:lang w:eastAsia="pl-PL" w:bidi="pl-PL"/>
        </w:rPr>
      </w:pPr>
      <w:bookmarkStart w:id="4" w:name="bookmark3"/>
    </w:p>
    <w:p w14:paraId="3EF7A5D7" w14:textId="0BDEB8B1" w:rsidR="00476D83" w:rsidRPr="00DF5D61" w:rsidRDefault="00476D83" w:rsidP="00DF5D61">
      <w:pPr>
        <w:keepNext/>
        <w:keepLines/>
        <w:widowControl w:val="0"/>
        <w:spacing w:after="0" w:line="276" w:lineRule="auto"/>
        <w:ind w:right="400"/>
        <w:jc w:val="center"/>
        <w:outlineLvl w:val="1"/>
        <w:rPr>
          <w:rFonts w:ascii="Arial" w:eastAsia="Arial" w:hAnsi="Arial" w:cs="Arial"/>
          <w:b/>
          <w:bCs/>
          <w:color w:val="000000"/>
          <w:lang w:eastAsia="pl-PL" w:bidi="pl-PL"/>
        </w:rPr>
      </w:pPr>
      <w:r w:rsidRPr="00DF5D61">
        <w:rPr>
          <w:rFonts w:ascii="Arial" w:eastAsia="Arial" w:hAnsi="Arial" w:cs="Arial"/>
          <w:b/>
          <w:bCs/>
          <w:color w:val="000000"/>
          <w:lang w:eastAsia="pl-PL" w:bidi="pl-PL"/>
        </w:rPr>
        <w:t>§</w:t>
      </w:r>
      <w:r w:rsidR="000003E6" w:rsidRPr="00DF5D61">
        <w:rPr>
          <w:rFonts w:ascii="Arial" w:eastAsia="Arial" w:hAnsi="Arial" w:cs="Arial"/>
          <w:b/>
          <w:bCs/>
          <w:color w:val="000000"/>
          <w:lang w:eastAsia="pl-PL" w:bidi="pl-PL"/>
        </w:rPr>
        <w:t xml:space="preserve"> </w:t>
      </w:r>
      <w:r w:rsidRPr="00DF5D61">
        <w:rPr>
          <w:rFonts w:ascii="Arial" w:eastAsia="Arial" w:hAnsi="Arial" w:cs="Arial"/>
          <w:b/>
          <w:bCs/>
          <w:color w:val="000000"/>
          <w:lang w:eastAsia="pl-PL" w:bidi="pl-PL"/>
        </w:rPr>
        <w:t>8.</w:t>
      </w:r>
      <w:bookmarkEnd w:id="4"/>
    </w:p>
    <w:p w14:paraId="3DA211B5" w14:textId="3934A97C" w:rsidR="00476D83" w:rsidRPr="00DF5D61" w:rsidRDefault="00476D83" w:rsidP="00DF5D61">
      <w:pPr>
        <w:widowControl w:val="0"/>
        <w:spacing w:after="0" w:line="276" w:lineRule="auto"/>
        <w:ind w:left="480" w:hanging="480"/>
        <w:jc w:val="both"/>
        <w:rPr>
          <w:rFonts w:ascii="Arial" w:eastAsia="Arial" w:hAnsi="Arial" w:cs="Arial"/>
          <w:b/>
          <w:bCs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 xml:space="preserve">Do właściwości </w:t>
      </w:r>
      <w:r w:rsidRPr="00DF5D61">
        <w:rPr>
          <w:rFonts w:ascii="Arial" w:eastAsia="Arial" w:hAnsi="Arial" w:cs="Arial"/>
          <w:b/>
          <w:bCs/>
          <w:color w:val="000000"/>
          <w:lang w:eastAsia="pl-PL" w:bidi="pl-PL"/>
        </w:rPr>
        <w:t xml:space="preserve">naczelników wydziałów </w:t>
      </w:r>
      <w:r w:rsidRPr="00DF5D61">
        <w:rPr>
          <w:rFonts w:ascii="Arial" w:eastAsia="Arial" w:hAnsi="Arial" w:cs="Arial"/>
          <w:color w:val="000000"/>
          <w:lang w:eastAsia="pl-PL" w:bidi="pl-PL"/>
        </w:rPr>
        <w:t>należy w szczególności:</w:t>
      </w:r>
    </w:p>
    <w:p w14:paraId="0D8E161D" w14:textId="754018EB" w:rsidR="00476D83" w:rsidRPr="00DF5D61" w:rsidRDefault="00476D83" w:rsidP="00DF5D61">
      <w:pPr>
        <w:widowControl w:val="0"/>
        <w:numPr>
          <w:ilvl w:val="0"/>
          <w:numId w:val="27"/>
        </w:numPr>
        <w:tabs>
          <w:tab w:val="left" w:pos="433"/>
        </w:tabs>
        <w:spacing w:after="0" w:line="276" w:lineRule="auto"/>
        <w:ind w:left="480" w:hanging="480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planowanie, organizowanie i kierowanie pracami</w:t>
      </w:r>
      <w:r w:rsidR="009E7ECC" w:rsidRPr="00DF5D61">
        <w:rPr>
          <w:rFonts w:ascii="Arial" w:eastAsia="Arial" w:hAnsi="Arial" w:cs="Arial"/>
          <w:color w:val="000000"/>
          <w:lang w:eastAsia="pl-PL" w:bidi="pl-PL"/>
        </w:rPr>
        <w:t xml:space="preserve"> </w:t>
      </w:r>
      <w:r w:rsidRPr="00DF5D61">
        <w:rPr>
          <w:rFonts w:ascii="Arial" w:eastAsia="Arial" w:hAnsi="Arial" w:cs="Arial"/>
          <w:color w:val="000000"/>
          <w:lang w:eastAsia="pl-PL" w:bidi="pl-PL"/>
        </w:rPr>
        <w:t>wydziału w celu terminowego i zgodnego z obowiązującymi przepisami prawa wykonywania zadań ustalonych w Regulaminie oraz opracowywanie projektów opisów stanowisk pracy i indywidualnych programów rozwoju zawodowego pracowników;</w:t>
      </w:r>
    </w:p>
    <w:p w14:paraId="1EF30358" w14:textId="6DDB8090" w:rsidR="00476D83" w:rsidRPr="00DF5D61" w:rsidRDefault="00476D83" w:rsidP="00DF5D61">
      <w:pPr>
        <w:widowControl w:val="0"/>
        <w:numPr>
          <w:ilvl w:val="0"/>
          <w:numId w:val="27"/>
        </w:numPr>
        <w:tabs>
          <w:tab w:val="left" w:pos="433"/>
        </w:tabs>
        <w:spacing w:after="0" w:line="276" w:lineRule="auto"/>
        <w:ind w:left="480" w:hanging="480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przydzielanie zadań pracownikom, udzielanie wskazówek i pomocy w realizacji tych zadań oraz sprawdzanie pod względem merytorycznym i formalnym pism sporządzanych</w:t>
      </w:r>
      <w:r w:rsidR="009E7ECC" w:rsidRPr="00DF5D61">
        <w:rPr>
          <w:rFonts w:ascii="Arial" w:eastAsia="Arial" w:hAnsi="Arial" w:cs="Arial"/>
          <w:color w:val="000000"/>
          <w:lang w:eastAsia="pl-PL" w:bidi="pl-PL"/>
        </w:rPr>
        <w:t xml:space="preserve"> </w:t>
      </w:r>
      <w:r w:rsidRPr="00DF5D61">
        <w:rPr>
          <w:rFonts w:ascii="Arial" w:eastAsia="Arial" w:hAnsi="Arial" w:cs="Arial"/>
          <w:color w:val="000000"/>
          <w:lang w:eastAsia="pl-PL" w:bidi="pl-PL"/>
        </w:rPr>
        <w:t>w wydziale, a także parafowanie pism przed przekazaniem ich Dyrektorowi lub właściwemu Zastępcy Dyrektora;</w:t>
      </w:r>
    </w:p>
    <w:p w14:paraId="6BD41245" w14:textId="77777777" w:rsidR="00476D83" w:rsidRPr="00DF5D61" w:rsidRDefault="00476D83" w:rsidP="00DF5D61">
      <w:pPr>
        <w:widowControl w:val="0"/>
        <w:numPr>
          <w:ilvl w:val="0"/>
          <w:numId w:val="27"/>
        </w:numPr>
        <w:tabs>
          <w:tab w:val="left" w:pos="433"/>
        </w:tabs>
        <w:spacing w:after="0" w:line="276" w:lineRule="auto"/>
        <w:ind w:left="480" w:hanging="480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nadzór nad przestrzeganiem terminów realizacji zadań i załatwiania spraw;</w:t>
      </w:r>
    </w:p>
    <w:p w14:paraId="41CDCFF6" w14:textId="6435A3AA" w:rsidR="00476D83" w:rsidRPr="00DF5D61" w:rsidRDefault="00476D83" w:rsidP="00DF5D61">
      <w:pPr>
        <w:widowControl w:val="0"/>
        <w:numPr>
          <w:ilvl w:val="0"/>
          <w:numId w:val="27"/>
        </w:numPr>
        <w:tabs>
          <w:tab w:val="left" w:pos="433"/>
        </w:tabs>
        <w:spacing w:after="0" w:line="276" w:lineRule="auto"/>
        <w:ind w:left="480" w:hanging="480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doskonalenie stylu i metod pracy oraz usprawnianie organizacji i techniki pracy wydziału;</w:t>
      </w:r>
    </w:p>
    <w:p w14:paraId="0FAFE39E" w14:textId="3A884BD4" w:rsidR="00476D83" w:rsidRPr="00DF5D61" w:rsidRDefault="00476D83" w:rsidP="00DF5D61">
      <w:pPr>
        <w:widowControl w:val="0"/>
        <w:numPr>
          <w:ilvl w:val="0"/>
          <w:numId w:val="27"/>
        </w:numPr>
        <w:tabs>
          <w:tab w:val="left" w:pos="433"/>
        </w:tabs>
        <w:spacing w:after="0" w:line="276" w:lineRule="auto"/>
        <w:ind w:left="480" w:hanging="480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reprezentowanie wydziału wobec kierujących komórkami organizacyjnymi Ministerstwa;</w:t>
      </w:r>
    </w:p>
    <w:p w14:paraId="69BBD04E" w14:textId="7C9839E3" w:rsidR="00476D83" w:rsidRPr="00DF5D61" w:rsidRDefault="00476D83" w:rsidP="00DF5D61">
      <w:pPr>
        <w:widowControl w:val="0"/>
        <w:numPr>
          <w:ilvl w:val="0"/>
          <w:numId w:val="27"/>
        </w:numPr>
        <w:tabs>
          <w:tab w:val="left" w:pos="433"/>
        </w:tabs>
        <w:spacing w:after="0" w:line="276" w:lineRule="auto"/>
        <w:ind w:left="480" w:hanging="480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koordynowanie procesu udzielania odpowiedzi na interpelacje, wystąpienia i zapytania poselskie oraz wystąpienia i oświadczenia senatorskie, we współpracy z jednostkami podległymi Ministrowi albo przez niego nadzorowanymi, w zakresie właściwości wydziału;</w:t>
      </w:r>
    </w:p>
    <w:p w14:paraId="65332B1B" w14:textId="336C86D3" w:rsidR="00476D83" w:rsidRPr="00DF5D61" w:rsidRDefault="00476D83" w:rsidP="00DF5D61">
      <w:pPr>
        <w:widowControl w:val="0"/>
        <w:numPr>
          <w:ilvl w:val="0"/>
          <w:numId w:val="27"/>
        </w:numPr>
        <w:tabs>
          <w:tab w:val="left" w:pos="433"/>
        </w:tabs>
        <w:spacing w:after="0" w:line="276" w:lineRule="auto"/>
        <w:ind w:left="480" w:hanging="480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występowanie do bezpośredniego przełożonego z wnioskami w sprawach zatrudnienia, awansowania, nagradzania i wyróżniania pracowników</w:t>
      </w:r>
      <w:r w:rsidR="009E7ECC" w:rsidRPr="00DF5D61">
        <w:rPr>
          <w:rFonts w:ascii="Arial" w:eastAsia="Arial" w:hAnsi="Arial" w:cs="Arial"/>
          <w:color w:val="000000"/>
          <w:lang w:eastAsia="pl-PL" w:bidi="pl-PL"/>
        </w:rPr>
        <w:t xml:space="preserve"> </w:t>
      </w:r>
      <w:r w:rsidRPr="00DF5D61">
        <w:rPr>
          <w:rFonts w:ascii="Arial" w:eastAsia="Arial" w:hAnsi="Arial" w:cs="Arial"/>
          <w:color w:val="000000"/>
          <w:lang w:eastAsia="pl-PL" w:bidi="pl-PL"/>
        </w:rPr>
        <w:t>wydziału oraz dokonywanie okresowych ocen ich pracy;</w:t>
      </w:r>
    </w:p>
    <w:p w14:paraId="7709A4CA" w14:textId="77777777" w:rsidR="00476D83" w:rsidRPr="00DF5D61" w:rsidRDefault="00476D83" w:rsidP="00DF5D61">
      <w:pPr>
        <w:widowControl w:val="0"/>
        <w:numPr>
          <w:ilvl w:val="0"/>
          <w:numId w:val="27"/>
        </w:numPr>
        <w:tabs>
          <w:tab w:val="left" w:pos="433"/>
        </w:tabs>
        <w:spacing w:after="0" w:line="276" w:lineRule="auto"/>
        <w:ind w:left="480" w:hanging="480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prowadzenie innych spraw zleconych przez Dyrektora lub Zastępców Dyrektora.</w:t>
      </w:r>
    </w:p>
    <w:p w14:paraId="2AFA301E" w14:textId="77777777" w:rsidR="000003E6" w:rsidRPr="00DF5D61" w:rsidRDefault="000003E6" w:rsidP="00DF5D61">
      <w:pPr>
        <w:widowControl w:val="0"/>
        <w:spacing w:after="0" w:line="276" w:lineRule="auto"/>
        <w:jc w:val="center"/>
        <w:rPr>
          <w:rFonts w:ascii="Arial" w:eastAsia="Arial" w:hAnsi="Arial" w:cs="Arial"/>
          <w:b/>
          <w:color w:val="000000"/>
          <w:lang w:eastAsia="pl-PL" w:bidi="pl-PL"/>
        </w:rPr>
      </w:pPr>
    </w:p>
    <w:p w14:paraId="4803CE7F" w14:textId="3767FA4D" w:rsidR="00476D83" w:rsidRPr="00DF5D61" w:rsidRDefault="00476D83" w:rsidP="00DF5D61">
      <w:pPr>
        <w:widowControl w:val="0"/>
        <w:spacing w:after="0" w:line="276" w:lineRule="auto"/>
        <w:jc w:val="center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b/>
          <w:color w:val="000000"/>
          <w:lang w:eastAsia="pl-PL" w:bidi="pl-PL"/>
        </w:rPr>
        <w:t>§</w:t>
      </w:r>
      <w:r w:rsidR="000003E6" w:rsidRPr="00DF5D61">
        <w:rPr>
          <w:rFonts w:ascii="Arial" w:eastAsia="Arial" w:hAnsi="Arial" w:cs="Arial"/>
          <w:b/>
          <w:color w:val="000000"/>
          <w:lang w:eastAsia="pl-PL" w:bidi="pl-PL"/>
        </w:rPr>
        <w:t xml:space="preserve"> </w:t>
      </w:r>
      <w:r w:rsidRPr="00DF5D61">
        <w:rPr>
          <w:rFonts w:ascii="Arial" w:eastAsia="Arial" w:hAnsi="Arial" w:cs="Arial"/>
          <w:b/>
          <w:color w:val="000000"/>
          <w:lang w:eastAsia="pl-PL" w:bidi="pl-PL"/>
        </w:rPr>
        <w:t>9</w:t>
      </w:r>
      <w:r w:rsidRPr="00DF5D61">
        <w:rPr>
          <w:rFonts w:ascii="Arial" w:eastAsia="Arial" w:hAnsi="Arial" w:cs="Arial"/>
          <w:color w:val="000000"/>
          <w:lang w:eastAsia="pl-PL" w:bidi="pl-PL"/>
        </w:rPr>
        <w:t>.</w:t>
      </w:r>
    </w:p>
    <w:p w14:paraId="2507B76A" w14:textId="1CF255C4" w:rsidR="00476D83" w:rsidRPr="00DF5D61" w:rsidRDefault="00476D83" w:rsidP="00DF5D61">
      <w:pPr>
        <w:widowControl w:val="0"/>
        <w:spacing w:after="0" w:line="276" w:lineRule="auto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 xml:space="preserve">Do wspólnych zadań </w:t>
      </w:r>
      <w:r w:rsidRPr="00DF5D61">
        <w:rPr>
          <w:rFonts w:ascii="Arial" w:eastAsia="Arial" w:hAnsi="Arial" w:cs="Arial"/>
          <w:b/>
          <w:bCs/>
          <w:color w:val="000000"/>
          <w:lang w:eastAsia="pl-PL" w:bidi="pl-PL"/>
        </w:rPr>
        <w:t>wydziałów</w:t>
      </w:r>
      <w:r w:rsidRPr="00DF5D61">
        <w:rPr>
          <w:rFonts w:ascii="Arial" w:eastAsia="Arial" w:hAnsi="Arial" w:cs="Arial"/>
          <w:bCs/>
          <w:color w:val="000000"/>
          <w:lang w:eastAsia="pl-PL" w:bidi="pl-PL"/>
        </w:rPr>
        <w:t>,</w:t>
      </w:r>
      <w:r w:rsidRPr="00DF5D61">
        <w:rPr>
          <w:rFonts w:ascii="Arial" w:eastAsia="Arial" w:hAnsi="Arial" w:cs="Arial"/>
          <w:b/>
          <w:bCs/>
          <w:color w:val="000000"/>
          <w:lang w:eastAsia="pl-PL" w:bidi="pl-PL"/>
        </w:rPr>
        <w:t xml:space="preserve"> </w:t>
      </w:r>
      <w:r w:rsidRPr="00DF5D61">
        <w:rPr>
          <w:rFonts w:ascii="Arial" w:eastAsia="Arial" w:hAnsi="Arial" w:cs="Arial"/>
          <w:color w:val="000000"/>
          <w:lang w:eastAsia="pl-PL" w:bidi="pl-PL"/>
        </w:rPr>
        <w:t>w zakresie ic</w:t>
      </w:r>
      <w:r w:rsidR="00965A74" w:rsidRPr="00DF5D61">
        <w:rPr>
          <w:rFonts w:ascii="Arial" w:eastAsia="Arial" w:hAnsi="Arial" w:cs="Arial"/>
          <w:color w:val="000000"/>
          <w:lang w:eastAsia="pl-PL" w:bidi="pl-PL"/>
        </w:rPr>
        <w:t xml:space="preserve">h właściwości, należy realizacja </w:t>
      </w:r>
      <w:r w:rsidRPr="00DF5D61">
        <w:rPr>
          <w:rFonts w:ascii="Arial" w:eastAsia="Arial" w:hAnsi="Arial" w:cs="Arial"/>
          <w:color w:val="000000"/>
          <w:lang w:eastAsia="pl-PL" w:bidi="pl-PL"/>
        </w:rPr>
        <w:t>zadań wymienionych w</w:t>
      </w:r>
      <w:r w:rsidR="00AF6A40" w:rsidRPr="00DF5D61">
        <w:rPr>
          <w:rFonts w:ascii="Arial" w:eastAsia="Arial" w:hAnsi="Arial" w:cs="Arial"/>
          <w:color w:val="000000"/>
          <w:lang w:eastAsia="pl-PL" w:bidi="pl-PL"/>
        </w:rPr>
        <w:t xml:space="preserve"> § 3 ust. 1 pkt</w:t>
      </w:r>
      <w:r w:rsidR="00182C8B" w:rsidRPr="00DF5D61">
        <w:rPr>
          <w:rFonts w:ascii="Arial" w:eastAsia="Arial" w:hAnsi="Arial" w:cs="Arial"/>
          <w:color w:val="000000"/>
          <w:lang w:eastAsia="pl-PL" w:bidi="pl-PL"/>
        </w:rPr>
        <w:t xml:space="preserve"> 4</w:t>
      </w:r>
      <w:r w:rsidR="00AF6A40" w:rsidRPr="00DF5D61">
        <w:rPr>
          <w:rFonts w:ascii="Arial" w:eastAsia="Arial" w:hAnsi="Arial" w:cs="Arial"/>
          <w:color w:val="000000"/>
          <w:lang w:eastAsia="pl-PL" w:bidi="pl-PL"/>
        </w:rPr>
        <w:t xml:space="preserve">-8, </w:t>
      </w:r>
      <w:r w:rsidR="0074582F" w:rsidRPr="00DF5D61">
        <w:rPr>
          <w:rFonts w:ascii="Arial" w:eastAsia="Arial" w:hAnsi="Arial" w:cs="Arial"/>
          <w:color w:val="000000"/>
          <w:lang w:eastAsia="pl-PL" w:bidi="pl-PL"/>
        </w:rPr>
        <w:t>11, 12,</w:t>
      </w:r>
      <w:r w:rsidR="00182C8B" w:rsidRPr="00DF5D61">
        <w:rPr>
          <w:rFonts w:ascii="Arial" w:eastAsia="Arial" w:hAnsi="Arial" w:cs="Arial"/>
          <w:color w:val="000000"/>
          <w:lang w:eastAsia="pl-PL" w:bidi="pl-PL"/>
        </w:rPr>
        <w:t xml:space="preserve"> </w:t>
      </w:r>
      <w:r w:rsidR="00AF6A40" w:rsidRPr="00DF5D61">
        <w:rPr>
          <w:rFonts w:ascii="Arial" w:eastAsia="Arial" w:hAnsi="Arial" w:cs="Arial"/>
          <w:color w:val="000000"/>
          <w:lang w:eastAsia="pl-PL" w:bidi="pl-PL"/>
        </w:rPr>
        <w:t>15-1</w:t>
      </w:r>
      <w:r w:rsidR="0074582F" w:rsidRPr="00DF5D61">
        <w:rPr>
          <w:rFonts w:ascii="Arial" w:eastAsia="Arial" w:hAnsi="Arial" w:cs="Arial"/>
          <w:color w:val="000000"/>
          <w:lang w:eastAsia="pl-PL" w:bidi="pl-PL"/>
        </w:rPr>
        <w:t>8</w:t>
      </w:r>
      <w:r w:rsidR="00BF1C8B" w:rsidRPr="00DF5D61">
        <w:rPr>
          <w:rFonts w:ascii="Arial" w:eastAsia="Arial" w:hAnsi="Arial" w:cs="Arial"/>
          <w:color w:val="000000"/>
          <w:lang w:eastAsia="pl-PL" w:bidi="pl-PL"/>
        </w:rPr>
        <w:t>,</w:t>
      </w:r>
      <w:r w:rsidR="00182C8B" w:rsidRPr="00DF5D61">
        <w:rPr>
          <w:rFonts w:ascii="Arial" w:eastAsia="Arial" w:hAnsi="Arial" w:cs="Arial"/>
          <w:color w:val="000000"/>
          <w:lang w:eastAsia="pl-PL" w:bidi="pl-PL"/>
        </w:rPr>
        <w:t xml:space="preserve"> </w:t>
      </w:r>
      <w:r w:rsidR="00EA4D9C">
        <w:rPr>
          <w:rFonts w:ascii="Arial" w:eastAsia="Arial" w:hAnsi="Arial" w:cs="Arial"/>
          <w:color w:val="000000"/>
          <w:lang w:eastAsia="pl-PL" w:bidi="pl-PL"/>
        </w:rPr>
        <w:t xml:space="preserve">19, </w:t>
      </w:r>
      <w:r w:rsidR="00BF1C8B" w:rsidRPr="00DF5D61">
        <w:rPr>
          <w:rFonts w:ascii="Arial" w:eastAsia="Arial" w:hAnsi="Arial" w:cs="Arial"/>
          <w:color w:val="000000"/>
          <w:lang w:eastAsia="pl-PL" w:bidi="pl-PL"/>
        </w:rPr>
        <w:t>20-22</w:t>
      </w:r>
      <w:r w:rsidR="00AF6A40" w:rsidRPr="00DF5D61">
        <w:rPr>
          <w:rFonts w:ascii="Arial" w:eastAsia="Arial" w:hAnsi="Arial" w:cs="Arial"/>
          <w:color w:val="000000"/>
          <w:lang w:eastAsia="pl-PL" w:bidi="pl-PL"/>
        </w:rPr>
        <w:t xml:space="preserve"> i 25</w:t>
      </w:r>
      <w:r w:rsidRPr="00DF5D61">
        <w:rPr>
          <w:rFonts w:ascii="Arial" w:eastAsia="Arial" w:hAnsi="Arial" w:cs="Arial"/>
          <w:color w:val="000000"/>
          <w:lang w:eastAsia="pl-PL" w:bidi="pl-PL"/>
        </w:rPr>
        <w:t xml:space="preserve"> Regulami</w:t>
      </w:r>
      <w:r w:rsidR="00D91CB1" w:rsidRPr="00DF5D61">
        <w:rPr>
          <w:rFonts w:ascii="Arial" w:eastAsia="Arial" w:hAnsi="Arial" w:cs="Arial"/>
          <w:color w:val="000000"/>
          <w:lang w:eastAsia="pl-PL" w:bidi="pl-PL"/>
        </w:rPr>
        <w:t xml:space="preserve">nu </w:t>
      </w:r>
      <w:r w:rsidRPr="00DF5D61">
        <w:rPr>
          <w:rFonts w:ascii="Arial" w:eastAsia="Arial" w:hAnsi="Arial" w:cs="Arial"/>
          <w:color w:val="000000"/>
          <w:lang w:eastAsia="pl-PL" w:bidi="pl-PL"/>
        </w:rPr>
        <w:t>organizacyjnego Ministerstwa Środowiska.</w:t>
      </w:r>
    </w:p>
    <w:p w14:paraId="3D2C183A" w14:textId="77777777" w:rsidR="00476D83" w:rsidRPr="00DF5D61" w:rsidRDefault="00476D83" w:rsidP="00DF5D61">
      <w:pPr>
        <w:pStyle w:val="Default"/>
        <w:spacing w:line="276" w:lineRule="auto"/>
        <w:jc w:val="center"/>
        <w:rPr>
          <w:sz w:val="22"/>
          <w:szCs w:val="22"/>
        </w:rPr>
      </w:pPr>
    </w:p>
    <w:p w14:paraId="7D5767E2" w14:textId="0E189859" w:rsidR="0033399E" w:rsidRPr="00DF5D61" w:rsidRDefault="0033399E" w:rsidP="00DF5D61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DF5D61">
        <w:rPr>
          <w:b/>
          <w:sz w:val="22"/>
          <w:szCs w:val="22"/>
        </w:rPr>
        <w:t>§</w:t>
      </w:r>
      <w:r w:rsidR="000003E6" w:rsidRPr="00DF5D61">
        <w:rPr>
          <w:b/>
          <w:sz w:val="22"/>
          <w:szCs w:val="22"/>
        </w:rPr>
        <w:t xml:space="preserve"> </w:t>
      </w:r>
      <w:r w:rsidR="00C14660" w:rsidRPr="00DF5D61">
        <w:rPr>
          <w:b/>
          <w:sz w:val="22"/>
          <w:szCs w:val="22"/>
        </w:rPr>
        <w:t>10.</w:t>
      </w:r>
    </w:p>
    <w:p w14:paraId="5792D6E2" w14:textId="0EADD617" w:rsidR="008A3349" w:rsidRPr="00DF5D61" w:rsidRDefault="008A3349" w:rsidP="00DF5D61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DF5D61">
        <w:rPr>
          <w:color w:val="auto"/>
          <w:sz w:val="22"/>
          <w:szCs w:val="22"/>
        </w:rPr>
        <w:t xml:space="preserve">Do zadań </w:t>
      </w:r>
      <w:r w:rsidRPr="00DF5D61">
        <w:rPr>
          <w:b/>
          <w:color w:val="auto"/>
          <w:sz w:val="22"/>
          <w:szCs w:val="22"/>
        </w:rPr>
        <w:t>Wydziału polityki wodnej</w:t>
      </w:r>
      <w:r w:rsidRPr="00DF5D61">
        <w:rPr>
          <w:color w:val="auto"/>
          <w:sz w:val="22"/>
          <w:szCs w:val="22"/>
        </w:rPr>
        <w:t xml:space="preserve"> należy w szczególności:</w:t>
      </w:r>
    </w:p>
    <w:p w14:paraId="374A7F9B" w14:textId="7807C39F" w:rsidR="008A3349" w:rsidRPr="00DF5D61" w:rsidRDefault="008A3349" w:rsidP="00DF5D61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DF5D61">
        <w:rPr>
          <w:rFonts w:ascii="Arial" w:hAnsi="Arial" w:cs="Arial"/>
        </w:rPr>
        <w:t xml:space="preserve">inicjowanie, opracowywanie i wdrażanie polityki Ministra </w:t>
      </w:r>
      <w:r w:rsidR="000053C5" w:rsidRPr="00DF5D61">
        <w:rPr>
          <w:rFonts w:ascii="Arial" w:hAnsi="Arial" w:cs="Arial"/>
        </w:rPr>
        <w:t xml:space="preserve">oraz realizacja zadań Ministra </w:t>
      </w:r>
      <w:r w:rsidRPr="00DF5D61">
        <w:rPr>
          <w:rFonts w:ascii="Arial" w:hAnsi="Arial" w:cs="Arial"/>
        </w:rPr>
        <w:t>w zakresie działu administracji rządowej – gospodarka wodna</w:t>
      </w:r>
      <w:r w:rsidR="004B5D4F">
        <w:rPr>
          <w:rFonts w:ascii="Arial" w:hAnsi="Arial" w:cs="Arial"/>
        </w:rPr>
        <w:t xml:space="preserve"> z wyłączeniem zadań realizowanych przez D</w:t>
      </w:r>
      <w:r w:rsidR="00714770">
        <w:rPr>
          <w:rFonts w:ascii="Arial" w:hAnsi="Arial" w:cs="Arial"/>
        </w:rPr>
        <w:t xml:space="preserve">epartament </w:t>
      </w:r>
      <w:r w:rsidR="004B5D4F">
        <w:rPr>
          <w:rFonts w:ascii="Arial" w:hAnsi="Arial" w:cs="Arial"/>
        </w:rPr>
        <w:t>O</w:t>
      </w:r>
      <w:r w:rsidR="00714770">
        <w:rPr>
          <w:rFonts w:ascii="Arial" w:hAnsi="Arial" w:cs="Arial"/>
        </w:rPr>
        <w:t xml:space="preserve">rzecznictwa i </w:t>
      </w:r>
      <w:r w:rsidR="004B5D4F">
        <w:rPr>
          <w:rFonts w:ascii="Arial" w:hAnsi="Arial" w:cs="Arial"/>
        </w:rPr>
        <w:t>K</w:t>
      </w:r>
      <w:r w:rsidR="00714770">
        <w:rPr>
          <w:rFonts w:ascii="Arial" w:hAnsi="Arial" w:cs="Arial"/>
        </w:rPr>
        <w:t>ontroli Gospodarowania Wodami</w:t>
      </w:r>
      <w:r w:rsidRPr="00DF5D61">
        <w:rPr>
          <w:rFonts w:ascii="Arial" w:hAnsi="Arial" w:cs="Arial"/>
        </w:rPr>
        <w:t>;</w:t>
      </w:r>
    </w:p>
    <w:p w14:paraId="400E3F8A" w14:textId="099542D1" w:rsidR="008A3349" w:rsidRPr="00DF5D61" w:rsidRDefault="008A3349" w:rsidP="00DF5D61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DF5D61">
        <w:rPr>
          <w:rFonts w:ascii="Arial" w:hAnsi="Arial" w:cs="Arial"/>
        </w:rPr>
        <w:t xml:space="preserve">współpraca z Prezesem </w:t>
      </w:r>
      <w:r w:rsidRPr="00DF5D61">
        <w:rPr>
          <w:rFonts w:ascii="Arial" w:eastAsia="Arial" w:hAnsi="Arial" w:cs="Arial"/>
          <w:color w:val="000000"/>
          <w:lang w:eastAsia="pl-PL" w:bidi="pl-PL"/>
        </w:rPr>
        <w:t>PGW WP</w:t>
      </w:r>
      <w:r w:rsidRPr="00DF5D61" w:rsidDel="00753591">
        <w:rPr>
          <w:rFonts w:ascii="Arial" w:hAnsi="Arial" w:cs="Arial"/>
        </w:rPr>
        <w:t xml:space="preserve"> </w:t>
      </w:r>
      <w:r w:rsidRPr="00DF5D61">
        <w:rPr>
          <w:rFonts w:ascii="Arial" w:hAnsi="Arial" w:cs="Arial"/>
        </w:rPr>
        <w:t>i Głównym Inspektorem Ochrony Środowiska w</w:t>
      </w:r>
      <w:r w:rsidR="00F77E71" w:rsidRPr="00DF5D61">
        <w:rPr>
          <w:rFonts w:ascii="Arial" w:hAnsi="Arial" w:cs="Arial"/>
        </w:rPr>
        <w:t> </w:t>
      </w:r>
      <w:r w:rsidRPr="00DF5D61">
        <w:rPr>
          <w:rFonts w:ascii="Arial" w:hAnsi="Arial" w:cs="Arial"/>
        </w:rPr>
        <w:t>zakresie ochrony wód;</w:t>
      </w:r>
    </w:p>
    <w:p w14:paraId="7DA86FFD" w14:textId="77777777" w:rsidR="008A3349" w:rsidRPr="00DF5D61" w:rsidRDefault="008A3349" w:rsidP="00DF5D61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DF5D61">
        <w:rPr>
          <w:rFonts w:ascii="Arial" w:hAnsi="Arial" w:cs="Arial"/>
        </w:rPr>
        <w:t>współpraca z właściwymi organami Inspekcji Ochrony Środowiska w zakresie monitoringu wód oraz oceny stanu wód;</w:t>
      </w:r>
    </w:p>
    <w:p w14:paraId="41DD3B77" w14:textId="77777777" w:rsidR="008A3349" w:rsidRPr="00DF5D61" w:rsidRDefault="008A3349" w:rsidP="00DF5D61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DF5D61">
        <w:rPr>
          <w:rFonts w:ascii="Arial" w:hAnsi="Arial" w:cs="Arial"/>
        </w:rPr>
        <w:t>realizacja</w:t>
      </w:r>
      <w:r w:rsidRPr="00DF5D61" w:rsidDel="00B73B12">
        <w:rPr>
          <w:rFonts w:ascii="Arial" w:hAnsi="Arial" w:cs="Arial"/>
        </w:rPr>
        <w:t xml:space="preserve"> </w:t>
      </w:r>
      <w:r w:rsidRPr="00DF5D61">
        <w:rPr>
          <w:rFonts w:ascii="Arial" w:hAnsi="Arial" w:cs="Arial"/>
        </w:rPr>
        <w:t>zadań wynikających z:</w:t>
      </w:r>
    </w:p>
    <w:p w14:paraId="5F3F1620" w14:textId="77777777" w:rsidR="008A3349" w:rsidRPr="00DF5D61" w:rsidRDefault="008A3349" w:rsidP="00DF5D61">
      <w:pPr>
        <w:pStyle w:val="Akapitzlist"/>
        <w:widowControl w:val="0"/>
        <w:numPr>
          <w:ilvl w:val="1"/>
          <w:numId w:val="38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Arial" w:hAnsi="Arial" w:cs="Arial"/>
        </w:rPr>
      </w:pPr>
      <w:r w:rsidRPr="00DF5D61">
        <w:rPr>
          <w:rFonts w:ascii="Arial" w:hAnsi="Arial" w:cs="Arial"/>
        </w:rPr>
        <w:t>Ramowej Dyrektywy Wodnej,</w:t>
      </w:r>
    </w:p>
    <w:p w14:paraId="1240B7EC" w14:textId="77777777" w:rsidR="008A3349" w:rsidRPr="00DF5D61" w:rsidRDefault="008A3349" w:rsidP="00DF5D61">
      <w:pPr>
        <w:pStyle w:val="Akapitzlist"/>
        <w:widowControl w:val="0"/>
        <w:numPr>
          <w:ilvl w:val="1"/>
          <w:numId w:val="38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Arial" w:hAnsi="Arial" w:cs="Arial"/>
        </w:rPr>
      </w:pPr>
      <w:r w:rsidRPr="00DF5D61">
        <w:rPr>
          <w:rFonts w:ascii="Arial" w:hAnsi="Arial" w:cs="Arial"/>
        </w:rPr>
        <w:t>dyrektywy 2007/60/WE Parlamentu Europejskiego i Rady w sprawie oceny ryzyka powodziowego i zarządzania nim,</w:t>
      </w:r>
    </w:p>
    <w:p w14:paraId="57DC9A98" w14:textId="77777777" w:rsidR="008A3349" w:rsidRPr="00DF5D61" w:rsidRDefault="008A3349" w:rsidP="00DF5D61">
      <w:pPr>
        <w:pStyle w:val="Akapitzlist"/>
        <w:widowControl w:val="0"/>
        <w:numPr>
          <w:ilvl w:val="1"/>
          <w:numId w:val="38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Arial" w:hAnsi="Arial" w:cs="Arial"/>
        </w:rPr>
      </w:pPr>
      <w:r w:rsidRPr="00DF5D61">
        <w:rPr>
          <w:rFonts w:ascii="Arial" w:hAnsi="Arial" w:cs="Arial"/>
          <w:bCs/>
        </w:rPr>
        <w:t>dyrektywy Parlamentu Europejskiego i Rady 2013/39/UE z dnia 12 sierpnia 2013 r. zmieniająca dyrektywy 2000/60/WE i 2008/105/WE w zakresie substancji priorytetowych w dziedzinie polityki wodnej</w:t>
      </w:r>
    </w:p>
    <w:p w14:paraId="4523AC75" w14:textId="30FAC8B5" w:rsidR="008A3349" w:rsidRPr="00DF5D61" w:rsidRDefault="008A3349" w:rsidP="00DF5D61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</w:rPr>
      </w:pPr>
      <w:r w:rsidRPr="00DF5D61">
        <w:rPr>
          <w:rFonts w:ascii="Arial" w:hAnsi="Arial" w:cs="Arial"/>
        </w:rPr>
        <w:t xml:space="preserve">- a także koordynacja </w:t>
      </w:r>
      <w:r w:rsidR="00F77E71" w:rsidRPr="00DF5D61">
        <w:rPr>
          <w:rFonts w:ascii="Arial" w:hAnsi="Arial" w:cs="Arial"/>
        </w:rPr>
        <w:t xml:space="preserve">realizacji </w:t>
      </w:r>
      <w:r w:rsidRPr="00DF5D61">
        <w:rPr>
          <w:rFonts w:ascii="Arial" w:hAnsi="Arial" w:cs="Arial"/>
        </w:rPr>
        <w:t>zadań wynikających z ww. dyrektyw wykonywanych przez jednostki podległe Ministrowi albo przez niego nadzorowane, w tym przygotowywanie projektów pism, stanowisk i notatek;</w:t>
      </w:r>
    </w:p>
    <w:p w14:paraId="049BEC49" w14:textId="1E60F46B" w:rsidR="008A3349" w:rsidRPr="00DF5D61" w:rsidRDefault="008A3349" w:rsidP="00DF5D61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DF5D61">
        <w:rPr>
          <w:rFonts w:ascii="Arial" w:hAnsi="Arial" w:cs="Arial"/>
        </w:rPr>
        <w:t>prowadzenie konsultacji społecznych na zasadach i w trybie określonym w przepisach ustawy z dnia 3 października 2008 r. o udostępnianiu informacji o środowisku i jego ochronie, udziale społeczeństwa w ochronie środowiska oraz o ocenach oddziaływania na środowisko (Dz. U.</w:t>
      </w:r>
      <w:r w:rsidR="00070D0A" w:rsidRPr="00DF5D61">
        <w:rPr>
          <w:rFonts w:ascii="Arial" w:hAnsi="Arial" w:cs="Arial"/>
        </w:rPr>
        <w:t xml:space="preserve"> z</w:t>
      </w:r>
      <w:r w:rsidRPr="00DF5D61">
        <w:rPr>
          <w:rFonts w:ascii="Arial" w:hAnsi="Arial" w:cs="Arial"/>
        </w:rPr>
        <w:t xml:space="preserve"> 2017 </w:t>
      </w:r>
      <w:r w:rsidR="00070D0A" w:rsidRPr="00DF5D61">
        <w:rPr>
          <w:rFonts w:ascii="Arial" w:hAnsi="Arial" w:cs="Arial"/>
        </w:rPr>
        <w:t xml:space="preserve">r. </w:t>
      </w:r>
      <w:r w:rsidRPr="00DF5D61">
        <w:rPr>
          <w:rFonts w:ascii="Arial" w:hAnsi="Arial" w:cs="Arial"/>
        </w:rPr>
        <w:t>poz. 1405</w:t>
      </w:r>
      <w:r w:rsidR="00EA7377" w:rsidRPr="00DF5D61">
        <w:rPr>
          <w:rFonts w:ascii="Arial" w:hAnsi="Arial" w:cs="Arial"/>
        </w:rPr>
        <w:t>, z późn. zm.</w:t>
      </w:r>
      <w:r w:rsidRPr="00DF5D61">
        <w:rPr>
          <w:rFonts w:ascii="Arial" w:hAnsi="Arial" w:cs="Arial"/>
        </w:rPr>
        <w:t>) dla projektów dokumentów planistycznych wynikających z postanowień dyrektyw wskazanych w pkt 4 oraz dokumentów planistycznych w zakresie suszy;</w:t>
      </w:r>
    </w:p>
    <w:p w14:paraId="6CC44F95" w14:textId="77777777" w:rsidR="008A3349" w:rsidRPr="00DF5D61" w:rsidRDefault="008A3349" w:rsidP="00DF5D61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DF5D61">
        <w:rPr>
          <w:rFonts w:ascii="Arial" w:hAnsi="Arial" w:cs="Arial"/>
        </w:rPr>
        <w:t>przekazywanie i udostępnianie Komisji Europejskiej informacji, sprawozdań i dokumentów oraz ich aktualizacji wynikających z postanowień dyrektyw wskazanych w pkt 4;</w:t>
      </w:r>
    </w:p>
    <w:p w14:paraId="422E07A2" w14:textId="77777777" w:rsidR="008A3349" w:rsidRPr="00DF5D61" w:rsidRDefault="008A3349" w:rsidP="00DF5D61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DF5D61">
        <w:rPr>
          <w:rFonts w:ascii="Arial" w:hAnsi="Arial" w:cs="Arial"/>
        </w:rPr>
        <w:t>monitoring realizacji działań zawartych w:</w:t>
      </w:r>
    </w:p>
    <w:p w14:paraId="7AE7991B" w14:textId="77777777" w:rsidR="008A3349" w:rsidRPr="00DF5D61" w:rsidRDefault="008A3349" w:rsidP="00DF5D61">
      <w:pPr>
        <w:pStyle w:val="Akapitzlist"/>
        <w:widowControl w:val="0"/>
        <w:numPr>
          <w:ilvl w:val="1"/>
          <w:numId w:val="39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" w:hAnsi="Arial" w:cs="Arial"/>
        </w:rPr>
      </w:pPr>
      <w:r w:rsidRPr="00DF5D61">
        <w:rPr>
          <w:rFonts w:ascii="Arial" w:hAnsi="Arial" w:cs="Arial"/>
        </w:rPr>
        <w:t>planach gospodarowania wodami na obszarach dorzeczy,</w:t>
      </w:r>
    </w:p>
    <w:p w14:paraId="21E9970C" w14:textId="2FB3DCC2" w:rsidR="008A3349" w:rsidRPr="00DF5D61" w:rsidRDefault="008A3349" w:rsidP="00DF5D61">
      <w:pPr>
        <w:pStyle w:val="Akapitzlist"/>
        <w:widowControl w:val="0"/>
        <w:numPr>
          <w:ilvl w:val="1"/>
          <w:numId w:val="39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" w:hAnsi="Arial" w:cs="Arial"/>
        </w:rPr>
      </w:pPr>
      <w:r w:rsidRPr="00DF5D61">
        <w:rPr>
          <w:rFonts w:ascii="Arial" w:hAnsi="Arial" w:cs="Arial"/>
        </w:rPr>
        <w:t>planach zarządzania ryzykiem powodziowym</w:t>
      </w:r>
      <w:r w:rsidR="00E535F6" w:rsidRPr="00DF5D61">
        <w:rPr>
          <w:rFonts w:ascii="Arial" w:hAnsi="Arial" w:cs="Arial"/>
        </w:rPr>
        <w:t>;</w:t>
      </w:r>
    </w:p>
    <w:p w14:paraId="57D0EB83" w14:textId="25DB1349" w:rsidR="008A3349" w:rsidRPr="00DF5D61" w:rsidRDefault="008A3349" w:rsidP="00DF5D61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hAnsi="Arial" w:cs="Arial"/>
        </w:rPr>
      </w:pPr>
      <w:r w:rsidRPr="00DF5D61">
        <w:rPr>
          <w:rFonts w:ascii="Arial" w:hAnsi="Arial" w:cs="Arial"/>
        </w:rPr>
        <w:t>realizacja zadań związanych z</w:t>
      </w:r>
      <w:r w:rsidR="003D43B5" w:rsidRPr="00DF5D61">
        <w:rPr>
          <w:rFonts w:ascii="Arial" w:hAnsi="Arial" w:cs="Arial"/>
        </w:rPr>
        <w:t xml:space="preserve"> przeciwdziałaniem skutkom suszy</w:t>
      </w:r>
      <w:r w:rsidR="00F77E71" w:rsidRPr="00DF5D61">
        <w:rPr>
          <w:rFonts w:ascii="Arial" w:hAnsi="Arial" w:cs="Arial"/>
        </w:rPr>
        <w:t>,</w:t>
      </w:r>
      <w:r w:rsidRPr="00DF5D61">
        <w:rPr>
          <w:rFonts w:ascii="Arial" w:hAnsi="Arial" w:cs="Arial"/>
        </w:rPr>
        <w:t xml:space="preserve"> w szczególności w celu przyjęcia i aktualizacji planu przeciwdziałania skutkom suszy;</w:t>
      </w:r>
    </w:p>
    <w:p w14:paraId="04E7E17A" w14:textId="1E3B12F8" w:rsidR="008A3349" w:rsidRPr="00DF5D61" w:rsidRDefault="008A3349" w:rsidP="00DF5D61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hAnsi="Arial" w:cs="Arial"/>
        </w:rPr>
      </w:pPr>
      <w:r w:rsidRPr="00DF5D61">
        <w:rPr>
          <w:rFonts w:ascii="Arial" w:hAnsi="Arial" w:cs="Arial"/>
        </w:rPr>
        <w:t>realizacja zadań związanych z gospodarką wodną wynikających z prowadzonej współpracy międzynarodowej i współpracy dwustronnej, w merytorycznej współpracy z</w:t>
      </w:r>
      <w:r w:rsidR="00070D0A" w:rsidRPr="00DF5D61">
        <w:rPr>
          <w:rFonts w:ascii="Arial" w:hAnsi="Arial" w:cs="Arial"/>
        </w:rPr>
        <w:t> </w:t>
      </w:r>
      <w:r w:rsidRPr="00DF5D61">
        <w:rPr>
          <w:rFonts w:ascii="Arial" w:hAnsi="Arial" w:cs="Arial"/>
        </w:rPr>
        <w:t>jednostkami podległymi Ministrowi albo przez niego nadzorowanymi;</w:t>
      </w:r>
    </w:p>
    <w:p w14:paraId="4EC1B37A" w14:textId="5B8B4710" w:rsidR="008A3349" w:rsidRPr="00DF5D61" w:rsidRDefault="008A3349" w:rsidP="00DF5D61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DF5D61">
        <w:rPr>
          <w:rFonts w:ascii="Arial" w:hAnsi="Arial" w:cs="Arial"/>
        </w:rPr>
        <w:t>współudział z Departamentem Edukacji i Komunikacji oraz innymi instytucjami w</w:t>
      </w:r>
      <w:r w:rsidR="00070D0A" w:rsidRPr="00DF5D61">
        <w:rPr>
          <w:rFonts w:ascii="Arial" w:hAnsi="Arial" w:cs="Arial"/>
        </w:rPr>
        <w:t> </w:t>
      </w:r>
      <w:r w:rsidRPr="00DF5D61">
        <w:rPr>
          <w:rFonts w:ascii="Arial" w:hAnsi="Arial" w:cs="Arial"/>
        </w:rPr>
        <w:t>realizacji działań edukacyjnych dotyczących gospodarki wodnej;</w:t>
      </w:r>
    </w:p>
    <w:p w14:paraId="780F24F6" w14:textId="31AB32D0" w:rsidR="008A3349" w:rsidRPr="00DF5D61" w:rsidRDefault="008A3349" w:rsidP="00DF5D61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DF5D61">
        <w:rPr>
          <w:rFonts w:ascii="Arial" w:hAnsi="Arial" w:cs="Arial"/>
        </w:rPr>
        <w:t>przygotowywanie informacji o gospodarowaniu wodami</w:t>
      </w:r>
      <w:r w:rsidR="00E535F6" w:rsidRPr="00DF5D61">
        <w:rPr>
          <w:rFonts w:ascii="Arial" w:hAnsi="Arial" w:cs="Arial"/>
        </w:rPr>
        <w:t xml:space="preserve">, o której mowa w art. 353 ust. 2 ustawy z dnia 20 lipca 2017 r. </w:t>
      </w:r>
      <w:r w:rsidR="00E535F6" w:rsidRPr="00DF5D61">
        <w:rPr>
          <w:rFonts w:ascii="Arial" w:hAnsi="Arial" w:cs="Arial"/>
        </w:rPr>
        <w:sym w:font="Symbol" w:char="F02D"/>
      </w:r>
      <w:r w:rsidR="00E535F6" w:rsidRPr="00DF5D61">
        <w:rPr>
          <w:rFonts w:ascii="Arial" w:hAnsi="Arial" w:cs="Arial"/>
        </w:rPr>
        <w:t xml:space="preserve"> Prawo wodne</w:t>
      </w:r>
      <w:r w:rsidR="00E535F6" w:rsidRPr="004B5D4F">
        <w:rPr>
          <w:rStyle w:val="Odwoaniedokomentarza"/>
          <w:rFonts w:ascii="Arial" w:hAnsi="Arial" w:cs="Arial"/>
          <w:sz w:val="22"/>
          <w:szCs w:val="22"/>
        </w:rPr>
        <w:t xml:space="preserve"> (Dz. U. </w:t>
      </w:r>
      <w:r w:rsidR="00E535F6" w:rsidRPr="00DF5D61">
        <w:rPr>
          <w:rStyle w:val="Odwoaniedokomentarza"/>
          <w:rFonts w:ascii="Arial" w:hAnsi="Arial" w:cs="Arial"/>
          <w:sz w:val="22"/>
          <w:szCs w:val="22"/>
        </w:rPr>
        <w:t>poz. 1566)</w:t>
      </w:r>
      <w:r w:rsidRPr="00DF5D61">
        <w:rPr>
          <w:rFonts w:ascii="Arial" w:hAnsi="Arial" w:cs="Arial"/>
        </w:rPr>
        <w:t xml:space="preserve">; </w:t>
      </w:r>
    </w:p>
    <w:p w14:paraId="7809E2CE" w14:textId="2D4AC562" w:rsidR="008A3349" w:rsidRPr="00DF5D61" w:rsidRDefault="008A3349" w:rsidP="00DF5D61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DF5D61">
        <w:rPr>
          <w:rFonts w:ascii="Arial" w:hAnsi="Arial" w:cs="Arial"/>
        </w:rPr>
        <w:t>przygotowywanie</w:t>
      </w:r>
      <w:r w:rsidRPr="00DF5D61" w:rsidDel="00DB5606">
        <w:rPr>
          <w:rFonts w:ascii="Arial" w:hAnsi="Arial" w:cs="Arial"/>
        </w:rPr>
        <w:t xml:space="preserve"> </w:t>
      </w:r>
      <w:r w:rsidRPr="00DF5D61">
        <w:rPr>
          <w:rFonts w:ascii="Arial" w:hAnsi="Arial" w:cs="Arial"/>
        </w:rPr>
        <w:t xml:space="preserve">projektów wytycznych i poleceń kierowanych do Prezesa </w:t>
      </w:r>
      <w:r w:rsidRPr="00DF5D61">
        <w:rPr>
          <w:rFonts w:ascii="Arial" w:eastAsia="Arial" w:hAnsi="Arial" w:cs="Arial"/>
          <w:color w:val="000000"/>
          <w:lang w:eastAsia="pl-PL" w:bidi="pl-PL"/>
        </w:rPr>
        <w:t>PGW WP</w:t>
      </w:r>
      <w:r w:rsidRPr="00DF5D61">
        <w:rPr>
          <w:rFonts w:ascii="Arial" w:hAnsi="Arial" w:cs="Arial"/>
        </w:rPr>
        <w:t xml:space="preserve"> dotyczących sposobu realizacji zadań</w:t>
      </w:r>
      <w:r w:rsidR="003625DC" w:rsidRPr="00DF5D61">
        <w:rPr>
          <w:rFonts w:ascii="Arial" w:hAnsi="Arial" w:cs="Arial"/>
        </w:rPr>
        <w:t xml:space="preserve"> </w:t>
      </w:r>
      <w:r w:rsidR="00E535F6" w:rsidRPr="00DF5D61">
        <w:rPr>
          <w:rFonts w:ascii="Arial" w:hAnsi="Arial" w:cs="Arial"/>
        </w:rPr>
        <w:t xml:space="preserve">z zakresu planowania w gospodarowaniu wodami </w:t>
      </w:r>
      <w:r w:rsidRPr="00DF5D61">
        <w:rPr>
          <w:rFonts w:ascii="Arial" w:hAnsi="Arial" w:cs="Arial"/>
        </w:rPr>
        <w:t>w celu umożliwienia ich koordynacji i terminowej realizacji;</w:t>
      </w:r>
    </w:p>
    <w:p w14:paraId="2E4EF957" w14:textId="1BF7EBC0" w:rsidR="008A3349" w:rsidRPr="00DF5D61" w:rsidRDefault="008A3349" w:rsidP="00DF5D61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DF5D61">
        <w:rPr>
          <w:rFonts w:ascii="Arial" w:hAnsi="Arial" w:cs="Arial"/>
        </w:rPr>
        <w:t>realizacja zadań związanych z opracowywaniem analiz ekonomicznych w zakresie gospodarki wodnej</w:t>
      </w:r>
      <w:r w:rsidR="00714770">
        <w:rPr>
          <w:rFonts w:ascii="Arial" w:hAnsi="Arial" w:cs="Arial"/>
        </w:rPr>
        <w:t xml:space="preserve"> na potrzeby realizacji zadań Ministra</w:t>
      </w:r>
      <w:r w:rsidRPr="00DF5D61">
        <w:rPr>
          <w:rFonts w:ascii="Arial" w:hAnsi="Arial" w:cs="Arial"/>
        </w:rPr>
        <w:t>;</w:t>
      </w:r>
    </w:p>
    <w:p w14:paraId="26C045DD" w14:textId="28830430" w:rsidR="008A3349" w:rsidRPr="00DF5D61" w:rsidRDefault="00381FAD" w:rsidP="00DF5D61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DF5D61">
        <w:rPr>
          <w:rFonts w:ascii="Arial" w:hAnsi="Arial" w:cs="Arial"/>
        </w:rPr>
        <w:t>sporządzanie opinii dotyczących zgodności z przepisami powszechnie obowiązującymi</w:t>
      </w:r>
      <w:r w:rsidRPr="00DF5D61" w:rsidDel="00381FAD">
        <w:rPr>
          <w:rFonts w:ascii="Arial" w:hAnsi="Arial" w:cs="Arial"/>
        </w:rPr>
        <w:t xml:space="preserve"> </w:t>
      </w:r>
      <w:r w:rsidR="008A3349" w:rsidRPr="00DF5D61">
        <w:rPr>
          <w:rFonts w:ascii="Arial" w:hAnsi="Arial" w:cs="Arial"/>
        </w:rPr>
        <w:t xml:space="preserve">aktów prawa miejscowego </w:t>
      </w:r>
      <w:r w:rsidR="00DF5D61">
        <w:rPr>
          <w:rFonts w:ascii="Arial" w:hAnsi="Arial" w:cs="Arial"/>
        </w:rPr>
        <w:t>wydawanych przez wojewodów</w:t>
      </w:r>
      <w:r w:rsidR="008A3349" w:rsidRPr="00DF5D61">
        <w:rPr>
          <w:rFonts w:ascii="Arial" w:hAnsi="Arial" w:cs="Arial"/>
        </w:rPr>
        <w:t xml:space="preserve">, na podstawie ustawy </w:t>
      </w:r>
      <w:r w:rsidR="00F77E71" w:rsidRPr="00DF5D61">
        <w:rPr>
          <w:rFonts w:ascii="Arial" w:hAnsi="Arial" w:cs="Arial"/>
        </w:rPr>
        <w:t>z dnia 20</w:t>
      </w:r>
      <w:r w:rsidR="00EA7377" w:rsidRPr="00DF5D61">
        <w:rPr>
          <w:rFonts w:ascii="Arial" w:hAnsi="Arial" w:cs="Arial"/>
        </w:rPr>
        <w:t> </w:t>
      </w:r>
      <w:r w:rsidR="00F77E71" w:rsidRPr="00DF5D61">
        <w:rPr>
          <w:rFonts w:ascii="Arial" w:hAnsi="Arial" w:cs="Arial"/>
        </w:rPr>
        <w:t xml:space="preserve">lipca 2017 r. </w:t>
      </w:r>
      <w:r w:rsidR="008A3349" w:rsidRPr="00DF5D61">
        <w:rPr>
          <w:rFonts w:ascii="Arial" w:hAnsi="Arial" w:cs="Arial"/>
        </w:rPr>
        <w:sym w:font="Symbol" w:char="F02D"/>
      </w:r>
      <w:r w:rsidR="008A3349" w:rsidRPr="00DF5D61">
        <w:rPr>
          <w:rFonts w:ascii="Arial" w:hAnsi="Arial" w:cs="Arial"/>
        </w:rPr>
        <w:t xml:space="preserve"> Prawo wodne, w sprawie ustanowienia:</w:t>
      </w:r>
    </w:p>
    <w:p w14:paraId="3944FF29" w14:textId="6B3AC224" w:rsidR="008A3349" w:rsidRPr="00DF5D61" w:rsidRDefault="008A3349" w:rsidP="00DF5D61">
      <w:pPr>
        <w:pStyle w:val="Akapitzlist"/>
        <w:widowControl w:val="0"/>
        <w:numPr>
          <w:ilvl w:val="1"/>
          <w:numId w:val="40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Arial" w:hAnsi="Arial" w:cs="Arial"/>
        </w:rPr>
      </w:pPr>
      <w:r w:rsidRPr="00DF5D61">
        <w:rPr>
          <w:rFonts w:ascii="Arial" w:hAnsi="Arial" w:cs="Arial"/>
        </w:rPr>
        <w:t>stref ochronnych ujęć wody</w:t>
      </w:r>
      <w:r w:rsidR="00381FAD" w:rsidRPr="00DF5D61">
        <w:rPr>
          <w:rFonts w:ascii="Arial" w:hAnsi="Arial" w:cs="Arial"/>
        </w:rPr>
        <w:t>,</w:t>
      </w:r>
    </w:p>
    <w:p w14:paraId="26FD9380" w14:textId="77777777" w:rsidR="008A3349" w:rsidRPr="00DF5D61" w:rsidRDefault="008A3349" w:rsidP="00DF5D61">
      <w:pPr>
        <w:pStyle w:val="Akapitzlist"/>
        <w:widowControl w:val="0"/>
        <w:numPr>
          <w:ilvl w:val="1"/>
          <w:numId w:val="40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Arial" w:hAnsi="Arial" w:cs="Arial"/>
        </w:rPr>
      </w:pPr>
      <w:r w:rsidRPr="00DF5D61">
        <w:rPr>
          <w:rFonts w:ascii="Arial" w:hAnsi="Arial" w:cs="Arial"/>
        </w:rPr>
        <w:t>obszarów ochronnych zbiorników wód śródlądowych.</w:t>
      </w:r>
    </w:p>
    <w:p w14:paraId="6910538A" w14:textId="77777777" w:rsidR="008A3349" w:rsidRPr="00DF5D61" w:rsidRDefault="008A3349" w:rsidP="00DF5D61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DF5D61">
        <w:rPr>
          <w:rFonts w:ascii="Arial" w:hAnsi="Arial" w:cs="Arial"/>
        </w:rPr>
        <w:t>wykonywanie innych zadań zleconych przez Dyrektora lub Zastępców Dyrektora.</w:t>
      </w:r>
    </w:p>
    <w:p w14:paraId="723F4E70" w14:textId="77777777" w:rsidR="00965A74" w:rsidRPr="00DF5D61" w:rsidRDefault="00965A74" w:rsidP="00DF5D61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</w:rPr>
      </w:pPr>
    </w:p>
    <w:p w14:paraId="42B4A22E" w14:textId="77777777" w:rsidR="003802A2" w:rsidRDefault="003802A2" w:rsidP="00DF5D61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18B70256" w14:textId="77777777" w:rsidR="003802A2" w:rsidRDefault="003802A2" w:rsidP="00DF5D61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03AB3CB0" w14:textId="77777777" w:rsidR="003802A2" w:rsidRDefault="003802A2" w:rsidP="00DF5D61">
      <w:pPr>
        <w:pStyle w:val="Default"/>
        <w:spacing w:line="276" w:lineRule="auto"/>
        <w:jc w:val="center"/>
        <w:rPr>
          <w:b/>
          <w:sz w:val="22"/>
          <w:szCs w:val="22"/>
        </w:rPr>
      </w:pPr>
    </w:p>
    <w:p w14:paraId="3C448325" w14:textId="268CD3EF" w:rsidR="00146BD3" w:rsidRPr="00DF5D61" w:rsidRDefault="00965A74" w:rsidP="00DF5D61">
      <w:pPr>
        <w:pStyle w:val="Default"/>
        <w:spacing w:line="276" w:lineRule="auto"/>
        <w:jc w:val="center"/>
        <w:rPr>
          <w:b/>
          <w:sz w:val="22"/>
          <w:szCs w:val="22"/>
        </w:rPr>
      </w:pPr>
      <w:r w:rsidRPr="00DF5D61">
        <w:rPr>
          <w:b/>
          <w:sz w:val="22"/>
          <w:szCs w:val="22"/>
        </w:rPr>
        <w:t>§</w:t>
      </w:r>
      <w:r w:rsidR="000003E6" w:rsidRPr="00DF5D61">
        <w:rPr>
          <w:b/>
          <w:sz w:val="22"/>
          <w:szCs w:val="22"/>
        </w:rPr>
        <w:t xml:space="preserve"> </w:t>
      </w:r>
      <w:r w:rsidRPr="00DF5D61">
        <w:rPr>
          <w:b/>
          <w:sz w:val="22"/>
          <w:szCs w:val="22"/>
        </w:rPr>
        <w:t>11.</w:t>
      </w:r>
    </w:p>
    <w:p w14:paraId="2B67E98D" w14:textId="28343A1E" w:rsidR="00146BD3" w:rsidRPr="00DF5D61" w:rsidRDefault="00146BD3" w:rsidP="00DF5D61">
      <w:pPr>
        <w:spacing w:after="0" w:line="276" w:lineRule="auto"/>
        <w:jc w:val="both"/>
        <w:rPr>
          <w:rFonts w:ascii="Arial" w:hAnsi="Arial" w:cs="Arial"/>
        </w:rPr>
      </w:pPr>
      <w:r w:rsidRPr="00DF5D61">
        <w:rPr>
          <w:rFonts w:ascii="Arial" w:hAnsi="Arial" w:cs="Arial"/>
        </w:rPr>
        <w:t xml:space="preserve">Do zadań </w:t>
      </w:r>
      <w:r w:rsidRPr="00DF5D61">
        <w:rPr>
          <w:rFonts w:ascii="Arial" w:hAnsi="Arial" w:cs="Arial"/>
          <w:b/>
        </w:rPr>
        <w:t>Wydziału strategii morskiej</w:t>
      </w:r>
      <w:r w:rsidRPr="00DF5D61">
        <w:rPr>
          <w:rFonts w:ascii="Arial" w:hAnsi="Arial" w:cs="Arial"/>
        </w:rPr>
        <w:t xml:space="preserve"> należy</w:t>
      </w:r>
      <w:r w:rsidR="00715B7F" w:rsidRPr="00DF5D61">
        <w:rPr>
          <w:rFonts w:ascii="Arial" w:hAnsi="Arial" w:cs="Arial"/>
        </w:rPr>
        <w:t xml:space="preserve"> w szczególności</w:t>
      </w:r>
      <w:r w:rsidRPr="00DF5D61">
        <w:rPr>
          <w:rFonts w:ascii="Arial" w:hAnsi="Arial" w:cs="Arial"/>
        </w:rPr>
        <w:t>:</w:t>
      </w:r>
    </w:p>
    <w:p w14:paraId="5E623D84" w14:textId="72A16764" w:rsidR="002D604B" w:rsidRPr="00DF5D61" w:rsidRDefault="00AF6A40" w:rsidP="00DF5D61">
      <w:pPr>
        <w:pStyle w:val="Akapitzlist"/>
        <w:numPr>
          <w:ilvl w:val="0"/>
          <w:numId w:val="33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DF5D61">
        <w:rPr>
          <w:rFonts w:ascii="Arial" w:hAnsi="Arial" w:cs="Arial"/>
        </w:rPr>
        <w:t>realizacja</w:t>
      </w:r>
      <w:r w:rsidR="002C5B48" w:rsidRPr="00DF5D61">
        <w:rPr>
          <w:rFonts w:ascii="Arial" w:hAnsi="Arial" w:cs="Arial"/>
        </w:rPr>
        <w:t>,</w:t>
      </w:r>
      <w:r w:rsidRPr="00DF5D61">
        <w:rPr>
          <w:rFonts w:ascii="Arial" w:hAnsi="Arial" w:cs="Arial"/>
        </w:rPr>
        <w:t xml:space="preserve"> we współpracy</w:t>
      </w:r>
      <w:r w:rsidR="00146BD3" w:rsidRPr="00DF5D61">
        <w:rPr>
          <w:rFonts w:ascii="Arial" w:hAnsi="Arial" w:cs="Arial"/>
        </w:rPr>
        <w:t xml:space="preserve"> z organami naczelnymi i centralnymi</w:t>
      </w:r>
      <w:r w:rsidR="002C5B48" w:rsidRPr="00DF5D61">
        <w:rPr>
          <w:rFonts w:ascii="Arial" w:hAnsi="Arial" w:cs="Arial"/>
        </w:rPr>
        <w:t>,</w:t>
      </w:r>
      <w:r w:rsidR="00146BD3" w:rsidRPr="00DF5D61">
        <w:rPr>
          <w:rFonts w:ascii="Arial" w:hAnsi="Arial" w:cs="Arial"/>
        </w:rPr>
        <w:t xml:space="preserve"> </w:t>
      </w:r>
      <w:r w:rsidR="002C5B48" w:rsidRPr="00DF5D61">
        <w:rPr>
          <w:rFonts w:ascii="Arial" w:hAnsi="Arial" w:cs="Arial"/>
        </w:rPr>
        <w:t xml:space="preserve">zadań w zakresie związanym z </w:t>
      </w:r>
      <w:r w:rsidR="00F4624D" w:rsidRPr="00DF5D61">
        <w:rPr>
          <w:rFonts w:ascii="Arial" w:hAnsi="Arial" w:cs="Arial"/>
        </w:rPr>
        <w:t>d</w:t>
      </w:r>
      <w:r w:rsidR="002D604B" w:rsidRPr="00DF5D61">
        <w:rPr>
          <w:rFonts w:ascii="Arial" w:hAnsi="Arial" w:cs="Arial"/>
        </w:rPr>
        <w:t>yrektywą Rady 91/676/EWG z dnia 12 grudnia 1991</w:t>
      </w:r>
      <w:r w:rsidR="000A7EB2" w:rsidRPr="00DF5D61">
        <w:rPr>
          <w:rFonts w:ascii="Arial" w:hAnsi="Arial" w:cs="Arial"/>
        </w:rPr>
        <w:t> </w:t>
      </w:r>
      <w:r w:rsidR="002D604B" w:rsidRPr="00DF5D61">
        <w:rPr>
          <w:rFonts w:ascii="Arial" w:hAnsi="Arial" w:cs="Arial"/>
        </w:rPr>
        <w:t>r. dotyczącą ochrony wód przed zanieczyszczeniami powodowanymi przez azotany pochodzenia rolniczego</w:t>
      </w:r>
      <w:r w:rsidR="00911315" w:rsidRPr="00DF5D61">
        <w:rPr>
          <w:rFonts w:ascii="Arial" w:hAnsi="Arial" w:cs="Arial"/>
        </w:rPr>
        <w:t>, w</w:t>
      </w:r>
      <w:r w:rsidR="00F4624D" w:rsidRPr="00DF5D61">
        <w:rPr>
          <w:rFonts w:ascii="Arial" w:hAnsi="Arial" w:cs="Arial"/>
        </w:rPr>
        <w:t> </w:t>
      </w:r>
      <w:r w:rsidR="00911315" w:rsidRPr="00DF5D61">
        <w:rPr>
          <w:rFonts w:ascii="Arial" w:hAnsi="Arial" w:cs="Arial"/>
        </w:rPr>
        <w:t>tym</w:t>
      </w:r>
      <w:r w:rsidR="00AD4AB7" w:rsidRPr="00DF5D61">
        <w:rPr>
          <w:rFonts w:ascii="Arial" w:hAnsi="Arial" w:cs="Arial"/>
        </w:rPr>
        <w:t>:</w:t>
      </w:r>
    </w:p>
    <w:p w14:paraId="4416A9DE" w14:textId="5F8C5C30" w:rsidR="00B72C74" w:rsidRPr="00DF5D61" w:rsidRDefault="00B72C74" w:rsidP="00DF5D61">
      <w:pPr>
        <w:pStyle w:val="Akapitzlist"/>
        <w:numPr>
          <w:ilvl w:val="0"/>
          <w:numId w:val="32"/>
        </w:numPr>
        <w:spacing w:after="0" w:line="276" w:lineRule="auto"/>
        <w:ind w:left="851"/>
        <w:jc w:val="both"/>
        <w:rPr>
          <w:rFonts w:ascii="Arial" w:hAnsi="Arial" w:cs="Arial"/>
        </w:rPr>
      </w:pPr>
      <w:r w:rsidRPr="00DF5D61">
        <w:rPr>
          <w:rFonts w:ascii="Arial" w:hAnsi="Arial" w:cs="Arial"/>
        </w:rPr>
        <w:t>sporządza</w:t>
      </w:r>
      <w:r w:rsidR="00F93C33" w:rsidRPr="00DF5D61">
        <w:rPr>
          <w:rFonts w:ascii="Arial" w:hAnsi="Arial" w:cs="Arial"/>
        </w:rPr>
        <w:t>nie</w:t>
      </w:r>
      <w:r w:rsidRPr="00DF5D61">
        <w:rPr>
          <w:rFonts w:ascii="Arial" w:hAnsi="Arial" w:cs="Arial"/>
        </w:rPr>
        <w:t xml:space="preserve"> sprawozdani</w:t>
      </w:r>
      <w:r w:rsidR="00C873A9" w:rsidRPr="00DF5D61">
        <w:rPr>
          <w:rFonts w:ascii="Arial" w:hAnsi="Arial" w:cs="Arial"/>
        </w:rPr>
        <w:t>a, o którym mowa w</w:t>
      </w:r>
      <w:r w:rsidRPr="00DF5D61">
        <w:rPr>
          <w:rFonts w:ascii="Arial" w:hAnsi="Arial" w:cs="Arial"/>
        </w:rPr>
        <w:t xml:space="preserve"> art. 111 ustawy </w:t>
      </w:r>
      <w:r w:rsidR="00E15015" w:rsidRPr="00DF5D61">
        <w:rPr>
          <w:rFonts w:ascii="Arial" w:hAnsi="Arial" w:cs="Arial"/>
        </w:rPr>
        <w:t>z dnia 20 lipca 2017</w:t>
      </w:r>
      <w:r w:rsidR="000A7EB2" w:rsidRPr="00DF5D61">
        <w:rPr>
          <w:rFonts w:ascii="Arial" w:hAnsi="Arial" w:cs="Arial"/>
        </w:rPr>
        <w:t> </w:t>
      </w:r>
      <w:r w:rsidR="00E15015" w:rsidRPr="00DF5D61">
        <w:rPr>
          <w:rFonts w:ascii="Arial" w:hAnsi="Arial" w:cs="Arial"/>
        </w:rPr>
        <w:t xml:space="preserve">r. </w:t>
      </w:r>
      <w:r w:rsidR="00F4624D" w:rsidRPr="00DF5D61">
        <w:rPr>
          <w:rFonts w:ascii="Arial" w:hAnsi="Arial" w:cs="Arial"/>
        </w:rPr>
        <w:sym w:font="Symbol" w:char="F02D"/>
      </w:r>
      <w:r w:rsidR="00F4624D" w:rsidRPr="00DF5D61">
        <w:rPr>
          <w:rFonts w:ascii="Arial" w:hAnsi="Arial" w:cs="Arial"/>
        </w:rPr>
        <w:t xml:space="preserve"> </w:t>
      </w:r>
      <w:r w:rsidRPr="00DF5D61">
        <w:rPr>
          <w:rFonts w:ascii="Arial" w:hAnsi="Arial" w:cs="Arial"/>
        </w:rPr>
        <w:t>Prawo wodne</w:t>
      </w:r>
      <w:r w:rsidR="00EA7377" w:rsidRPr="00DF5D61">
        <w:rPr>
          <w:rFonts w:ascii="Arial" w:hAnsi="Arial" w:cs="Arial"/>
        </w:rPr>
        <w:t>,</w:t>
      </w:r>
      <w:r w:rsidRPr="00DF5D61">
        <w:rPr>
          <w:rFonts w:ascii="Arial" w:hAnsi="Arial" w:cs="Arial"/>
        </w:rPr>
        <w:t xml:space="preserve"> i przedkłada</w:t>
      </w:r>
      <w:r w:rsidR="00C873A9" w:rsidRPr="00DF5D61">
        <w:rPr>
          <w:rFonts w:ascii="Arial" w:hAnsi="Arial" w:cs="Arial"/>
        </w:rPr>
        <w:t>nie go</w:t>
      </w:r>
      <w:r w:rsidRPr="00DF5D61">
        <w:rPr>
          <w:rFonts w:ascii="Arial" w:hAnsi="Arial" w:cs="Arial"/>
        </w:rPr>
        <w:t xml:space="preserve"> Komisji Europejskiej</w:t>
      </w:r>
      <w:r w:rsidR="00F93C33" w:rsidRPr="00DF5D61">
        <w:rPr>
          <w:rFonts w:ascii="Arial" w:hAnsi="Arial" w:cs="Arial"/>
        </w:rPr>
        <w:t>,</w:t>
      </w:r>
    </w:p>
    <w:p w14:paraId="5AA7EB3B" w14:textId="5C0C9837" w:rsidR="00FF371E" w:rsidRPr="00DF5D61" w:rsidRDefault="0033399E" w:rsidP="00DF5D61">
      <w:pPr>
        <w:pStyle w:val="Akapitzlist"/>
        <w:numPr>
          <w:ilvl w:val="0"/>
          <w:numId w:val="32"/>
        </w:numPr>
        <w:spacing w:after="0" w:line="276" w:lineRule="auto"/>
        <w:ind w:left="851"/>
        <w:jc w:val="both"/>
        <w:rPr>
          <w:rFonts w:ascii="Arial" w:hAnsi="Arial" w:cs="Arial"/>
        </w:rPr>
      </w:pPr>
      <w:r w:rsidRPr="00DF5D61">
        <w:rPr>
          <w:rFonts w:ascii="Arial" w:hAnsi="Arial" w:cs="Arial"/>
        </w:rPr>
        <w:t>przygotow</w:t>
      </w:r>
      <w:r w:rsidR="00AD4AB7" w:rsidRPr="00DF5D61">
        <w:rPr>
          <w:rFonts w:ascii="Arial" w:hAnsi="Arial" w:cs="Arial"/>
        </w:rPr>
        <w:t>yw</w:t>
      </w:r>
      <w:r w:rsidRPr="00DF5D61">
        <w:rPr>
          <w:rFonts w:ascii="Arial" w:hAnsi="Arial" w:cs="Arial"/>
        </w:rPr>
        <w:t>anie</w:t>
      </w:r>
      <w:r w:rsidR="00146BD3" w:rsidRPr="00DF5D61">
        <w:rPr>
          <w:rFonts w:ascii="Arial" w:hAnsi="Arial" w:cs="Arial"/>
        </w:rPr>
        <w:t xml:space="preserve"> instrukcji na posiedzeni</w:t>
      </w:r>
      <w:r w:rsidR="00AD4AB7" w:rsidRPr="00DF5D61">
        <w:rPr>
          <w:rFonts w:ascii="Arial" w:hAnsi="Arial" w:cs="Arial"/>
        </w:rPr>
        <w:t>a</w:t>
      </w:r>
      <w:r w:rsidR="00146BD3" w:rsidRPr="00DF5D61">
        <w:rPr>
          <w:rFonts w:ascii="Arial" w:hAnsi="Arial" w:cs="Arial"/>
        </w:rPr>
        <w:t xml:space="preserve"> Komitetu Azotanowego wyznaczonego na mocy </w:t>
      </w:r>
      <w:r w:rsidR="00F4624D" w:rsidRPr="00DF5D61">
        <w:rPr>
          <w:rFonts w:ascii="Arial" w:hAnsi="Arial" w:cs="Arial"/>
        </w:rPr>
        <w:t>d</w:t>
      </w:r>
      <w:r w:rsidR="00146BD3" w:rsidRPr="00DF5D61">
        <w:rPr>
          <w:rFonts w:ascii="Arial" w:hAnsi="Arial" w:cs="Arial"/>
        </w:rPr>
        <w:t>yrektywy Rady 91/676/EWG</w:t>
      </w:r>
      <w:r w:rsidR="00F93C33" w:rsidRPr="00DF5D61">
        <w:rPr>
          <w:rFonts w:ascii="Arial" w:hAnsi="Arial" w:cs="Arial"/>
        </w:rPr>
        <w:t>,</w:t>
      </w:r>
    </w:p>
    <w:p w14:paraId="6E812D45" w14:textId="39AEAF15" w:rsidR="002D604B" w:rsidRPr="00DF5D61" w:rsidRDefault="002D604B" w:rsidP="00DF5D61">
      <w:pPr>
        <w:pStyle w:val="Akapitzlist"/>
        <w:numPr>
          <w:ilvl w:val="0"/>
          <w:numId w:val="32"/>
        </w:numPr>
        <w:spacing w:after="0" w:line="276" w:lineRule="auto"/>
        <w:ind w:left="851"/>
        <w:jc w:val="both"/>
        <w:rPr>
          <w:rFonts w:ascii="Arial" w:hAnsi="Arial" w:cs="Arial"/>
        </w:rPr>
      </w:pPr>
      <w:r w:rsidRPr="00DF5D61">
        <w:rPr>
          <w:rFonts w:ascii="Arial" w:hAnsi="Arial" w:cs="Arial"/>
        </w:rPr>
        <w:t>powiadamiani</w:t>
      </w:r>
      <w:r w:rsidR="00AD4AB7" w:rsidRPr="00DF5D61">
        <w:rPr>
          <w:rFonts w:ascii="Arial" w:hAnsi="Arial" w:cs="Arial"/>
        </w:rPr>
        <w:t>e</w:t>
      </w:r>
      <w:r w:rsidRPr="00DF5D61">
        <w:rPr>
          <w:rFonts w:ascii="Arial" w:hAnsi="Arial" w:cs="Arial"/>
        </w:rPr>
        <w:t xml:space="preserve"> </w:t>
      </w:r>
      <w:r w:rsidR="00F4624D" w:rsidRPr="00DF5D61">
        <w:rPr>
          <w:rFonts w:ascii="Arial" w:hAnsi="Arial" w:cs="Arial"/>
        </w:rPr>
        <w:t>Komisji Europejskiej</w:t>
      </w:r>
      <w:r w:rsidR="00F4624D" w:rsidRPr="00DF5D61" w:rsidDel="00F4624D">
        <w:rPr>
          <w:rFonts w:ascii="Arial" w:hAnsi="Arial" w:cs="Arial"/>
        </w:rPr>
        <w:t xml:space="preserve"> </w:t>
      </w:r>
      <w:r w:rsidRPr="00DF5D61">
        <w:rPr>
          <w:rFonts w:ascii="Arial" w:hAnsi="Arial" w:cs="Arial"/>
        </w:rPr>
        <w:t>o zamiarze ustanowienia rocznej dawki odchodów zwierzęcych w czystym składniku na 1</w:t>
      </w:r>
      <w:r w:rsidR="00F4624D" w:rsidRPr="00DF5D61">
        <w:rPr>
          <w:rFonts w:ascii="Arial" w:hAnsi="Arial" w:cs="Arial"/>
        </w:rPr>
        <w:t xml:space="preserve"> </w:t>
      </w:r>
      <w:r w:rsidRPr="00DF5D61">
        <w:rPr>
          <w:rFonts w:ascii="Arial" w:hAnsi="Arial" w:cs="Arial"/>
        </w:rPr>
        <w:t>ha użytków rolnych, określonej w</w:t>
      </w:r>
      <w:r w:rsidR="009134EB" w:rsidRPr="00DF5D61">
        <w:rPr>
          <w:rFonts w:ascii="Arial" w:hAnsi="Arial" w:cs="Arial"/>
        </w:rPr>
        <w:t> </w:t>
      </w:r>
      <w:r w:rsidRPr="00DF5D61">
        <w:rPr>
          <w:rFonts w:ascii="Arial" w:hAnsi="Arial" w:cs="Arial"/>
        </w:rPr>
        <w:t>programie działań</w:t>
      </w:r>
      <w:r w:rsidR="00EA7377" w:rsidRPr="00DF5D61">
        <w:rPr>
          <w:rFonts w:ascii="Arial" w:hAnsi="Arial" w:cs="Arial"/>
        </w:rPr>
        <w:t>, o którym mowa w art. 106 ustawy z dnia 20 lipca 2017 r. – Prawo wodne</w:t>
      </w:r>
      <w:r w:rsidR="00F4624D" w:rsidRPr="00DF5D61">
        <w:rPr>
          <w:rFonts w:ascii="Arial" w:hAnsi="Arial" w:cs="Arial"/>
        </w:rPr>
        <w:t>,</w:t>
      </w:r>
    </w:p>
    <w:p w14:paraId="61621EAA" w14:textId="76FDD2E6" w:rsidR="00552F7D" w:rsidRPr="00DF5D61" w:rsidRDefault="002C5B48" w:rsidP="00DF5D61">
      <w:pPr>
        <w:pStyle w:val="Akapitzlist"/>
        <w:numPr>
          <w:ilvl w:val="0"/>
          <w:numId w:val="32"/>
        </w:numPr>
        <w:spacing w:after="0" w:line="276" w:lineRule="auto"/>
        <w:ind w:left="851"/>
        <w:jc w:val="both"/>
        <w:rPr>
          <w:rFonts w:ascii="Arial" w:hAnsi="Arial" w:cs="Arial"/>
        </w:rPr>
      </w:pPr>
      <w:r w:rsidRPr="00DF5D61">
        <w:rPr>
          <w:rFonts w:ascii="Arial" w:hAnsi="Arial" w:cs="Arial"/>
        </w:rPr>
        <w:t xml:space="preserve">opracowanie oraz </w:t>
      </w:r>
      <w:r w:rsidR="00AD4AB7" w:rsidRPr="00DF5D61">
        <w:rPr>
          <w:rFonts w:ascii="Arial" w:hAnsi="Arial" w:cs="Arial"/>
        </w:rPr>
        <w:t xml:space="preserve">dokonywanie </w:t>
      </w:r>
      <w:r w:rsidR="00552F7D" w:rsidRPr="00DF5D61">
        <w:rPr>
          <w:rFonts w:ascii="Arial" w:hAnsi="Arial" w:cs="Arial"/>
        </w:rPr>
        <w:t>ocen</w:t>
      </w:r>
      <w:r w:rsidR="00AD4AB7" w:rsidRPr="00DF5D61">
        <w:rPr>
          <w:rFonts w:ascii="Arial" w:hAnsi="Arial" w:cs="Arial"/>
        </w:rPr>
        <w:t>y</w:t>
      </w:r>
      <w:r w:rsidR="00552F7D" w:rsidRPr="00DF5D61">
        <w:rPr>
          <w:rFonts w:ascii="Arial" w:hAnsi="Arial" w:cs="Arial"/>
        </w:rPr>
        <w:t xml:space="preserve"> skutecznoś</w:t>
      </w:r>
      <w:r w:rsidR="009134EB" w:rsidRPr="00DF5D61">
        <w:rPr>
          <w:rFonts w:ascii="Arial" w:hAnsi="Arial" w:cs="Arial"/>
        </w:rPr>
        <w:t>ci</w:t>
      </w:r>
      <w:r w:rsidR="00552F7D" w:rsidRPr="00DF5D61">
        <w:rPr>
          <w:rFonts w:ascii="Arial" w:hAnsi="Arial" w:cs="Arial"/>
        </w:rPr>
        <w:t xml:space="preserve"> programu działań</w:t>
      </w:r>
      <w:r w:rsidR="00EA7377" w:rsidRPr="00DF5D61">
        <w:rPr>
          <w:rFonts w:ascii="Arial" w:hAnsi="Arial" w:cs="Arial"/>
        </w:rPr>
        <w:t>, o którym mowa w art. 106 ustawy z dnia 20 lipca 2017 r. – Prawo wodne</w:t>
      </w:r>
      <w:r w:rsidR="00F4624D" w:rsidRPr="00DF5D61">
        <w:rPr>
          <w:rFonts w:ascii="Arial" w:hAnsi="Arial" w:cs="Arial"/>
        </w:rPr>
        <w:t>;</w:t>
      </w:r>
    </w:p>
    <w:p w14:paraId="25199BAB" w14:textId="24873B17" w:rsidR="00146BD3" w:rsidRPr="00DF5D61" w:rsidRDefault="00AF6A40" w:rsidP="00DF5D61">
      <w:pPr>
        <w:pStyle w:val="Akapitzlist"/>
        <w:numPr>
          <w:ilvl w:val="0"/>
          <w:numId w:val="33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DF5D61">
        <w:rPr>
          <w:rFonts w:ascii="Arial" w:hAnsi="Arial" w:cs="Arial"/>
        </w:rPr>
        <w:t>realizacja</w:t>
      </w:r>
      <w:r w:rsidR="00B704F5" w:rsidRPr="00DF5D61">
        <w:rPr>
          <w:rFonts w:ascii="Arial" w:hAnsi="Arial" w:cs="Arial"/>
        </w:rPr>
        <w:t>,</w:t>
      </w:r>
      <w:r w:rsidRPr="00DF5D61">
        <w:rPr>
          <w:rFonts w:ascii="Arial" w:hAnsi="Arial" w:cs="Arial"/>
        </w:rPr>
        <w:t xml:space="preserve"> we współpracy</w:t>
      </w:r>
      <w:r w:rsidR="00146BD3" w:rsidRPr="00DF5D61">
        <w:rPr>
          <w:rFonts w:ascii="Arial" w:hAnsi="Arial" w:cs="Arial"/>
        </w:rPr>
        <w:t xml:space="preserve"> z organami naczelnymi i centralnymi</w:t>
      </w:r>
      <w:r w:rsidR="00B704F5" w:rsidRPr="00DF5D61">
        <w:rPr>
          <w:rFonts w:ascii="Arial" w:hAnsi="Arial" w:cs="Arial"/>
        </w:rPr>
        <w:t>, zadań</w:t>
      </w:r>
      <w:r w:rsidR="00146BD3" w:rsidRPr="00DF5D61">
        <w:rPr>
          <w:rFonts w:ascii="Arial" w:hAnsi="Arial" w:cs="Arial"/>
        </w:rPr>
        <w:t xml:space="preserve"> w zakresie związany</w:t>
      </w:r>
      <w:r w:rsidR="00B704F5" w:rsidRPr="00DF5D61">
        <w:rPr>
          <w:rFonts w:ascii="Arial" w:hAnsi="Arial" w:cs="Arial"/>
        </w:rPr>
        <w:t>m</w:t>
      </w:r>
      <w:r w:rsidR="00146BD3" w:rsidRPr="00DF5D61">
        <w:rPr>
          <w:rFonts w:ascii="Arial" w:hAnsi="Arial" w:cs="Arial"/>
        </w:rPr>
        <w:t xml:space="preserve"> z wdrażaniem </w:t>
      </w:r>
      <w:r w:rsidR="00F93C33" w:rsidRPr="00DF5D61">
        <w:rPr>
          <w:rFonts w:ascii="Arial" w:hAnsi="Arial" w:cs="Arial"/>
        </w:rPr>
        <w:t>d</w:t>
      </w:r>
      <w:r w:rsidR="00146BD3" w:rsidRPr="00DF5D61">
        <w:rPr>
          <w:rFonts w:ascii="Arial" w:hAnsi="Arial" w:cs="Arial"/>
        </w:rPr>
        <w:t>yrektywy</w:t>
      </w:r>
      <w:r w:rsidR="003E7094" w:rsidRPr="00DF5D61">
        <w:rPr>
          <w:rStyle w:val="Pogrubienie"/>
          <w:rFonts w:ascii="Arial" w:hAnsi="Arial" w:cs="Arial"/>
        </w:rPr>
        <w:t xml:space="preserve"> </w:t>
      </w:r>
      <w:r w:rsidR="003E7094" w:rsidRPr="00DF5D61">
        <w:rPr>
          <w:rStyle w:val="st"/>
          <w:rFonts w:ascii="Arial" w:hAnsi="Arial" w:cs="Arial"/>
        </w:rPr>
        <w:t>ramow</w:t>
      </w:r>
      <w:r w:rsidR="00B704F5" w:rsidRPr="00DF5D61">
        <w:rPr>
          <w:rStyle w:val="st"/>
          <w:rFonts w:ascii="Arial" w:hAnsi="Arial" w:cs="Arial"/>
        </w:rPr>
        <w:t>ej</w:t>
      </w:r>
      <w:r w:rsidR="003E7094" w:rsidRPr="00DF5D61">
        <w:rPr>
          <w:rStyle w:val="st"/>
          <w:rFonts w:ascii="Arial" w:hAnsi="Arial" w:cs="Arial"/>
        </w:rPr>
        <w:t xml:space="preserve"> </w:t>
      </w:r>
      <w:r w:rsidR="003E7094" w:rsidRPr="004B5D4F">
        <w:rPr>
          <w:rStyle w:val="st"/>
          <w:rFonts w:ascii="Arial" w:hAnsi="Arial" w:cs="Arial"/>
          <w:i/>
        </w:rPr>
        <w:t xml:space="preserve">w </w:t>
      </w:r>
      <w:r w:rsidR="003E7094" w:rsidRPr="00DF5D61">
        <w:rPr>
          <w:rStyle w:val="Uwydatnienie"/>
          <w:rFonts w:ascii="Arial" w:hAnsi="Arial" w:cs="Arial"/>
          <w:i w:val="0"/>
        </w:rPr>
        <w:t>sprawie strategii morskiej</w:t>
      </w:r>
      <w:r w:rsidR="00F93C33" w:rsidRPr="00DF5D61">
        <w:rPr>
          <w:rFonts w:ascii="Arial" w:hAnsi="Arial" w:cs="Arial"/>
        </w:rPr>
        <w:t>,</w:t>
      </w:r>
      <w:r w:rsidR="00FF371E" w:rsidRPr="00DF5D61">
        <w:rPr>
          <w:rFonts w:ascii="Arial" w:hAnsi="Arial" w:cs="Arial"/>
        </w:rPr>
        <w:t xml:space="preserve"> w tym</w:t>
      </w:r>
      <w:r w:rsidR="00146BD3" w:rsidRPr="00DF5D61">
        <w:rPr>
          <w:rFonts w:ascii="Arial" w:hAnsi="Arial" w:cs="Arial"/>
        </w:rPr>
        <w:t>:</w:t>
      </w:r>
    </w:p>
    <w:p w14:paraId="6275B0FB" w14:textId="72F2B0A0" w:rsidR="00146BD3" w:rsidRPr="00DF5D61" w:rsidRDefault="00FF371E" w:rsidP="00DF5D61">
      <w:pPr>
        <w:pStyle w:val="Akapitzlist"/>
        <w:numPr>
          <w:ilvl w:val="0"/>
          <w:numId w:val="10"/>
        </w:numPr>
        <w:spacing w:after="0" w:line="276" w:lineRule="auto"/>
        <w:ind w:left="851"/>
        <w:jc w:val="both"/>
        <w:rPr>
          <w:rFonts w:ascii="Arial" w:hAnsi="Arial" w:cs="Arial"/>
        </w:rPr>
      </w:pPr>
      <w:r w:rsidRPr="00DF5D61">
        <w:rPr>
          <w:rFonts w:ascii="Arial" w:hAnsi="Arial" w:cs="Arial"/>
        </w:rPr>
        <w:t>sporządza</w:t>
      </w:r>
      <w:r w:rsidR="008E0368" w:rsidRPr="00DF5D61">
        <w:rPr>
          <w:rFonts w:ascii="Arial" w:hAnsi="Arial" w:cs="Arial"/>
        </w:rPr>
        <w:t>nie zestawienia</w:t>
      </w:r>
      <w:r w:rsidR="00D227AF" w:rsidRPr="00DF5D61">
        <w:rPr>
          <w:rFonts w:ascii="Arial" w:hAnsi="Arial" w:cs="Arial"/>
        </w:rPr>
        <w:t xml:space="preserve"> dominujących presji i oddziaływań pochodzenia lądowego na wody morskie</w:t>
      </w:r>
      <w:r w:rsidR="00146BD3" w:rsidRPr="00DF5D61">
        <w:rPr>
          <w:rFonts w:ascii="Arial" w:hAnsi="Arial" w:cs="Arial"/>
        </w:rPr>
        <w:t>, o którym mowa w art. 150 ust. 3 pkt 1 ustawy</w:t>
      </w:r>
      <w:r w:rsidR="00E15015" w:rsidRPr="00DF5D61">
        <w:rPr>
          <w:rFonts w:ascii="Arial" w:hAnsi="Arial" w:cs="Arial"/>
        </w:rPr>
        <w:t xml:space="preserve"> z dnia 20 lipca 2017</w:t>
      </w:r>
      <w:r w:rsidR="00046ECE" w:rsidRPr="00DF5D61">
        <w:rPr>
          <w:rFonts w:ascii="Arial" w:hAnsi="Arial" w:cs="Arial"/>
        </w:rPr>
        <w:t> </w:t>
      </w:r>
      <w:r w:rsidR="00E15015" w:rsidRPr="00DF5D61">
        <w:rPr>
          <w:rFonts w:ascii="Arial" w:hAnsi="Arial" w:cs="Arial"/>
        </w:rPr>
        <w:t>r.</w:t>
      </w:r>
      <w:r w:rsidR="00146BD3" w:rsidRPr="00DF5D61">
        <w:rPr>
          <w:rFonts w:ascii="Arial" w:hAnsi="Arial" w:cs="Arial"/>
        </w:rPr>
        <w:t xml:space="preserve"> </w:t>
      </w:r>
      <w:r w:rsidR="00F93C33" w:rsidRPr="00DF5D61">
        <w:rPr>
          <w:rFonts w:ascii="Arial" w:hAnsi="Arial" w:cs="Arial"/>
        </w:rPr>
        <w:sym w:font="Symbol" w:char="F02D"/>
      </w:r>
      <w:r w:rsidR="00F93C33" w:rsidRPr="00DF5D61">
        <w:rPr>
          <w:rFonts w:ascii="Arial" w:hAnsi="Arial" w:cs="Arial"/>
        </w:rPr>
        <w:t xml:space="preserve"> </w:t>
      </w:r>
      <w:r w:rsidR="00146BD3" w:rsidRPr="00DF5D61">
        <w:rPr>
          <w:rFonts w:ascii="Arial" w:hAnsi="Arial" w:cs="Arial"/>
        </w:rPr>
        <w:t>Prawo wodne</w:t>
      </w:r>
      <w:r w:rsidR="00F93C33" w:rsidRPr="00DF5D61">
        <w:rPr>
          <w:rFonts w:ascii="Arial" w:hAnsi="Arial" w:cs="Arial"/>
        </w:rPr>
        <w:t>,</w:t>
      </w:r>
    </w:p>
    <w:p w14:paraId="5813806C" w14:textId="6FFAFF33" w:rsidR="00146BD3" w:rsidRPr="00DF5D61" w:rsidRDefault="00BD005A" w:rsidP="00DF5D61">
      <w:pPr>
        <w:pStyle w:val="Akapitzlist"/>
        <w:numPr>
          <w:ilvl w:val="0"/>
          <w:numId w:val="10"/>
        </w:numPr>
        <w:spacing w:after="0" w:line="276" w:lineRule="auto"/>
        <w:ind w:left="851"/>
        <w:jc w:val="both"/>
        <w:rPr>
          <w:rFonts w:ascii="Arial" w:hAnsi="Arial" w:cs="Arial"/>
        </w:rPr>
      </w:pPr>
      <w:r w:rsidRPr="00DF5D61">
        <w:rPr>
          <w:rFonts w:ascii="Arial" w:hAnsi="Arial" w:cs="Arial"/>
        </w:rPr>
        <w:t xml:space="preserve">udział </w:t>
      </w:r>
      <w:r w:rsidR="00FF371E" w:rsidRPr="00DF5D61">
        <w:rPr>
          <w:rFonts w:ascii="Arial" w:hAnsi="Arial" w:cs="Arial"/>
        </w:rPr>
        <w:t xml:space="preserve">w uzgadnianiu </w:t>
      </w:r>
      <w:r w:rsidR="00146BD3" w:rsidRPr="00DF5D61">
        <w:rPr>
          <w:rFonts w:ascii="Arial" w:hAnsi="Arial" w:cs="Arial"/>
        </w:rPr>
        <w:t>wstępnej ocen</w:t>
      </w:r>
      <w:r w:rsidR="00B8445A" w:rsidRPr="00DF5D61">
        <w:rPr>
          <w:rFonts w:ascii="Arial" w:hAnsi="Arial" w:cs="Arial"/>
        </w:rPr>
        <w:t>y stanu środowiska wód morskich</w:t>
      </w:r>
      <w:r w:rsidR="00FF371E" w:rsidRPr="00DF5D61">
        <w:rPr>
          <w:rFonts w:ascii="Arial" w:hAnsi="Arial" w:cs="Arial"/>
        </w:rPr>
        <w:t xml:space="preserve"> </w:t>
      </w:r>
      <w:r w:rsidR="008E0368" w:rsidRPr="00DF5D61">
        <w:rPr>
          <w:rFonts w:ascii="Arial" w:hAnsi="Arial" w:cs="Arial"/>
        </w:rPr>
        <w:t>lub jej aktualizacji</w:t>
      </w:r>
      <w:r w:rsidR="00F93C33" w:rsidRPr="00DF5D61">
        <w:rPr>
          <w:rFonts w:ascii="Arial" w:hAnsi="Arial" w:cs="Arial"/>
        </w:rPr>
        <w:t>,</w:t>
      </w:r>
    </w:p>
    <w:p w14:paraId="7F329702" w14:textId="0B6F79FC" w:rsidR="00146BD3" w:rsidRPr="00DF5D61" w:rsidRDefault="00B5470B" w:rsidP="00DF5D61">
      <w:pPr>
        <w:pStyle w:val="Akapitzlist"/>
        <w:numPr>
          <w:ilvl w:val="0"/>
          <w:numId w:val="10"/>
        </w:numPr>
        <w:spacing w:after="0" w:line="276" w:lineRule="auto"/>
        <w:ind w:left="851"/>
        <w:jc w:val="both"/>
        <w:rPr>
          <w:rFonts w:ascii="Arial" w:hAnsi="Arial" w:cs="Arial"/>
        </w:rPr>
      </w:pPr>
      <w:r w:rsidRPr="00DF5D61">
        <w:rPr>
          <w:rFonts w:ascii="Arial" w:hAnsi="Arial" w:cs="Arial"/>
        </w:rPr>
        <w:t>udział w</w:t>
      </w:r>
      <w:r w:rsidRPr="00DF5D61" w:rsidDel="00B5470B">
        <w:rPr>
          <w:rFonts w:ascii="Arial" w:hAnsi="Arial" w:cs="Arial"/>
        </w:rPr>
        <w:t xml:space="preserve"> </w:t>
      </w:r>
      <w:r w:rsidRPr="00DF5D61">
        <w:rPr>
          <w:rFonts w:ascii="Arial" w:hAnsi="Arial" w:cs="Arial"/>
        </w:rPr>
        <w:t>opracowani</w:t>
      </w:r>
      <w:r>
        <w:rPr>
          <w:rFonts w:ascii="Arial" w:hAnsi="Arial" w:cs="Arial"/>
        </w:rPr>
        <w:t>u</w:t>
      </w:r>
      <w:r w:rsidRPr="00DF5D61">
        <w:rPr>
          <w:rFonts w:ascii="Arial" w:hAnsi="Arial" w:cs="Arial"/>
        </w:rPr>
        <w:t xml:space="preserve"> ostatecznej wersji </w:t>
      </w:r>
      <w:r w:rsidR="0020525B" w:rsidRPr="00DF5D61">
        <w:rPr>
          <w:rFonts w:ascii="Arial" w:hAnsi="Arial" w:cs="Arial"/>
        </w:rPr>
        <w:t>projekt</w:t>
      </w:r>
      <w:r w:rsidR="00A14D7E" w:rsidRPr="00DF5D61">
        <w:rPr>
          <w:rFonts w:ascii="Arial" w:hAnsi="Arial" w:cs="Arial"/>
        </w:rPr>
        <w:t>u</w:t>
      </w:r>
      <w:r w:rsidR="004914A2" w:rsidRPr="00DF5D61">
        <w:rPr>
          <w:rFonts w:ascii="Arial" w:hAnsi="Arial" w:cs="Arial"/>
        </w:rPr>
        <w:t xml:space="preserve"> </w:t>
      </w:r>
      <w:r w:rsidR="00146BD3" w:rsidRPr="00DF5D61">
        <w:rPr>
          <w:rFonts w:ascii="Arial" w:hAnsi="Arial" w:cs="Arial"/>
        </w:rPr>
        <w:t>zestawu właściwości typowy</w:t>
      </w:r>
      <w:r w:rsidR="00B8445A" w:rsidRPr="00DF5D61">
        <w:rPr>
          <w:rFonts w:ascii="Arial" w:hAnsi="Arial" w:cs="Arial"/>
        </w:rPr>
        <w:t>ch dla dobrego stanu środowiska</w:t>
      </w:r>
      <w:r w:rsidR="003E7094" w:rsidRPr="00DF5D61">
        <w:rPr>
          <w:rFonts w:ascii="Arial" w:hAnsi="Arial" w:cs="Arial"/>
        </w:rPr>
        <w:t xml:space="preserve"> wód morskich</w:t>
      </w:r>
      <w:r w:rsidR="00F93C33" w:rsidRPr="00DF5D6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D941F4">
        <w:rPr>
          <w:rFonts w:ascii="Arial" w:hAnsi="Arial" w:cs="Arial"/>
        </w:rPr>
        <w:t>w tym przeprowadzenie wymaganych uzgodnień i konsultacji”</w:t>
      </w:r>
      <w:r>
        <w:rPr>
          <w:rFonts w:ascii="Arial" w:hAnsi="Arial" w:cs="Arial"/>
        </w:rPr>
        <w:t>,</w:t>
      </w:r>
    </w:p>
    <w:p w14:paraId="6EBC4D27" w14:textId="45E21C39" w:rsidR="00B704F5" w:rsidRPr="00DF5D61" w:rsidRDefault="00B5470B" w:rsidP="004B5D4F">
      <w:pPr>
        <w:pStyle w:val="Akapitzlist"/>
        <w:numPr>
          <w:ilvl w:val="0"/>
          <w:numId w:val="10"/>
        </w:numPr>
        <w:spacing w:after="0" w:line="276" w:lineRule="auto"/>
        <w:ind w:left="851"/>
        <w:jc w:val="both"/>
        <w:rPr>
          <w:rFonts w:ascii="Arial" w:hAnsi="Arial" w:cs="Arial"/>
        </w:rPr>
      </w:pPr>
      <w:r w:rsidRPr="00DF5D61">
        <w:rPr>
          <w:rFonts w:ascii="Arial" w:hAnsi="Arial" w:cs="Arial"/>
        </w:rPr>
        <w:t>udział w</w:t>
      </w:r>
      <w:r w:rsidRPr="00DF5D61" w:rsidDel="00B5470B">
        <w:rPr>
          <w:rFonts w:ascii="Arial" w:hAnsi="Arial" w:cs="Arial"/>
        </w:rPr>
        <w:t xml:space="preserve"> </w:t>
      </w:r>
      <w:r w:rsidRPr="00DF5D61">
        <w:rPr>
          <w:rFonts w:ascii="Arial" w:hAnsi="Arial" w:cs="Arial"/>
        </w:rPr>
        <w:t>opracowani</w:t>
      </w:r>
      <w:r>
        <w:rPr>
          <w:rFonts w:ascii="Arial" w:hAnsi="Arial" w:cs="Arial"/>
        </w:rPr>
        <w:t>u</w:t>
      </w:r>
      <w:r w:rsidRPr="00DF5D61">
        <w:rPr>
          <w:rFonts w:ascii="Arial" w:hAnsi="Arial" w:cs="Arial"/>
        </w:rPr>
        <w:t xml:space="preserve"> ostatecznej wersji</w:t>
      </w:r>
      <w:r w:rsidR="0020525B" w:rsidRPr="00DF5D61">
        <w:rPr>
          <w:rFonts w:ascii="Arial" w:hAnsi="Arial" w:cs="Arial"/>
        </w:rPr>
        <w:t xml:space="preserve"> projekt</w:t>
      </w:r>
      <w:r w:rsidR="00A14D7E" w:rsidRPr="00DF5D61">
        <w:rPr>
          <w:rFonts w:ascii="Arial" w:hAnsi="Arial" w:cs="Arial"/>
        </w:rPr>
        <w:t>u</w:t>
      </w:r>
      <w:r w:rsidR="004914A2" w:rsidRPr="00DF5D61">
        <w:rPr>
          <w:rFonts w:ascii="Arial" w:hAnsi="Arial" w:cs="Arial"/>
        </w:rPr>
        <w:t xml:space="preserve"> zestaw</w:t>
      </w:r>
      <w:r w:rsidR="0020525B" w:rsidRPr="00DF5D61">
        <w:rPr>
          <w:rFonts w:ascii="Arial" w:hAnsi="Arial" w:cs="Arial"/>
        </w:rPr>
        <w:t>u</w:t>
      </w:r>
      <w:r w:rsidR="00146BD3" w:rsidRPr="00DF5D61">
        <w:rPr>
          <w:rFonts w:ascii="Arial" w:hAnsi="Arial" w:cs="Arial"/>
        </w:rPr>
        <w:t xml:space="preserve"> celów </w:t>
      </w:r>
      <w:r w:rsidR="00B8445A" w:rsidRPr="00DF5D61">
        <w:rPr>
          <w:rFonts w:ascii="Arial" w:hAnsi="Arial" w:cs="Arial"/>
        </w:rPr>
        <w:t>środowiskowych dla wód morskich</w:t>
      </w:r>
      <w:r w:rsidR="00F93C33" w:rsidRPr="00DF5D6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D941F4">
        <w:rPr>
          <w:rFonts w:ascii="Arial" w:hAnsi="Arial" w:cs="Arial"/>
        </w:rPr>
        <w:t>w tym przeprowadzenie wymaganych uzgodnień i konsultacji”</w:t>
      </w:r>
      <w:r>
        <w:rPr>
          <w:rFonts w:ascii="Arial" w:hAnsi="Arial" w:cs="Arial"/>
        </w:rPr>
        <w:t>,</w:t>
      </w:r>
    </w:p>
    <w:p w14:paraId="50BF8AB4" w14:textId="4E8F0218" w:rsidR="00CB005D" w:rsidRPr="004B5D4F" w:rsidRDefault="00B5470B" w:rsidP="004B5D4F">
      <w:pPr>
        <w:pStyle w:val="Akapitzlist"/>
        <w:numPr>
          <w:ilvl w:val="0"/>
          <w:numId w:val="10"/>
        </w:numPr>
        <w:spacing w:after="0" w:line="276" w:lineRule="auto"/>
        <w:ind w:left="851"/>
        <w:jc w:val="both"/>
        <w:rPr>
          <w:rFonts w:ascii="Arial" w:hAnsi="Arial" w:cs="Arial"/>
        </w:rPr>
      </w:pPr>
      <w:r w:rsidRPr="00DF5D61">
        <w:rPr>
          <w:rFonts w:ascii="Arial" w:hAnsi="Arial" w:cs="Arial"/>
        </w:rPr>
        <w:t>udział w</w:t>
      </w:r>
      <w:r w:rsidRPr="00DF5D61" w:rsidDel="00B5470B">
        <w:rPr>
          <w:rFonts w:ascii="Arial" w:hAnsi="Arial" w:cs="Arial"/>
        </w:rPr>
        <w:t xml:space="preserve"> </w:t>
      </w:r>
      <w:r w:rsidRPr="00DF5D61">
        <w:rPr>
          <w:rFonts w:ascii="Arial" w:hAnsi="Arial" w:cs="Arial"/>
        </w:rPr>
        <w:t>opracowani</w:t>
      </w:r>
      <w:r>
        <w:rPr>
          <w:rFonts w:ascii="Arial" w:hAnsi="Arial" w:cs="Arial"/>
        </w:rPr>
        <w:t>u</w:t>
      </w:r>
      <w:r w:rsidRPr="00DF5D61">
        <w:rPr>
          <w:rFonts w:ascii="Arial" w:hAnsi="Arial" w:cs="Arial"/>
        </w:rPr>
        <w:t xml:space="preserve"> ostatecznej wersji</w:t>
      </w:r>
      <w:r w:rsidR="004914A2" w:rsidRPr="00DF5D61">
        <w:rPr>
          <w:rFonts w:ascii="Arial" w:hAnsi="Arial" w:cs="Arial"/>
        </w:rPr>
        <w:t xml:space="preserve"> projekt</w:t>
      </w:r>
      <w:r w:rsidR="00A14D7E" w:rsidRPr="00DF5D61">
        <w:rPr>
          <w:rFonts w:ascii="Arial" w:hAnsi="Arial" w:cs="Arial"/>
        </w:rPr>
        <w:t>u</w:t>
      </w:r>
      <w:r w:rsidR="00146BD3" w:rsidRPr="00DF5D61">
        <w:rPr>
          <w:rFonts w:ascii="Arial" w:hAnsi="Arial" w:cs="Arial"/>
        </w:rPr>
        <w:t xml:space="preserve"> Programu Ochrony Wód Morskich</w:t>
      </w:r>
      <w:r w:rsidR="004914A2" w:rsidRPr="00DF5D61">
        <w:rPr>
          <w:rFonts w:ascii="Arial" w:hAnsi="Arial" w:cs="Arial"/>
        </w:rPr>
        <w:t>,</w:t>
      </w:r>
      <w:r w:rsidR="00CB005D" w:rsidRPr="004B5D4F">
        <w:rPr>
          <w:rFonts w:ascii="Arial" w:hAnsi="Arial" w:cs="Arial"/>
        </w:rPr>
        <w:t xml:space="preserve"> w tym przeprowadzenie wymaganych uzgodnień i konsultacji”</w:t>
      </w:r>
    </w:p>
    <w:p w14:paraId="0DB4E9A3" w14:textId="0A741894" w:rsidR="009558F7" w:rsidRPr="00DF5D61" w:rsidRDefault="00146BD3" w:rsidP="00DF5D61">
      <w:pPr>
        <w:pStyle w:val="Akapitzlist"/>
        <w:numPr>
          <w:ilvl w:val="0"/>
          <w:numId w:val="10"/>
        </w:numPr>
        <w:spacing w:after="0" w:line="276" w:lineRule="auto"/>
        <w:ind w:left="851"/>
        <w:jc w:val="both"/>
        <w:rPr>
          <w:rFonts w:ascii="Arial" w:hAnsi="Arial" w:cs="Arial"/>
        </w:rPr>
      </w:pPr>
      <w:r w:rsidRPr="00DF5D61">
        <w:rPr>
          <w:rFonts w:ascii="Arial" w:hAnsi="Arial" w:cs="Arial"/>
        </w:rPr>
        <w:t>przedłożenie do Komisji Europejskiej</w:t>
      </w:r>
      <w:r w:rsidR="00B8445A" w:rsidRPr="00DF5D61">
        <w:rPr>
          <w:rFonts w:ascii="Arial" w:hAnsi="Arial" w:cs="Arial"/>
        </w:rPr>
        <w:t xml:space="preserve"> przyjętych </w:t>
      </w:r>
      <w:r w:rsidR="001B3B8C" w:rsidRPr="00DF5D61">
        <w:rPr>
          <w:rFonts w:ascii="Arial" w:hAnsi="Arial" w:cs="Arial"/>
        </w:rPr>
        <w:t xml:space="preserve">dokumentów wymienionych w </w:t>
      </w:r>
      <w:r w:rsidR="00F93C33" w:rsidRPr="00DF5D61">
        <w:rPr>
          <w:rFonts w:ascii="Arial" w:hAnsi="Arial" w:cs="Arial"/>
        </w:rPr>
        <w:t>lit</w:t>
      </w:r>
      <w:r w:rsidR="001B3B8C" w:rsidRPr="00DF5D61">
        <w:rPr>
          <w:rFonts w:ascii="Arial" w:hAnsi="Arial" w:cs="Arial"/>
        </w:rPr>
        <w:t>.</w:t>
      </w:r>
      <w:r w:rsidR="000003E6" w:rsidRPr="00DF5D61">
        <w:rPr>
          <w:rFonts w:ascii="Arial" w:hAnsi="Arial" w:cs="Arial"/>
        </w:rPr>
        <w:t xml:space="preserve"> </w:t>
      </w:r>
      <w:r w:rsidR="003802A2">
        <w:rPr>
          <w:rFonts w:ascii="Arial" w:hAnsi="Arial" w:cs="Arial"/>
        </w:rPr>
        <w:br/>
      </w:r>
      <w:r w:rsidR="001B3B8C" w:rsidRPr="00DF5D61">
        <w:rPr>
          <w:rFonts w:ascii="Arial" w:hAnsi="Arial" w:cs="Arial"/>
        </w:rPr>
        <w:t>b</w:t>
      </w:r>
      <w:r w:rsidR="00B8445A" w:rsidRPr="00DF5D61">
        <w:rPr>
          <w:rFonts w:ascii="Arial" w:hAnsi="Arial" w:cs="Arial"/>
        </w:rPr>
        <w:t>-e</w:t>
      </w:r>
      <w:r w:rsidR="00F93C33" w:rsidRPr="00DF5D61">
        <w:rPr>
          <w:rFonts w:ascii="Arial" w:hAnsi="Arial" w:cs="Arial"/>
        </w:rPr>
        <w:t>;</w:t>
      </w:r>
    </w:p>
    <w:p w14:paraId="54056C31" w14:textId="50D84B09" w:rsidR="003C47BD" w:rsidRPr="00DF5D61" w:rsidRDefault="00A14D7E" w:rsidP="00DF5D61">
      <w:pPr>
        <w:pStyle w:val="Akapitzlist"/>
        <w:numPr>
          <w:ilvl w:val="0"/>
          <w:numId w:val="33"/>
        </w:numPr>
        <w:spacing w:after="0" w:line="276" w:lineRule="auto"/>
        <w:ind w:left="426" w:hanging="436"/>
        <w:jc w:val="both"/>
        <w:rPr>
          <w:rFonts w:ascii="Arial" w:hAnsi="Arial" w:cs="Arial"/>
        </w:rPr>
      </w:pPr>
      <w:r w:rsidRPr="00DF5D61">
        <w:rPr>
          <w:rFonts w:ascii="Arial" w:hAnsi="Arial" w:cs="Arial"/>
        </w:rPr>
        <w:t>p</w:t>
      </w:r>
      <w:r w:rsidR="003C47BD" w:rsidRPr="00DF5D61">
        <w:rPr>
          <w:rFonts w:ascii="Arial" w:hAnsi="Arial" w:cs="Arial"/>
        </w:rPr>
        <w:t>rzedkłada</w:t>
      </w:r>
      <w:r w:rsidR="00F93C33" w:rsidRPr="00DF5D61">
        <w:rPr>
          <w:rFonts w:ascii="Arial" w:hAnsi="Arial" w:cs="Arial"/>
        </w:rPr>
        <w:t>nie</w:t>
      </w:r>
      <w:r w:rsidRPr="00DF5D61">
        <w:rPr>
          <w:rFonts w:ascii="Arial" w:hAnsi="Arial" w:cs="Arial"/>
        </w:rPr>
        <w:t xml:space="preserve"> Komisji Europejskiej</w:t>
      </w:r>
      <w:r w:rsidR="003C47BD" w:rsidRPr="00DF5D61">
        <w:rPr>
          <w:rFonts w:ascii="Arial" w:hAnsi="Arial" w:cs="Arial"/>
        </w:rPr>
        <w:t xml:space="preserve"> </w:t>
      </w:r>
      <w:r w:rsidR="008055C4" w:rsidRPr="00DF5D61">
        <w:rPr>
          <w:rFonts w:ascii="Arial" w:hAnsi="Arial" w:cs="Arial"/>
        </w:rPr>
        <w:t>program</w:t>
      </w:r>
      <w:r w:rsidR="00BD005A" w:rsidRPr="00DF5D61">
        <w:rPr>
          <w:rFonts w:ascii="Arial" w:hAnsi="Arial" w:cs="Arial"/>
        </w:rPr>
        <w:t>u</w:t>
      </w:r>
      <w:r w:rsidR="008055C4" w:rsidRPr="00DF5D61">
        <w:rPr>
          <w:rFonts w:ascii="Arial" w:hAnsi="Arial" w:cs="Arial"/>
        </w:rPr>
        <w:t xml:space="preserve"> monitoringu</w:t>
      </w:r>
      <w:r w:rsidR="003C47BD" w:rsidRPr="00DF5D61">
        <w:rPr>
          <w:rFonts w:ascii="Arial" w:hAnsi="Arial" w:cs="Arial"/>
        </w:rPr>
        <w:t xml:space="preserve"> wód morskich</w:t>
      </w:r>
      <w:r w:rsidRPr="00DF5D61">
        <w:rPr>
          <w:rFonts w:ascii="Arial" w:hAnsi="Arial" w:cs="Arial"/>
        </w:rPr>
        <w:t>, informowanie</w:t>
      </w:r>
      <w:r w:rsidR="00985EF3" w:rsidRPr="00DF5D61">
        <w:rPr>
          <w:rFonts w:ascii="Arial" w:hAnsi="Arial" w:cs="Arial"/>
        </w:rPr>
        <w:t xml:space="preserve"> </w:t>
      </w:r>
      <w:r w:rsidR="00F4624D" w:rsidRPr="00DF5D61">
        <w:rPr>
          <w:rFonts w:ascii="Arial" w:hAnsi="Arial" w:cs="Arial"/>
        </w:rPr>
        <w:t>Komisji Europejskiej</w:t>
      </w:r>
      <w:r w:rsidR="00985EF3" w:rsidRPr="00DF5D61">
        <w:rPr>
          <w:rFonts w:ascii="Arial" w:hAnsi="Arial" w:cs="Arial"/>
        </w:rPr>
        <w:t>,</w:t>
      </w:r>
      <w:r w:rsidR="00113378" w:rsidRPr="00DF5D61">
        <w:rPr>
          <w:rFonts w:ascii="Arial" w:hAnsi="Arial" w:cs="Arial"/>
        </w:rPr>
        <w:t xml:space="preserve"> </w:t>
      </w:r>
      <w:r w:rsidR="0020525B" w:rsidRPr="00DF5D61">
        <w:rPr>
          <w:rFonts w:ascii="Arial" w:hAnsi="Arial" w:cs="Arial"/>
        </w:rPr>
        <w:t>Państw</w:t>
      </w:r>
      <w:r w:rsidR="00155613" w:rsidRPr="00DF5D61">
        <w:rPr>
          <w:rFonts w:ascii="Arial" w:hAnsi="Arial" w:cs="Arial"/>
        </w:rPr>
        <w:t xml:space="preserve"> </w:t>
      </w:r>
      <w:r w:rsidR="00F265B0" w:rsidRPr="00DF5D61">
        <w:rPr>
          <w:rFonts w:ascii="Arial" w:hAnsi="Arial" w:cs="Arial"/>
        </w:rPr>
        <w:t>–</w:t>
      </w:r>
      <w:r w:rsidR="00155613" w:rsidRPr="00DF5D61">
        <w:rPr>
          <w:rFonts w:ascii="Arial" w:hAnsi="Arial" w:cs="Arial"/>
        </w:rPr>
        <w:t xml:space="preserve"> Stron</w:t>
      </w:r>
      <w:r w:rsidR="0020525B" w:rsidRPr="00DF5D61">
        <w:rPr>
          <w:rFonts w:ascii="Arial" w:hAnsi="Arial" w:cs="Arial"/>
        </w:rPr>
        <w:t xml:space="preserve"> </w:t>
      </w:r>
      <w:r w:rsidR="00B704F5" w:rsidRPr="00DF5D61">
        <w:rPr>
          <w:rFonts w:ascii="Arial" w:hAnsi="Arial" w:cs="Arial"/>
        </w:rPr>
        <w:t xml:space="preserve">Konwencji o ochronie środowiska morskiego obszaru Morza Bałtyckiego (HELCOM) </w:t>
      </w:r>
      <w:r w:rsidR="00FF371E" w:rsidRPr="00DF5D61">
        <w:rPr>
          <w:rFonts w:ascii="Arial" w:hAnsi="Arial" w:cs="Arial"/>
        </w:rPr>
        <w:t xml:space="preserve">oraz </w:t>
      </w:r>
      <w:r w:rsidR="00155613" w:rsidRPr="00DF5D61">
        <w:rPr>
          <w:rFonts w:ascii="Arial" w:hAnsi="Arial" w:cs="Arial"/>
        </w:rPr>
        <w:t>zainteresowanych</w:t>
      </w:r>
      <w:r w:rsidR="00FF371E" w:rsidRPr="00DF5D61">
        <w:rPr>
          <w:rFonts w:ascii="Arial" w:hAnsi="Arial" w:cs="Arial"/>
        </w:rPr>
        <w:t xml:space="preserve"> państw </w:t>
      </w:r>
      <w:r w:rsidR="00155613" w:rsidRPr="00DF5D61">
        <w:rPr>
          <w:rFonts w:ascii="Arial" w:hAnsi="Arial" w:cs="Arial"/>
        </w:rPr>
        <w:t>członkowskich</w:t>
      </w:r>
      <w:r w:rsidR="00FF371E" w:rsidRPr="00DF5D61">
        <w:rPr>
          <w:rFonts w:ascii="Arial" w:hAnsi="Arial" w:cs="Arial"/>
        </w:rPr>
        <w:t xml:space="preserve"> U</w:t>
      </w:r>
      <w:r w:rsidR="00BD005A" w:rsidRPr="00DF5D61">
        <w:rPr>
          <w:rFonts w:ascii="Arial" w:hAnsi="Arial" w:cs="Arial"/>
        </w:rPr>
        <w:t xml:space="preserve">nii </w:t>
      </w:r>
      <w:r w:rsidR="00FF371E" w:rsidRPr="00DF5D61">
        <w:rPr>
          <w:rFonts w:ascii="Arial" w:hAnsi="Arial" w:cs="Arial"/>
        </w:rPr>
        <w:t>E</w:t>
      </w:r>
      <w:r w:rsidR="00BD005A" w:rsidRPr="00DF5D61">
        <w:rPr>
          <w:rFonts w:ascii="Arial" w:hAnsi="Arial" w:cs="Arial"/>
        </w:rPr>
        <w:t>uropejskiej</w:t>
      </w:r>
      <w:r w:rsidR="00FF371E" w:rsidRPr="00DF5D61">
        <w:rPr>
          <w:rFonts w:ascii="Arial" w:hAnsi="Arial" w:cs="Arial"/>
        </w:rPr>
        <w:t xml:space="preserve"> o aktualizacjach programu monitoringu wód morskich, po uzyskaniu zgody Rady Ministrów</w:t>
      </w:r>
      <w:r w:rsidR="00F93C33" w:rsidRPr="00DF5D61">
        <w:rPr>
          <w:rFonts w:ascii="Arial" w:hAnsi="Arial" w:cs="Arial"/>
        </w:rPr>
        <w:t>;</w:t>
      </w:r>
      <w:r w:rsidR="00FF371E" w:rsidRPr="00DF5D61">
        <w:rPr>
          <w:rFonts w:ascii="Arial" w:hAnsi="Arial" w:cs="Arial"/>
        </w:rPr>
        <w:t xml:space="preserve"> </w:t>
      </w:r>
    </w:p>
    <w:p w14:paraId="563C12B2" w14:textId="327E9A4E" w:rsidR="00B72C74" w:rsidRPr="00DF5D61" w:rsidRDefault="005E0CA8" w:rsidP="00DF5D61">
      <w:pPr>
        <w:pStyle w:val="Akapitzlist"/>
        <w:numPr>
          <w:ilvl w:val="0"/>
          <w:numId w:val="33"/>
        </w:numPr>
        <w:spacing w:after="0" w:line="276" w:lineRule="auto"/>
        <w:ind w:left="426" w:hanging="436"/>
        <w:jc w:val="both"/>
        <w:rPr>
          <w:rFonts w:ascii="Arial" w:hAnsi="Arial" w:cs="Arial"/>
        </w:rPr>
      </w:pPr>
      <w:r w:rsidRPr="00DF5D61">
        <w:rPr>
          <w:rFonts w:ascii="Arial" w:hAnsi="Arial" w:cs="Arial"/>
        </w:rPr>
        <w:t>o</w:t>
      </w:r>
      <w:r w:rsidR="00146BD3" w:rsidRPr="00DF5D61">
        <w:rPr>
          <w:rFonts w:ascii="Arial" w:hAnsi="Arial" w:cs="Arial"/>
        </w:rPr>
        <w:t xml:space="preserve">pracowywanie, we współpracy z Głównym Inspektoratem Ochrony Środowiska, </w:t>
      </w:r>
      <w:r w:rsidR="00BD005A" w:rsidRPr="00DF5D61">
        <w:rPr>
          <w:rFonts w:ascii="Arial" w:hAnsi="Arial" w:cs="Arial"/>
        </w:rPr>
        <w:t>PGW WP</w:t>
      </w:r>
      <w:r w:rsidR="00146BD3" w:rsidRPr="00DF5D61">
        <w:rPr>
          <w:rFonts w:ascii="Arial" w:hAnsi="Arial" w:cs="Arial"/>
        </w:rPr>
        <w:t>, Generalną Dyrekcją Ochrony Środowiska, Ministerstwem Gospodarki Morskiej i Żeglugi Śródlądowej</w:t>
      </w:r>
      <w:r w:rsidR="00BD005A" w:rsidRPr="00DF5D61">
        <w:rPr>
          <w:rFonts w:ascii="Arial" w:hAnsi="Arial" w:cs="Arial"/>
        </w:rPr>
        <w:t xml:space="preserve"> oraz</w:t>
      </w:r>
      <w:r w:rsidR="00146BD3" w:rsidRPr="00DF5D61">
        <w:rPr>
          <w:rFonts w:ascii="Arial" w:hAnsi="Arial" w:cs="Arial"/>
        </w:rPr>
        <w:t xml:space="preserve"> Ministerstwem Rolnictwa i Rozwoju Wsi</w:t>
      </w:r>
      <w:r w:rsidR="00BD005A" w:rsidRPr="00DF5D61">
        <w:rPr>
          <w:rFonts w:ascii="Arial" w:hAnsi="Arial" w:cs="Arial"/>
        </w:rPr>
        <w:t>,</w:t>
      </w:r>
      <w:r w:rsidR="00146BD3" w:rsidRPr="00DF5D61">
        <w:rPr>
          <w:rFonts w:ascii="Arial" w:hAnsi="Arial" w:cs="Arial"/>
        </w:rPr>
        <w:t xml:space="preserve"> stanowiska Polski prezentowanego na spotkaniach Komisji Ochrony Środowiska Morskiego Bałtyku (HELCOM);</w:t>
      </w:r>
    </w:p>
    <w:p w14:paraId="3894F7EC" w14:textId="4F01F7C7" w:rsidR="00146BD3" w:rsidRPr="00DF5D61" w:rsidRDefault="005E0CA8" w:rsidP="00DF5D61">
      <w:pPr>
        <w:pStyle w:val="Akapitzlist"/>
        <w:numPr>
          <w:ilvl w:val="0"/>
          <w:numId w:val="33"/>
        </w:numPr>
        <w:spacing w:after="0" w:line="276" w:lineRule="auto"/>
        <w:ind w:left="426" w:hanging="436"/>
        <w:jc w:val="both"/>
        <w:rPr>
          <w:rFonts w:ascii="Arial" w:hAnsi="Arial" w:cs="Arial"/>
        </w:rPr>
      </w:pPr>
      <w:r w:rsidRPr="00DF5D61">
        <w:rPr>
          <w:rFonts w:ascii="Arial" w:hAnsi="Arial" w:cs="Arial"/>
        </w:rPr>
        <w:t>a</w:t>
      </w:r>
      <w:r w:rsidR="00155613" w:rsidRPr="00DF5D61">
        <w:rPr>
          <w:rFonts w:ascii="Arial" w:hAnsi="Arial" w:cs="Arial"/>
        </w:rPr>
        <w:t>naliza</w:t>
      </w:r>
      <w:r w:rsidR="008E0368" w:rsidRPr="00DF5D61">
        <w:rPr>
          <w:rFonts w:ascii="Arial" w:hAnsi="Arial" w:cs="Arial"/>
        </w:rPr>
        <w:t xml:space="preserve"> informacj</w:t>
      </w:r>
      <w:r w:rsidR="00911315" w:rsidRPr="00DF5D61">
        <w:rPr>
          <w:rFonts w:ascii="Arial" w:hAnsi="Arial" w:cs="Arial"/>
        </w:rPr>
        <w:t>i</w:t>
      </w:r>
      <w:r w:rsidR="00146BD3" w:rsidRPr="00DF5D61">
        <w:rPr>
          <w:rFonts w:ascii="Arial" w:hAnsi="Arial" w:cs="Arial"/>
        </w:rPr>
        <w:t xml:space="preserve"> przekazywan</w:t>
      </w:r>
      <w:r w:rsidR="00911315" w:rsidRPr="00DF5D61">
        <w:rPr>
          <w:rFonts w:ascii="Arial" w:hAnsi="Arial" w:cs="Arial"/>
        </w:rPr>
        <w:t>ych</w:t>
      </w:r>
      <w:r w:rsidR="00146BD3" w:rsidRPr="00DF5D61">
        <w:rPr>
          <w:rFonts w:ascii="Arial" w:hAnsi="Arial" w:cs="Arial"/>
        </w:rPr>
        <w:t xml:space="preserve"> przez </w:t>
      </w:r>
      <w:r w:rsidR="00911315" w:rsidRPr="00DF5D61">
        <w:rPr>
          <w:rFonts w:ascii="Arial" w:hAnsi="Arial" w:cs="Arial"/>
        </w:rPr>
        <w:t>PGW WP</w:t>
      </w:r>
      <w:r w:rsidR="00146BD3" w:rsidRPr="00DF5D61">
        <w:rPr>
          <w:rFonts w:ascii="Arial" w:hAnsi="Arial" w:cs="Arial"/>
        </w:rPr>
        <w:t>, G</w:t>
      </w:r>
      <w:r w:rsidR="00911315" w:rsidRPr="00DF5D61">
        <w:rPr>
          <w:rFonts w:ascii="Arial" w:hAnsi="Arial" w:cs="Arial"/>
        </w:rPr>
        <w:t>łówny Inspektorat Ochrony Środowiska</w:t>
      </w:r>
      <w:r w:rsidR="00146BD3" w:rsidRPr="00DF5D61">
        <w:rPr>
          <w:rFonts w:ascii="Arial" w:hAnsi="Arial" w:cs="Arial"/>
        </w:rPr>
        <w:t>, G</w:t>
      </w:r>
      <w:r w:rsidR="00911315" w:rsidRPr="00DF5D61">
        <w:rPr>
          <w:rFonts w:ascii="Arial" w:hAnsi="Arial" w:cs="Arial"/>
        </w:rPr>
        <w:t xml:space="preserve">eneralną Dyrekcję Ochrony Środowiska, Ministerstwo Gospodarki Morskiej i Żeglugi Śródlądowej </w:t>
      </w:r>
      <w:r w:rsidR="00146BD3" w:rsidRPr="00DF5D61">
        <w:rPr>
          <w:rFonts w:ascii="Arial" w:hAnsi="Arial" w:cs="Arial"/>
        </w:rPr>
        <w:t>oraz M</w:t>
      </w:r>
      <w:r w:rsidR="00911315" w:rsidRPr="00DF5D61">
        <w:rPr>
          <w:rFonts w:ascii="Arial" w:hAnsi="Arial" w:cs="Arial"/>
        </w:rPr>
        <w:t>inisterstw</w:t>
      </w:r>
      <w:r w:rsidR="00BD005A" w:rsidRPr="00DF5D61">
        <w:rPr>
          <w:rFonts w:ascii="Arial" w:hAnsi="Arial" w:cs="Arial"/>
        </w:rPr>
        <w:t>o</w:t>
      </w:r>
      <w:r w:rsidR="00911315" w:rsidRPr="00DF5D61">
        <w:rPr>
          <w:rFonts w:ascii="Arial" w:hAnsi="Arial" w:cs="Arial"/>
        </w:rPr>
        <w:t xml:space="preserve"> Rolnictw</w:t>
      </w:r>
      <w:r w:rsidR="00BD005A" w:rsidRPr="00DF5D61">
        <w:rPr>
          <w:rFonts w:ascii="Arial" w:hAnsi="Arial" w:cs="Arial"/>
        </w:rPr>
        <w:t>a</w:t>
      </w:r>
      <w:r w:rsidR="00911315" w:rsidRPr="00DF5D61">
        <w:rPr>
          <w:rFonts w:ascii="Arial" w:hAnsi="Arial" w:cs="Arial"/>
        </w:rPr>
        <w:t xml:space="preserve"> i Rozwoju Wsi</w:t>
      </w:r>
      <w:r w:rsidR="00BD005A" w:rsidRPr="00DF5D61">
        <w:rPr>
          <w:rFonts w:ascii="Arial" w:hAnsi="Arial" w:cs="Arial"/>
        </w:rPr>
        <w:t>,</w:t>
      </w:r>
      <w:r w:rsidR="00911315" w:rsidRPr="00DF5D61">
        <w:rPr>
          <w:rFonts w:ascii="Arial" w:hAnsi="Arial" w:cs="Arial"/>
        </w:rPr>
        <w:t xml:space="preserve"> </w:t>
      </w:r>
      <w:r w:rsidR="00146BD3" w:rsidRPr="00DF5D61">
        <w:rPr>
          <w:rFonts w:ascii="Arial" w:hAnsi="Arial" w:cs="Arial"/>
        </w:rPr>
        <w:t>dotyczących prac w grupach roboczych funkcjonujących w ramach Konwencji o ochronie środowiska morskiego obszaru Morza Bałtyckiego (HELCOM) oraz dyrektywy</w:t>
      </w:r>
      <w:r w:rsidR="00DA2511" w:rsidRPr="00DF5D61">
        <w:rPr>
          <w:rFonts w:ascii="Arial" w:hAnsi="Arial" w:cs="Arial"/>
        </w:rPr>
        <w:t xml:space="preserve"> </w:t>
      </w:r>
      <w:r w:rsidR="00BD005A" w:rsidRPr="00DF5D61">
        <w:rPr>
          <w:rFonts w:ascii="Arial" w:hAnsi="Arial" w:cs="Arial"/>
        </w:rPr>
        <w:t>ramowej w sprawie strategii morskiej</w:t>
      </w:r>
      <w:r w:rsidR="00146BD3" w:rsidRPr="00DF5D61">
        <w:rPr>
          <w:rFonts w:ascii="Arial" w:hAnsi="Arial" w:cs="Arial"/>
        </w:rPr>
        <w:t>;</w:t>
      </w:r>
    </w:p>
    <w:p w14:paraId="0C8FFDA8" w14:textId="035DA277" w:rsidR="00911315" w:rsidRPr="00DF5D61" w:rsidRDefault="005E0CA8" w:rsidP="00DF5D61">
      <w:pPr>
        <w:pStyle w:val="Akapitzlist"/>
        <w:numPr>
          <w:ilvl w:val="0"/>
          <w:numId w:val="33"/>
        </w:numPr>
        <w:spacing w:after="0" w:line="276" w:lineRule="auto"/>
        <w:ind w:left="426" w:hanging="436"/>
        <w:jc w:val="both"/>
        <w:rPr>
          <w:rFonts w:ascii="Arial" w:hAnsi="Arial" w:cs="Arial"/>
        </w:rPr>
      </w:pPr>
      <w:r w:rsidRPr="00DF5D61">
        <w:rPr>
          <w:rFonts w:ascii="Arial" w:hAnsi="Arial" w:cs="Arial"/>
        </w:rPr>
        <w:t>u</w:t>
      </w:r>
      <w:r w:rsidR="00911315" w:rsidRPr="00DF5D61">
        <w:rPr>
          <w:rFonts w:ascii="Arial" w:hAnsi="Arial" w:cs="Arial"/>
        </w:rPr>
        <w:t>dział w pracach grup roboczych funkcjonujących w ramach Komisji Ochrony Środowiska Morskiego Bałtyku (HELCOM)</w:t>
      </w:r>
      <w:r w:rsidR="000003E6" w:rsidRPr="00DF5D61">
        <w:rPr>
          <w:rFonts w:ascii="Arial" w:hAnsi="Arial" w:cs="Arial"/>
        </w:rPr>
        <w:t>;</w:t>
      </w:r>
    </w:p>
    <w:p w14:paraId="3A15F285" w14:textId="69FFD233" w:rsidR="009558F7" w:rsidRPr="00DF5D61" w:rsidRDefault="005E0CA8" w:rsidP="00DF5D61">
      <w:pPr>
        <w:pStyle w:val="Akapitzlist"/>
        <w:numPr>
          <w:ilvl w:val="0"/>
          <w:numId w:val="33"/>
        </w:numPr>
        <w:spacing w:after="0" w:line="276" w:lineRule="auto"/>
        <w:ind w:left="426" w:hanging="436"/>
        <w:jc w:val="both"/>
        <w:rPr>
          <w:rFonts w:ascii="Arial" w:hAnsi="Arial" w:cs="Arial"/>
        </w:rPr>
      </w:pPr>
      <w:r w:rsidRPr="00DF5D61">
        <w:rPr>
          <w:rFonts w:ascii="Arial" w:hAnsi="Arial" w:cs="Arial"/>
        </w:rPr>
        <w:t>k</w:t>
      </w:r>
      <w:r w:rsidR="00155613" w:rsidRPr="00DF5D61">
        <w:rPr>
          <w:rFonts w:ascii="Arial" w:hAnsi="Arial" w:cs="Arial"/>
        </w:rPr>
        <w:t>oordyn</w:t>
      </w:r>
      <w:r w:rsidR="00BD005A" w:rsidRPr="00DF5D61">
        <w:rPr>
          <w:rFonts w:ascii="Arial" w:hAnsi="Arial" w:cs="Arial"/>
        </w:rPr>
        <w:t>owanie</w:t>
      </w:r>
      <w:r w:rsidR="00155613" w:rsidRPr="00DF5D61">
        <w:rPr>
          <w:rFonts w:ascii="Arial" w:hAnsi="Arial" w:cs="Arial"/>
        </w:rPr>
        <w:t xml:space="preserve"> realizacji</w:t>
      </w:r>
      <w:r w:rsidR="00146BD3" w:rsidRPr="00DF5D61">
        <w:rPr>
          <w:rFonts w:ascii="Arial" w:hAnsi="Arial" w:cs="Arial"/>
        </w:rPr>
        <w:t xml:space="preserve"> działań związanych z wdrażaniem dyrektywy Rady 91/271/EWG z</w:t>
      </w:r>
      <w:r w:rsidR="00F4624D" w:rsidRPr="00DF5D61">
        <w:rPr>
          <w:rFonts w:ascii="Arial" w:hAnsi="Arial" w:cs="Arial"/>
        </w:rPr>
        <w:t> </w:t>
      </w:r>
      <w:r w:rsidR="00146BD3" w:rsidRPr="00DF5D61">
        <w:rPr>
          <w:rFonts w:ascii="Arial" w:hAnsi="Arial" w:cs="Arial"/>
        </w:rPr>
        <w:t>dnia 21 maja 1991 r</w:t>
      </w:r>
      <w:r w:rsidR="00F4624D" w:rsidRPr="00DF5D61">
        <w:rPr>
          <w:rFonts w:ascii="Arial" w:hAnsi="Arial" w:cs="Arial"/>
        </w:rPr>
        <w:t>.</w:t>
      </w:r>
      <w:r w:rsidR="00146BD3" w:rsidRPr="00DF5D61">
        <w:rPr>
          <w:rFonts w:ascii="Arial" w:hAnsi="Arial" w:cs="Arial"/>
        </w:rPr>
        <w:t xml:space="preserve"> dotyczącej oczyszczania ścieków komunalnych oraz realizacją Krajowego programu oczyszczania ścieków komunalnych</w:t>
      </w:r>
      <w:r w:rsidR="00F4624D" w:rsidRPr="00DF5D61">
        <w:rPr>
          <w:rFonts w:ascii="Arial" w:hAnsi="Arial" w:cs="Arial"/>
        </w:rPr>
        <w:t>,</w:t>
      </w:r>
      <w:r w:rsidR="009558F7" w:rsidRPr="00DF5D61">
        <w:rPr>
          <w:rFonts w:ascii="Arial" w:hAnsi="Arial" w:cs="Arial"/>
        </w:rPr>
        <w:t xml:space="preserve"> w tym sporządza</w:t>
      </w:r>
      <w:r w:rsidR="00F4624D" w:rsidRPr="00DF5D61">
        <w:rPr>
          <w:rFonts w:ascii="Arial" w:hAnsi="Arial" w:cs="Arial"/>
        </w:rPr>
        <w:t>nie</w:t>
      </w:r>
      <w:r w:rsidR="009558F7" w:rsidRPr="00DF5D61">
        <w:rPr>
          <w:rFonts w:ascii="Arial" w:hAnsi="Arial" w:cs="Arial"/>
        </w:rPr>
        <w:t xml:space="preserve"> i</w:t>
      </w:r>
      <w:r w:rsidR="00F4624D" w:rsidRPr="00DF5D61">
        <w:rPr>
          <w:rFonts w:ascii="Arial" w:hAnsi="Arial" w:cs="Arial"/>
        </w:rPr>
        <w:t> </w:t>
      </w:r>
      <w:r w:rsidR="009558F7" w:rsidRPr="00DF5D61">
        <w:rPr>
          <w:rFonts w:ascii="Arial" w:hAnsi="Arial" w:cs="Arial"/>
        </w:rPr>
        <w:t>aktualiz</w:t>
      </w:r>
      <w:r w:rsidR="00F4624D" w:rsidRPr="00DF5D61">
        <w:rPr>
          <w:rFonts w:ascii="Arial" w:hAnsi="Arial" w:cs="Arial"/>
        </w:rPr>
        <w:t>owanie</w:t>
      </w:r>
      <w:r w:rsidR="009558F7" w:rsidRPr="00DF5D61">
        <w:rPr>
          <w:rFonts w:ascii="Arial" w:hAnsi="Arial" w:cs="Arial"/>
        </w:rPr>
        <w:t xml:space="preserve"> </w:t>
      </w:r>
      <w:r w:rsidR="00BD005A" w:rsidRPr="00DF5D61">
        <w:rPr>
          <w:rFonts w:ascii="Arial" w:hAnsi="Arial" w:cs="Arial"/>
        </w:rPr>
        <w:t xml:space="preserve">tego </w:t>
      </w:r>
      <w:r w:rsidR="009558F7" w:rsidRPr="00DF5D61">
        <w:rPr>
          <w:rFonts w:ascii="Arial" w:hAnsi="Arial" w:cs="Arial"/>
        </w:rPr>
        <w:t>program</w:t>
      </w:r>
      <w:r w:rsidR="00F4624D" w:rsidRPr="00DF5D61">
        <w:rPr>
          <w:rFonts w:ascii="Arial" w:hAnsi="Arial" w:cs="Arial"/>
        </w:rPr>
        <w:t>u</w:t>
      </w:r>
      <w:r w:rsidR="00D96923" w:rsidRPr="00DF5D61">
        <w:rPr>
          <w:rFonts w:ascii="Arial" w:hAnsi="Arial" w:cs="Arial"/>
        </w:rPr>
        <w:t xml:space="preserve"> oraz przygotowywanie sprawozdania z </w:t>
      </w:r>
      <w:r w:rsidR="00F94BBD" w:rsidRPr="00DF5D61">
        <w:rPr>
          <w:rFonts w:ascii="Arial" w:hAnsi="Arial" w:cs="Arial"/>
        </w:rPr>
        <w:t xml:space="preserve">jego </w:t>
      </w:r>
      <w:r w:rsidR="00D96923" w:rsidRPr="00DF5D61">
        <w:rPr>
          <w:rFonts w:ascii="Arial" w:hAnsi="Arial" w:cs="Arial"/>
        </w:rPr>
        <w:t>wykonania</w:t>
      </w:r>
      <w:r w:rsidR="0020525B" w:rsidRPr="00DF5D61">
        <w:rPr>
          <w:rFonts w:ascii="Arial" w:hAnsi="Arial" w:cs="Arial"/>
        </w:rPr>
        <w:t>;</w:t>
      </w:r>
    </w:p>
    <w:p w14:paraId="2BDDFFE9" w14:textId="4D005640" w:rsidR="00777078" w:rsidRPr="00DF5D61" w:rsidRDefault="00D0044E" w:rsidP="00DF5D61">
      <w:pPr>
        <w:pStyle w:val="Akapitzlist"/>
        <w:numPr>
          <w:ilvl w:val="0"/>
          <w:numId w:val="33"/>
        </w:numPr>
        <w:spacing w:after="0" w:line="276" w:lineRule="auto"/>
        <w:ind w:left="426" w:hanging="436"/>
        <w:jc w:val="both"/>
        <w:rPr>
          <w:rFonts w:ascii="Arial" w:hAnsi="Arial" w:cs="Arial"/>
        </w:rPr>
      </w:pPr>
      <w:r w:rsidRPr="00DF5D61">
        <w:rPr>
          <w:rFonts w:ascii="Arial" w:hAnsi="Arial" w:cs="Arial"/>
        </w:rPr>
        <w:t xml:space="preserve">prowadzenie spraw </w:t>
      </w:r>
      <w:r w:rsidR="00B72C74" w:rsidRPr="00DF5D61">
        <w:rPr>
          <w:rFonts w:ascii="Arial" w:hAnsi="Arial" w:cs="Arial"/>
        </w:rPr>
        <w:t>w</w:t>
      </w:r>
      <w:r w:rsidR="00F4624D" w:rsidRPr="00DF5D61">
        <w:rPr>
          <w:rFonts w:ascii="Arial" w:hAnsi="Arial" w:cs="Arial"/>
        </w:rPr>
        <w:t> </w:t>
      </w:r>
      <w:r w:rsidR="00B72C74" w:rsidRPr="00DF5D61">
        <w:rPr>
          <w:rFonts w:ascii="Arial" w:hAnsi="Arial" w:cs="Arial"/>
        </w:rPr>
        <w:t xml:space="preserve">zakresie odnoszącym się do </w:t>
      </w:r>
      <w:r w:rsidR="006E4DC7" w:rsidRPr="00DF5D61">
        <w:rPr>
          <w:rFonts w:ascii="Arial" w:hAnsi="Arial" w:cs="Arial"/>
        </w:rPr>
        <w:t>gospodarowania ściekami</w:t>
      </w:r>
      <w:r w:rsidR="00B72C74" w:rsidRPr="00DF5D61">
        <w:rPr>
          <w:rFonts w:ascii="Arial" w:hAnsi="Arial" w:cs="Arial"/>
        </w:rPr>
        <w:t xml:space="preserve">; </w:t>
      </w:r>
    </w:p>
    <w:p w14:paraId="7E1E4575" w14:textId="6D62174B" w:rsidR="00F44C80" w:rsidRPr="00DF5D61" w:rsidRDefault="00BE54F0" w:rsidP="00DF5D61">
      <w:pPr>
        <w:pStyle w:val="Akapitzlist"/>
        <w:numPr>
          <w:ilvl w:val="0"/>
          <w:numId w:val="33"/>
        </w:numPr>
        <w:spacing w:after="0" w:line="276" w:lineRule="auto"/>
        <w:ind w:left="426" w:hanging="436"/>
        <w:jc w:val="both"/>
        <w:rPr>
          <w:rFonts w:ascii="Arial" w:hAnsi="Arial" w:cs="Arial"/>
        </w:rPr>
      </w:pPr>
      <w:r w:rsidRPr="00DF5D61">
        <w:rPr>
          <w:rFonts w:ascii="Arial" w:hAnsi="Arial" w:cs="Arial"/>
        </w:rPr>
        <w:t>sporządzanie opinii dotyczących zgodności z przepisami powszechnie obowiązującymi</w:t>
      </w:r>
      <w:r w:rsidRPr="00DF5D61" w:rsidDel="00381FAD">
        <w:rPr>
          <w:rFonts w:ascii="Arial" w:hAnsi="Arial" w:cs="Arial"/>
        </w:rPr>
        <w:t xml:space="preserve"> </w:t>
      </w:r>
      <w:r w:rsidR="00F44C80" w:rsidRPr="00DF5D61">
        <w:rPr>
          <w:rFonts w:ascii="Arial" w:hAnsi="Arial" w:cs="Arial"/>
        </w:rPr>
        <w:t xml:space="preserve">aktów prawa miejscowego </w:t>
      </w:r>
      <w:r w:rsidR="00DF5D61">
        <w:rPr>
          <w:rFonts w:ascii="Arial" w:hAnsi="Arial" w:cs="Arial"/>
        </w:rPr>
        <w:t>wydawanych</w:t>
      </w:r>
      <w:r w:rsidR="00DF5D61" w:rsidRPr="00DF5D61">
        <w:rPr>
          <w:rFonts w:ascii="Arial" w:hAnsi="Arial" w:cs="Arial"/>
        </w:rPr>
        <w:t xml:space="preserve"> </w:t>
      </w:r>
      <w:r w:rsidR="00F44C80" w:rsidRPr="00DF5D61">
        <w:rPr>
          <w:rFonts w:ascii="Arial" w:hAnsi="Arial" w:cs="Arial"/>
        </w:rPr>
        <w:t>przez wojewod</w:t>
      </w:r>
      <w:r w:rsidR="00DF5D61">
        <w:rPr>
          <w:rFonts w:ascii="Arial" w:hAnsi="Arial" w:cs="Arial"/>
        </w:rPr>
        <w:t>ów</w:t>
      </w:r>
      <w:r w:rsidR="00F44C80" w:rsidRPr="00DF5D61">
        <w:rPr>
          <w:rFonts w:ascii="Arial" w:hAnsi="Arial" w:cs="Arial"/>
        </w:rPr>
        <w:t xml:space="preserve"> w</w:t>
      </w:r>
      <w:r w:rsidR="00F4624D" w:rsidRPr="00DF5D61">
        <w:rPr>
          <w:rFonts w:ascii="Arial" w:hAnsi="Arial" w:cs="Arial"/>
        </w:rPr>
        <w:t> </w:t>
      </w:r>
      <w:r w:rsidR="00F44C80" w:rsidRPr="00DF5D61">
        <w:rPr>
          <w:rFonts w:ascii="Arial" w:hAnsi="Arial" w:cs="Arial"/>
        </w:rPr>
        <w:t xml:space="preserve">sprawie wprowadzenia czasowych odstępstw od podejmowania działań doraźnych na podstawie </w:t>
      </w:r>
      <w:r w:rsidR="00F93C33" w:rsidRPr="00DF5D61">
        <w:rPr>
          <w:rFonts w:ascii="Arial" w:hAnsi="Arial" w:cs="Arial"/>
        </w:rPr>
        <w:t>art. 162 ust</w:t>
      </w:r>
      <w:r w:rsidR="00F4624D" w:rsidRPr="00DF5D61">
        <w:rPr>
          <w:rFonts w:ascii="Arial" w:hAnsi="Arial" w:cs="Arial"/>
        </w:rPr>
        <w:t>.</w:t>
      </w:r>
      <w:r w:rsidR="00F93C33" w:rsidRPr="00DF5D61">
        <w:rPr>
          <w:rFonts w:ascii="Arial" w:hAnsi="Arial" w:cs="Arial"/>
        </w:rPr>
        <w:t xml:space="preserve"> 1 </w:t>
      </w:r>
      <w:r w:rsidR="00F44C80" w:rsidRPr="00DF5D61">
        <w:rPr>
          <w:rFonts w:ascii="Arial" w:hAnsi="Arial" w:cs="Arial"/>
        </w:rPr>
        <w:t>ustawy</w:t>
      </w:r>
      <w:r w:rsidR="00E15015" w:rsidRPr="00DF5D61">
        <w:rPr>
          <w:rFonts w:ascii="Arial" w:hAnsi="Arial" w:cs="Arial"/>
        </w:rPr>
        <w:t xml:space="preserve"> z dnia 20 lipca 2017 r.</w:t>
      </w:r>
      <w:r w:rsidR="00F93C33" w:rsidRPr="00DF5D61">
        <w:rPr>
          <w:rFonts w:ascii="Arial" w:hAnsi="Arial" w:cs="Arial"/>
        </w:rPr>
        <w:t xml:space="preserve"> </w:t>
      </w:r>
      <w:r w:rsidR="00F93C33" w:rsidRPr="00DF5D61">
        <w:rPr>
          <w:rFonts w:ascii="Arial" w:hAnsi="Arial" w:cs="Arial"/>
        </w:rPr>
        <w:sym w:font="Symbol" w:char="F02D"/>
      </w:r>
      <w:r w:rsidR="00F44C80" w:rsidRPr="00DF5D61">
        <w:rPr>
          <w:rFonts w:ascii="Arial" w:hAnsi="Arial" w:cs="Arial"/>
        </w:rPr>
        <w:t xml:space="preserve"> Prawo wodne</w:t>
      </w:r>
      <w:r w:rsidR="00F93C33" w:rsidRPr="00DF5D61">
        <w:rPr>
          <w:rFonts w:ascii="Arial" w:hAnsi="Arial" w:cs="Arial"/>
        </w:rPr>
        <w:t>;</w:t>
      </w:r>
    </w:p>
    <w:p w14:paraId="37AF1135" w14:textId="7160111A" w:rsidR="0033399E" w:rsidRPr="00DF5D61" w:rsidRDefault="00113378" w:rsidP="00DF5D61">
      <w:pPr>
        <w:pStyle w:val="Akapitzlist"/>
        <w:numPr>
          <w:ilvl w:val="0"/>
          <w:numId w:val="33"/>
        </w:numPr>
        <w:spacing w:after="0" w:line="276" w:lineRule="auto"/>
        <w:ind w:left="426" w:hanging="436"/>
        <w:jc w:val="both"/>
        <w:rPr>
          <w:rFonts w:ascii="Arial" w:hAnsi="Arial" w:cs="Arial"/>
        </w:rPr>
      </w:pPr>
      <w:r w:rsidRPr="00DF5D61">
        <w:rPr>
          <w:rFonts w:ascii="Arial" w:hAnsi="Arial" w:cs="Arial"/>
        </w:rPr>
        <w:t>w</w:t>
      </w:r>
      <w:r w:rsidR="00146BD3" w:rsidRPr="00DF5D61">
        <w:rPr>
          <w:rFonts w:ascii="Arial" w:hAnsi="Arial" w:cs="Arial"/>
        </w:rPr>
        <w:t>ykonywanie innych zadań zleconych przez Dyrektora lub Zastępców Dyrektora.</w:t>
      </w:r>
      <w:r w:rsidR="001B3B8C" w:rsidRPr="00DF5D61">
        <w:rPr>
          <w:rFonts w:ascii="Arial" w:hAnsi="Arial" w:cs="Arial"/>
        </w:rPr>
        <w:t xml:space="preserve"> </w:t>
      </w:r>
    </w:p>
    <w:p w14:paraId="52340295" w14:textId="77777777" w:rsidR="0033399E" w:rsidRPr="00DF5D61" w:rsidRDefault="0033399E" w:rsidP="00DF5D61">
      <w:pPr>
        <w:pStyle w:val="Akapitzlist"/>
        <w:spacing w:after="0" w:line="276" w:lineRule="auto"/>
        <w:ind w:left="426"/>
        <w:jc w:val="both"/>
        <w:rPr>
          <w:rFonts w:ascii="Arial" w:hAnsi="Arial" w:cs="Arial"/>
        </w:rPr>
      </w:pPr>
    </w:p>
    <w:p w14:paraId="6133B590" w14:textId="51E679D4" w:rsidR="00582B36" w:rsidRPr="00DF5D61" w:rsidRDefault="001B3B8C" w:rsidP="00DF5D61">
      <w:pPr>
        <w:spacing w:after="0" w:line="276" w:lineRule="auto"/>
        <w:jc w:val="center"/>
        <w:rPr>
          <w:rFonts w:ascii="Arial" w:hAnsi="Arial" w:cs="Arial"/>
        </w:rPr>
      </w:pPr>
      <w:r w:rsidRPr="00DF5D61">
        <w:rPr>
          <w:rFonts w:ascii="Arial" w:hAnsi="Arial" w:cs="Arial"/>
          <w:b/>
        </w:rPr>
        <w:t>§</w:t>
      </w:r>
      <w:r w:rsidR="00C14660" w:rsidRPr="00DF5D61">
        <w:rPr>
          <w:rFonts w:ascii="Arial" w:hAnsi="Arial" w:cs="Arial"/>
          <w:b/>
        </w:rPr>
        <w:t xml:space="preserve"> 12.</w:t>
      </w:r>
    </w:p>
    <w:p w14:paraId="4ED822D4" w14:textId="14AACCE6" w:rsidR="00582B36" w:rsidRPr="00DF5D61" w:rsidRDefault="00582B36" w:rsidP="00DF5D61">
      <w:pPr>
        <w:spacing w:after="0" w:line="276" w:lineRule="auto"/>
        <w:jc w:val="both"/>
        <w:rPr>
          <w:rFonts w:ascii="Arial" w:hAnsi="Arial" w:cs="Arial"/>
        </w:rPr>
      </w:pPr>
      <w:r w:rsidRPr="00DF5D61">
        <w:rPr>
          <w:rFonts w:ascii="Arial" w:hAnsi="Arial" w:cs="Arial"/>
        </w:rPr>
        <w:t xml:space="preserve">Do zadań </w:t>
      </w:r>
      <w:r w:rsidRPr="00DF5D61">
        <w:rPr>
          <w:rFonts w:ascii="Arial" w:hAnsi="Arial" w:cs="Arial"/>
          <w:b/>
        </w:rPr>
        <w:t>Wydziału prawno-organizacyjnego</w:t>
      </w:r>
      <w:r w:rsidRPr="00DF5D61">
        <w:rPr>
          <w:rFonts w:ascii="Arial" w:hAnsi="Arial" w:cs="Arial"/>
        </w:rPr>
        <w:t xml:space="preserve"> należy w szczególności:</w:t>
      </w:r>
    </w:p>
    <w:p w14:paraId="54BCF0E9" w14:textId="42050562" w:rsidR="00582B36" w:rsidRPr="00DF5D61" w:rsidRDefault="00582B36" w:rsidP="00DF5D61">
      <w:pPr>
        <w:pStyle w:val="Akapitzlist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DF5D61">
        <w:rPr>
          <w:rFonts w:ascii="Arial" w:hAnsi="Arial" w:cs="Arial"/>
        </w:rPr>
        <w:t>inicjowanie i przygotowanie projektów aktów normatywnych, założeń projektów ustaw, dokumentów i innych materiałów, w zakresie właściwości ministra właściwego do spraw</w:t>
      </w:r>
      <w:r w:rsidR="00F53B3F" w:rsidRPr="00DF5D61">
        <w:rPr>
          <w:rFonts w:ascii="Arial" w:hAnsi="Arial" w:cs="Arial"/>
        </w:rPr>
        <w:t xml:space="preserve"> </w:t>
      </w:r>
      <w:r w:rsidRPr="00DF5D61">
        <w:rPr>
          <w:rFonts w:ascii="Arial" w:hAnsi="Arial" w:cs="Arial"/>
        </w:rPr>
        <w:t>gospodarki wodnej;</w:t>
      </w:r>
    </w:p>
    <w:p w14:paraId="6F7308F0" w14:textId="6413D698" w:rsidR="00582B36" w:rsidRPr="00DF5D61" w:rsidRDefault="00582B36" w:rsidP="00DF5D61">
      <w:pPr>
        <w:widowControl w:val="0"/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DF5D61">
        <w:rPr>
          <w:rFonts w:ascii="Arial" w:hAnsi="Arial" w:cs="Arial"/>
        </w:rPr>
        <w:t>2)</w:t>
      </w:r>
      <w:r w:rsidRPr="00DF5D61">
        <w:rPr>
          <w:rFonts w:ascii="Arial" w:hAnsi="Arial" w:cs="Arial"/>
        </w:rPr>
        <w:tab/>
        <w:t>prowadzenie, we współpracy z Departamentem Prawnym, procesu legislacyjnego projektów, o których mowa w pkt 1</w:t>
      </w:r>
      <w:r w:rsidR="00F265B0" w:rsidRPr="00DF5D61">
        <w:rPr>
          <w:rFonts w:ascii="Arial" w:hAnsi="Arial" w:cs="Arial"/>
        </w:rPr>
        <w:t>,</w:t>
      </w:r>
      <w:r w:rsidRPr="00DF5D61">
        <w:rPr>
          <w:rFonts w:ascii="Arial" w:hAnsi="Arial" w:cs="Arial"/>
        </w:rPr>
        <w:t xml:space="preserve"> oraz prowadzenie monitoringu i ewaluacji wprowadzonych aktów prawnych, a także przygotowywanie projektów tekstów jednolitych aktów normatywnych w zakresie właściwości ministra właściwego do spraw gospodarki wodnej;</w:t>
      </w:r>
    </w:p>
    <w:p w14:paraId="2330FA76" w14:textId="672493BA" w:rsidR="00582B36" w:rsidRPr="00DF5D61" w:rsidRDefault="00582B36" w:rsidP="00DF5D61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DF5D61">
        <w:rPr>
          <w:rFonts w:ascii="Arial" w:hAnsi="Arial" w:cs="Arial"/>
        </w:rPr>
        <w:t>3)</w:t>
      </w:r>
      <w:r w:rsidRPr="00DF5D61">
        <w:rPr>
          <w:rFonts w:ascii="Arial" w:hAnsi="Arial" w:cs="Arial"/>
        </w:rPr>
        <w:tab/>
        <w:t xml:space="preserve">analiza obowiązujących aktów normatywnych w celu opracowania nowych rozwiązań, </w:t>
      </w:r>
      <w:r w:rsidRPr="00DF5D61">
        <w:rPr>
          <w:rFonts w:ascii="Arial" w:hAnsi="Arial" w:cs="Arial"/>
        </w:rPr>
        <w:br/>
        <w:t xml:space="preserve">a także opracowywanie dla Ministra informacji w odniesieniu do obszarów problemowych wraz z propozycjami rozwiązań, z zastrzeżeniem § 15 pkt 1; </w:t>
      </w:r>
    </w:p>
    <w:p w14:paraId="29054940" w14:textId="77777777" w:rsidR="00582B36" w:rsidRPr="00DF5D61" w:rsidRDefault="00582B36" w:rsidP="00DF5D61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DF5D61">
        <w:rPr>
          <w:rFonts w:ascii="Arial" w:hAnsi="Arial" w:cs="Arial"/>
        </w:rPr>
        <w:t>4)</w:t>
      </w:r>
      <w:r w:rsidRPr="00DF5D61">
        <w:rPr>
          <w:rFonts w:ascii="Arial" w:hAnsi="Arial" w:cs="Arial"/>
        </w:rPr>
        <w:tab/>
        <w:t>opiniowanie projektów założeń projektów ustaw oraz projektów aktów normatywnych przygotowywanych przez inne ministerstwa i urzędy, ze szczególnym uwzględnieniem analizy przewidywanych skutków prawnych oraz społeczno-gospodarczych tych projektów dla obszaru gospodarki wodnej;</w:t>
      </w:r>
    </w:p>
    <w:p w14:paraId="4AD7E18F" w14:textId="6751516E" w:rsidR="00582B36" w:rsidRPr="00DF5D61" w:rsidRDefault="00582B36" w:rsidP="00DF5D61">
      <w:pPr>
        <w:widowControl w:val="0"/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DF5D61">
        <w:rPr>
          <w:rFonts w:ascii="Arial" w:hAnsi="Arial" w:cs="Arial"/>
        </w:rPr>
        <w:t>5)</w:t>
      </w:r>
      <w:r w:rsidRPr="00DF5D61">
        <w:rPr>
          <w:rFonts w:ascii="Arial" w:hAnsi="Arial" w:cs="Arial"/>
        </w:rPr>
        <w:tab/>
        <w:t>udział w konferencjach uzgodnieniowych</w:t>
      </w:r>
      <w:r w:rsidR="008A792E" w:rsidRPr="00DF5D61">
        <w:rPr>
          <w:rFonts w:ascii="Arial" w:hAnsi="Arial" w:cs="Arial"/>
        </w:rPr>
        <w:t xml:space="preserve"> z przedstawicielami innych komórek </w:t>
      </w:r>
      <w:r w:rsidR="00876E47" w:rsidRPr="00DF5D61">
        <w:rPr>
          <w:rFonts w:ascii="Arial" w:hAnsi="Arial" w:cs="Arial"/>
        </w:rPr>
        <w:t>D</w:t>
      </w:r>
      <w:r w:rsidR="008A792E" w:rsidRPr="00DF5D61">
        <w:rPr>
          <w:rFonts w:ascii="Arial" w:hAnsi="Arial" w:cs="Arial"/>
        </w:rPr>
        <w:t>epartamentu</w:t>
      </w:r>
      <w:r w:rsidRPr="00DF5D61">
        <w:rPr>
          <w:rFonts w:ascii="Arial" w:hAnsi="Arial" w:cs="Arial"/>
        </w:rPr>
        <w:t>, w szczególności w zakresie dotyczącym gospodarki wodnej, a w przypadku projektów ustaw – także w podkomisjach i komisjach sejmowych i senackich;</w:t>
      </w:r>
    </w:p>
    <w:p w14:paraId="10DF69E5" w14:textId="51E299D8" w:rsidR="00582B36" w:rsidRPr="00DF5D61" w:rsidRDefault="00582B36" w:rsidP="000E5648">
      <w:pPr>
        <w:widowControl w:val="0"/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DF5D61">
        <w:rPr>
          <w:rFonts w:ascii="Arial" w:hAnsi="Arial" w:cs="Arial"/>
        </w:rPr>
        <w:t>6)</w:t>
      </w:r>
      <w:r w:rsidRPr="00DF5D61">
        <w:rPr>
          <w:rFonts w:ascii="Arial" w:hAnsi="Arial" w:cs="Arial"/>
        </w:rPr>
        <w:tab/>
        <w:t>udział w Komisjach Prawniczych w zakresie dotyczącym gospodarki wodnej;</w:t>
      </w:r>
    </w:p>
    <w:p w14:paraId="65EE2A7D" w14:textId="5F502F07" w:rsidR="00582B36" w:rsidRPr="00DF5D61" w:rsidRDefault="00867FBB" w:rsidP="00DF5D61">
      <w:pPr>
        <w:pStyle w:val="Tekstpodstawowy"/>
        <w:spacing w:line="276" w:lineRule="auto"/>
        <w:ind w:left="426" w:hanging="426"/>
        <w:jc w:val="both"/>
        <w:rPr>
          <w:rFonts w:ascii="Arial" w:hAnsi="Arial" w:cs="Arial"/>
          <w:b w:val="0"/>
          <w:caps w:val="0"/>
          <w:sz w:val="22"/>
          <w:szCs w:val="22"/>
        </w:rPr>
      </w:pPr>
      <w:r>
        <w:rPr>
          <w:rFonts w:ascii="Arial" w:hAnsi="Arial" w:cs="Arial"/>
          <w:b w:val="0"/>
          <w:caps w:val="0"/>
          <w:sz w:val="22"/>
          <w:szCs w:val="22"/>
        </w:rPr>
        <w:t>7</w:t>
      </w:r>
      <w:r w:rsidR="00582B36" w:rsidRPr="00DF5D61">
        <w:rPr>
          <w:rFonts w:ascii="Arial" w:hAnsi="Arial" w:cs="Arial"/>
          <w:b w:val="0"/>
          <w:caps w:val="0"/>
          <w:sz w:val="22"/>
          <w:szCs w:val="22"/>
        </w:rPr>
        <w:t xml:space="preserve">) </w:t>
      </w:r>
      <w:r w:rsidR="00582B36" w:rsidRPr="00DF5D61">
        <w:rPr>
          <w:rFonts w:ascii="Arial" w:hAnsi="Arial" w:cs="Arial"/>
          <w:b w:val="0"/>
          <w:caps w:val="0"/>
          <w:sz w:val="22"/>
          <w:szCs w:val="22"/>
        </w:rPr>
        <w:tab/>
        <w:t xml:space="preserve">koordynowanie, w ramach Departamentu, przygotowywania materiałów i wkładów </w:t>
      </w:r>
      <w:r w:rsidR="00582B36" w:rsidRPr="00DF5D61">
        <w:rPr>
          <w:rFonts w:ascii="Arial" w:hAnsi="Arial" w:cs="Arial"/>
          <w:b w:val="0"/>
          <w:caps w:val="0"/>
          <w:sz w:val="22"/>
          <w:szCs w:val="22"/>
        </w:rPr>
        <w:br/>
        <w:t xml:space="preserve">do odpowiedzi do Komisji Europejskiej w sprawach związanych z naruszeniami </w:t>
      </w:r>
      <w:r w:rsidR="00582B36" w:rsidRPr="00DF5D61">
        <w:rPr>
          <w:rFonts w:ascii="Arial" w:hAnsi="Arial" w:cs="Arial"/>
          <w:b w:val="0"/>
          <w:caps w:val="0"/>
          <w:sz w:val="22"/>
          <w:szCs w:val="22"/>
        </w:rPr>
        <w:br/>
        <w:t>we wdrażaniu dyrektyw unijnych w zakresie działu administracji rządowej – gospodarka wodna;</w:t>
      </w:r>
    </w:p>
    <w:p w14:paraId="7CE0F55E" w14:textId="2229175B" w:rsidR="00582B36" w:rsidRPr="00DF5D61" w:rsidRDefault="00867FBB" w:rsidP="004B5D4F">
      <w:pPr>
        <w:pStyle w:val="Tekstkomentarza"/>
        <w:spacing w:after="0" w:line="276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8</w:t>
      </w:r>
      <w:r w:rsidR="00582B36" w:rsidRPr="004B5D4F">
        <w:rPr>
          <w:rFonts w:ascii="Arial" w:hAnsi="Arial" w:cs="Arial"/>
          <w:sz w:val="22"/>
          <w:szCs w:val="22"/>
        </w:rPr>
        <w:t>)</w:t>
      </w:r>
      <w:r w:rsidR="00582B36" w:rsidRPr="004B5D4F">
        <w:rPr>
          <w:rFonts w:ascii="Arial" w:hAnsi="Arial" w:cs="Arial"/>
          <w:sz w:val="22"/>
          <w:szCs w:val="22"/>
        </w:rPr>
        <w:tab/>
      </w:r>
      <w:r w:rsidR="00BE54F0" w:rsidRPr="004B5D4F">
        <w:rPr>
          <w:rFonts w:ascii="Arial" w:eastAsia="Times New Roman" w:hAnsi="Arial" w:cs="Arial"/>
          <w:bCs/>
          <w:sz w:val="22"/>
          <w:szCs w:val="22"/>
          <w:lang w:eastAsia="pl-PL"/>
        </w:rPr>
        <w:t>sporządzanie opinii dotyczących zgodności z przepisami powszechnie obowiązującymi</w:t>
      </w:r>
      <w:r w:rsidR="00BE54F0" w:rsidRPr="004B5D4F" w:rsidDel="00381FAD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</w:t>
      </w:r>
      <w:r w:rsidR="00582B36" w:rsidRPr="004B5D4F">
        <w:rPr>
          <w:rFonts w:ascii="Arial" w:eastAsia="Times New Roman" w:hAnsi="Arial" w:cs="Arial"/>
          <w:bCs/>
          <w:sz w:val="22"/>
          <w:szCs w:val="22"/>
          <w:lang w:eastAsia="pl-PL"/>
        </w:rPr>
        <w:t>aktów prawa miejscowego</w:t>
      </w:r>
      <w:r w:rsidR="003D28A7" w:rsidRPr="004B5D4F">
        <w:rPr>
          <w:rFonts w:ascii="Arial" w:eastAsia="Times New Roman" w:hAnsi="Arial" w:cs="Arial"/>
          <w:bCs/>
          <w:sz w:val="22"/>
          <w:szCs w:val="22"/>
          <w:lang w:eastAsia="pl-PL"/>
        </w:rPr>
        <w:t xml:space="preserve"> wydawanych przez wojewodów na podstawie ustawy z dnia 20 lipca 2017 r. – Prawo wodne</w:t>
      </w:r>
      <w:r w:rsidR="00582B36" w:rsidRPr="00DF5D61">
        <w:rPr>
          <w:rFonts w:ascii="Arial" w:hAnsi="Arial" w:cs="Arial"/>
          <w:sz w:val="22"/>
          <w:szCs w:val="22"/>
        </w:rPr>
        <w:t>, z wyjątkiem aktów prawa miejscowego, o których mowa w § 10 pkt 15 oraz w § 11 pkt 1</w:t>
      </w:r>
      <w:r w:rsidR="00BE54F0" w:rsidRPr="00DF5D61">
        <w:rPr>
          <w:rFonts w:ascii="Arial" w:hAnsi="Arial" w:cs="Arial"/>
          <w:sz w:val="22"/>
          <w:szCs w:val="22"/>
        </w:rPr>
        <w:t>0</w:t>
      </w:r>
      <w:r w:rsidR="00582B36" w:rsidRPr="00DF5D61">
        <w:rPr>
          <w:rFonts w:ascii="Arial" w:hAnsi="Arial" w:cs="Arial"/>
          <w:sz w:val="22"/>
          <w:szCs w:val="22"/>
        </w:rPr>
        <w:t>;</w:t>
      </w:r>
    </w:p>
    <w:p w14:paraId="5D320FEE" w14:textId="30412916" w:rsidR="00582B36" w:rsidRPr="00DF5D61" w:rsidRDefault="00867FBB" w:rsidP="00DF5D61">
      <w:pPr>
        <w:spacing w:after="0" w:line="276" w:lineRule="auto"/>
        <w:ind w:left="426" w:hanging="426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9</w:t>
      </w:r>
      <w:r w:rsidR="00582B36" w:rsidRPr="00DF5D61">
        <w:rPr>
          <w:rFonts w:ascii="Arial" w:hAnsi="Arial" w:cs="Arial"/>
        </w:rPr>
        <w:t>)</w:t>
      </w:r>
      <w:r w:rsidR="00582B36" w:rsidRPr="00DF5D61">
        <w:rPr>
          <w:rFonts w:ascii="Arial" w:hAnsi="Arial" w:cs="Arial"/>
        </w:rPr>
        <w:tab/>
      </w:r>
      <w:r w:rsidR="003D28A7" w:rsidRPr="00DF5D61">
        <w:rPr>
          <w:rFonts w:ascii="Arial" w:hAnsi="Arial" w:cs="Arial"/>
        </w:rPr>
        <w:t xml:space="preserve">opracowywanie i </w:t>
      </w:r>
      <w:r w:rsidR="00582B36" w:rsidRPr="00DF5D61">
        <w:rPr>
          <w:rFonts w:ascii="Arial" w:hAnsi="Arial" w:cs="Arial"/>
        </w:rPr>
        <w:t>koordynowanie uzgadniania przez właściwe komórki organizacyjne Ministerstwa projektów umów dotacji celowych na finansowanie działalności państwowej służby hydrologiczno-meteorologicznej, państwowej służby hydrogeologicznej oraz państwowej służby do spraw bezpieczeństwa budowli piętrzących;</w:t>
      </w:r>
    </w:p>
    <w:p w14:paraId="649A162B" w14:textId="4ED1FB9F" w:rsidR="00582B36" w:rsidRPr="00DF5D61" w:rsidRDefault="00582B36" w:rsidP="00DF5D61">
      <w:pPr>
        <w:spacing w:after="0" w:line="276" w:lineRule="auto"/>
        <w:ind w:left="426" w:hanging="426"/>
        <w:rPr>
          <w:rFonts w:ascii="Arial" w:eastAsia="Times New Roman" w:hAnsi="Arial" w:cs="Arial"/>
          <w:bCs/>
          <w:lang w:eastAsia="pl-PL"/>
        </w:rPr>
      </w:pPr>
      <w:r w:rsidRPr="00DF5D61">
        <w:rPr>
          <w:rFonts w:ascii="Arial" w:eastAsia="Times New Roman" w:hAnsi="Arial" w:cs="Arial"/>
          <w:bCs/>
          <w:lang w:eastAsia="pl-PL"/>
        </w:rPr>
        <w:t>1</w:t>
      </w:r>
      <w:r w:rsidR="00867FBB">
        <w:rPr>
          <w:rFonts w:ascii="Arial" w:eastAsia="Times New Roman" w:hAnsi="Arial" w:cs="Arial"/>
          <w:bCs/>
          <w:lang w:eastAsia="pl-PL"/>
        </w:rPr>
        <w:t>0</w:t>
      </w:r>
      <w:r w:rsidRPr="00DF5D61">
        <w:rPr>
          <w:rFonts w:ascii="Arial" w:eastAsia="Times New Roman" w:hAnsi="Arial" w:cs="Arial"/>
          <w:bCs/>
          <w:lang w:eastAsia="pl-PL"/>
        </w:rPr>
        <w:t xml:space="preserve">) </w:t>
      </w:r>
      <w:r w:rsidRPr="00DF5D61">
        <w:rPr>
          <w:rFonts w:ascii="Arial" w:eastAsia="Times New Roman" w:hAnsi="Arial" w:cs="Arial"/>
          <w:bCs/>
          <w:lang w:eastAsia="pl-PL"/>
        </w:rPr>
        <w:tab/>
        <w:t xml:space="preserve">przygotowanie informacji o skutkach stosowania ustawy z dnia 20 lipca 2017 r. – Prawo wodne; </w:t>
      </w:r>
    </w:p>
    <w:p w14:paraId="1B881E95" w14:textId="68AED94D" w:rsidR="00791EE3" w:rsidRPr="00DF5D61" w:rsidRDefault="00791EE3" w:rsidP="004B5D4F">
      <w:pPr>
        <w:spacing w:after="0" w:line="276" w:lineRule="auto"/>
        <w:ind w:left="426" w:hanging="426"/>
        <w:jc w:val="both"/>
        <w:rPr>
          <w:rFonts w:ascii="Arial" w:eastAsia="Times New Roman" w:hAnsi="Arial" w:cs="Arial"/>
          <w:bCs/>
          <w:lang w:eastAsia="pl-PL"/>
        </w:rPr>
      </w:pPr>
      <w:r w:rsidRPr="00DF5D61">
        <w:rPr>
          <w:rFonts w:ascii="Arial" w:eastAsia="Times New Roman" w:hAnsi="Arial" w:cs="Arial"/>
          <w:bCs/>
          <w:lang w:eastAsia="pl-PL"/>
        </w:rPr>
        <w:t>1</w:t>
      </w:r>
      <w:r w:rsidR="00867FBB">
        <w:rPr>
          <w:rFonts w:ascii="Arial" w:eastAsia="Times New Roman" w:hAnsi="Arial" w:cs="Arial"/>
          <w:bCs/>
          <w:lang w:eastAsia="pl-PL"/>
        </w:rPr>
        <w:t>1</w:t>
      </w:r>
      <w:r w:rsidRPr="00DF5D61">
        <w:rPr>
          <w:rFonts w:ascii="Arial" w:eastAsia="Times New Roman" w:hAnsi="Arial" w:cs="Arial"/>
          <w:bCs/>
          <w:lang w:eastAsia="pl-PL"/>
        </w:rPr>
        <w:t>)</w:t>
      </w:r>
      <w:r w:rsidRPr="00DF5D61">
        <w:rPr>
          <w:rFonts w:ascii="Arial" w:eastAsia="Times New Roman" w:hAnsi="Arial" w:cs="Arial"/>
          <w:bCs/>
          <w:lang w:eastAsia="pl-PL"/>
        </w:rPr>
        <w:tab/>
      </w:r>
      <w:r w:rsidRPr="004B5D4F">
        <w:rPr>
          <w:rFonts w:ascii="Arial" w:hAnsi="Arial" w:cs="Arial"/>
        </w:rPr>
        <w:t>opiniowanie uchwał Rady Nadzorczej Narodowego Funduszu Ochrony Środowiska i Gospodarki Wodnej w zakresie gospodarki wodnej, w ramach kontroli ich zgodności z prawem</w:t>
      </w:r>
      <w:r w:rsidR="009B01EF" w:rsidRPr="00DF5D61">
        <w:rPr>
          <w:rFonts w:ascii="Arial" w:hAnsi="Arial" w:cs="Arial"/>
        </w:rPr>
        <w:t>;</w:t>
      </w:r>
    </w:p>
    <w:p w14:paraId="0651615E" w14:textId="16D3574F" w:rsidR="00582B36" w:rsidRPr="00DF5D61" w:rsidRDefault="00582B36" w:rsidP="00DF5D61">
      <w:pPr>
        <w:spacing w:after="0" w:line="276" w:lineRule="auto"/>
        <w:ind w:left="426" w:hanging="426"/>
        <w:jc w:val="both"/>
        <w:rPr>
          <w:rFonts w:ascii="Arial" w:hAnsi="Arial" w:cs="Arial"/>
        </w:rPr>
      </w:pPr>
      <w:r w:rsidRPr="00DF5D61">
        <w:rPr>
          <w:rFonts w:ascii="Arial" w:hAnsi="Arial" w:cs="Arial"/>
        </w:rPr>
        <w:t>1</w:t>
      </w:r>
      <w:r w:rsidR="00867FBB">
        <w:rPr>
          <w:rFonts w:ascii="Arial" w:hAnsi="Arial" w:cs="Arial"/>
        </w:rPr>
        <w:t>2</w:t>
      </w:r>
      <w:r w:rsidRPr="00DF5D61">
        <w:rPr>
          <w:rFonts w:ascii="Arial" w:hAnsi="Arial" w:cs="Arial"/>
        </w:rPr>
        <w:t>)</w:t>
      </w:r>
      <w:r w:rsidRPr="00DF5D61">
        <w:rPr>
          <w:rFonts w:ascii="Arial" w:hAnsi="Arial" w:cs="Arial"/>
        </w:rPr>
        <w:tab/>
        <w:t>wykonywanie innych zadań zleconych przez Dyrektora lub Zastępców Dyrektora.</w:t>
      </w:r>
    </w:p>
    <w:p w14:paraId="77AD7BC8" w14:textId="77777777" w:rsidR="001B3B8C" w:rsidRPr="00DF5D61" w:rsidRDefault="001B3B8C" w:rsidP="00DF5D61">
      <w:pPr>
        <w:spacing w:after="0" w:line="276" w:lineRule="auto"/>
        <w:jc w:val="both"/>
        <w:rPr>
          <w:rFonts w:ascii="Arial" w:hAnsi="Arial" w:cs="Arial"/>
        </w:rPr>
      </w:pPr>
    </w:p>
    <w:p w14:paraId="2C19E399" w14:textId="23F5ABE3" w:rsidR="00993CCE" w:rsidRPr="00DF5D61" w:rsidRDefault="00993CCE" w:rsidP="00DF5D61">
      <w:pPr>
        <w:spacing w:after="0" w:line="276" w:lineRule="auto"/>
        <w:jc w:val="center"/>
        <w:rPr>
          <w:rFonts w:ascii="Arial" w:hAnsi="Arial" w:cs="Arial"/>
          <w:b/>
        </w:rPr>
      </w:pPr>
      <w:r w:rsidRPr="00DF5D61">
        <w:rPr>
          <w:rFonts w:ascii="Arial" w:hAnsi="Arial" w:cs="Arial"/>
          <w:b/>
        </w:rPr>
        <w:t xml:space="preserve">§ </w:t>
      </w:r>
      <w:r w:rsidR="00C14660" w:rsidRPr="00DF5D61">
        <w:rPr>
          <w:rFonts w:ascii="Arial" w:hAnsi="Arial" w:cs="Arial"/>
          <w:b/>
        </w:rPr>
        <w:t>13.</w:t>
      </w:r>
    </w:p>
    <w:p w14:paraId="36ECB50A" w14:textId="29B0FDE8" w:rsidR="00CE5D58" w:rsidRPr="00DF5D61" w:rsidRDefault="00CE5D58" w:rsidP="00DF5D61">
      <w:pPr>
        <w:pStyle w:val="Bodytext21"/>
        <w:spacing w:line="276" w:lineRule="auto"/>
        <w:ind w:left="426" w:hanging="499"/>
        <w:jc w:val="both"/>
      </w:pPr>
      <w:r w:rsidRPr="00DF5D61">
        <w:t xml:space="preserve">Do zadań </w:t>
      </w:r>
      <w:r w:rsidRPr="00DF5D61">
        <w:rPr>
          <w:rStyle w:val="Bodytext2Bold"/>
        </w:rPr>
        <w:t xml:space="preserve">Wydziału finansowania i inwestycji </w:t>
      </w:r>
      <w:r w:rsidRPr="00DF5D61">
        <w:t>należy</w:t>
      </w:r>
      <w:r w:rsidR="00582B36" w:rsidRPr="00DF5D61">
        <w:t xml:space="preserve"> w szczególności</w:t>
      </w:r>
      <w:r w:rsidRPr="00DF5D61">
        <w:t>:</w:t>
      </w:r>
    </w:p>
    <w:p w14:paraId="31E9FEAD" w14:textId="5E688A34" w:rsidR="00CE5D58" w:rsidRPr="00DF5D61" w:rsidRDefault="00CE5D58" w:rsidP="00DF5D61">
      <w:pPr>
        <w:pStyle w:val="Bodytext21"/>
        <w:numPr>
          <w:ilvl w:val="0"/>
          <w:numId w:val="12"/>
        </w:numPr>
        <w:shd w:val="clear" w:color="auto" w:fill="auto"/>
        <w:tabs>
          <w:tab w:val="left" w:pos="874"/>
        </w:tabs>
        <w:spacing w:line="276" w:lineRule="auto"/>
        <w:ind w:left="426" w:hanging="426"/>
        <w:jc w:val="both"/>
      </w:pPr>
      <w:r w:rsidRPr="00DF5D61">
        <w:t xml:space="preserve">prowadzenie spraw związanych z realizacją inwestycji w gospodarce wodnej, </w:t>
      </w:r>
      <w:r w:rsidR="003802A2">
        <w:br/>
      </w:r>
      <w:r w:rsidRPr="00DF5D61">
        <w:t>w szczególności w zakresie zmniejszenia skutków powodzi i suszy;</w:t>
      </w:r>
    </w:p>
    <w:p w14:paraId="78DBF59B" w14:textId="77777777" w:rsidR="00CE5D58" w:rsidRPr="00DF5D61" w:rsidRDefault="00CE5D58" w:rsidP="00DF5D61">
      <w:pPr>
        <w:pStyle w:val="Bodytext21"/>
        <w:numPr>
          <w:ilvl w:val="0"/>
          <w:numId w:val="12"/>
        </w:numPr>
        <w:shd w:val="clear" w:color="auto" w:fill="auto"/>
        <w:tabs>
          <w:tab w:val="left" w:pos="874"/>
        </w:tabs>
        <w:spacing w:line="276" w:lineRule="auto"/>
        <w:ind w:left="426" w:hanging="426"/>
        <w:jc w:val="both"/>
      </w:pPr>
      <w:r w:rsidRPr="00DF5D61">
        <w:t xml:space="preserve">prowadzenie, w zakresie właściwości Departamentu, spraw związanych z uzgadnianiem </w:t>
      </w:r>
      <w:r w:rsidRPr="00DF5D61">
        <w:br/>
        <w:t>i opiniowaniem wniosków o uruchomienie środków pochodzących z rezerw celowych oraz Funduszu Solidarności Unii Europejskiej;</w:t>
      </w:r>
    </w:p>
    <w:p w14:paraId="296A3572" w14:textId="2C311159" w:rsidR="00CE5D58" w:rsidRPr="00DF5D61" w:rsidRDefault="00CE5D58" w:rsidP="00DF5D61">
      <w:pPr>
        <w:pStyle w:val="Bodytext21"/>
        <w:numPr>
          <w:ilvl w:val="0"/>
          <w:numId w:val="12"/>
        </w:numPr>
        <w:shd w:val="clear" w:color="auto" w:fill="auto"/>
        <w:tabs>
          <w:tab w:val="left" w:pos="874"/>
        </w:tabs>
        <w:spacing w:line="276" w:lineRule="auto"/>
        <w:ind w:left="426" w:hanging="426"/>
        <w:jc w:val="both"/>
      </w:pPr>
      <w:r w:rsidRPr="00DF5D61">
        <w:t xml:space="preserve">prowadzenie </w:t>
      </w:r>
      <w:r w:rsidR="00BE5808" w:rsidRPr="00DF5D61">
        <w:t xml:space="preserve">spraw </w:t>
      </w:r>
      <w:r w:rsidRPr="00DF5D61">
        <w:t>związanych z rocznym planem finansowym PGW WP, w tym opiniowanie i uzgadnianie decyzji zmieniających ten plan</w:t>
      </w:r>
      <w:r w:rsidR="00BE5808" w:rsidRPr="00DF5D61">
        <w:t>,</w:t>
      </w:r>
      <w:r w:rsidRPr="00DF5D61">
        <w:t xml:space="preserve"> oraz zatwierdzaniem rocznych planów działalności; </w:t>
      </w:r>
    </w:p>
    <w:p w14:paraId="6A910CE2" w14:textId="6DB3E1BA" w:rsidR="00CE5D58" w:rsidRPr="00DF5D61" w:rsidRDefault="00CE5D58" w:rsidP="00DF5D61">
      <w:pPr>
        <w:pStyle w:val="Bodytext21"/>
        <w:numPr>
          <w:ilvl w:val="0"/>
          <w:numId w:val="12"/>
        </w:numPr>
        <w:shd w:val="clear" w:color="auto" w:fill="auto"/>
        <w:tabs>
          <w:tab w:val="left" w:pos="874"/>
        </w:tabs>
        <w:spacing w:line="276" w:lineRule="auto"/>
        <w:ind w:left="426" w:hanging="426"/>
        <w:jc w:val="both"/>
      </w:pPr>
      <w:r w:rsidRPr="00DF5D61">
        <w:t xml:space="preserve">prowadzenie spraw dotyczących uzgadniania list zadań finansowanych w ramach programów priorytetowych Narodowego Funduszu Ochrony Środowiska i Gospodarki Wodnej w zakresie właściwości </w:t>
      </w:r>
      <w:r w:rsidR="00BE5808" w:rsidRPr="00DF5D61">
        <w:t>D</w:t>
      </w:r>
      <w:r w:rsidRPr="00DF5D61">
        <w:t>epartamentu</w:t>
      </w:r>
      <w:r w:rsidR="00BE5808" w:rsidRPr="00DF5D61">
        <w:t>;</w:t>
      </w:r>
    </w:p>
    <w:p w14:paraId="59A83C53" w14:textId="69373005" w:rsidR="00CE5D58" w:rsidRPr="00DF5D61" w:rsidRDefault="00CE5D58" w:rsidP="00DF5D61">
      <w:pPr>
        <w:pStyle w:val="Bodytext21"/>
        <w:numPr>
          <w:ilvl w:val="0"/>
          <w:numId w:val="12"/>
        </w:numPr>
        <w:shd w:val="clear" w:color="auto" w:fill="auto"/>
        <w:tabs>
          <w:tab w:val="left" w:pos="874"/>
        </w:tabs>
        <w:spacing w:line="276" w:lineRule="auto"/>
        <w:ind w:left="426" w:hanging="426"/>
        <w:jc w:val="both"/>
      </w:pPr>
      <w:r w:rsidRPr="00DF5D61">
        <w:t>prowadzenie spraw dotyczących  system</w:t>
      </w:r>
      <w:r w:rsidR="00B610F7" w:rsidRPr="00DF5D61">
        <w:t>u</w:t>
      </w:r>
      <w:r w:rsidRPr="00DF5D61">
        <w:t xml:space="preserve"> pobierania opłat za usługi wodne; </w:t>
      </w:r>
    </w:p>
    <w:p w14:paraId="261F3085" w14:textId="2616EDC7" w:rsidR="00CE5D58" w:rsidRPr="00DF5D61" w:rsidRDefault="00CE5D58" w:rsidP="00DF5D61">
      <w:pPr>
        <w:pStyle w:val="Bodytext21"/>
        <w:numPr>
          <w:ilvl w:val="0"/>
          <w:numId w:val="12"/>
        </w:numPr>
        <w:shd w:val="clear" w:color="auto" w:fill="auto"/>
        <w:tabs>
          <w:tab w:val="left" w:pos="874"/>
        </w:tabs>
        <w:spacing w:line="276" w:lineRule="auto"/>
        <w:ind w:left="426" w:hanging="426"/>
        <w:jc w:val="both"/>
      </w:pPr>
      <w:r w:rsidRPr="00DF5D61">
        <w:t>współpraca z Departamentem Funduszy Ekologicznych, PGW WP i innymi instytucjami w</w:t>
      </w:r>
      <w:r w:rsidR="00AD258B" w:rsidRPr="00DF5D61">
        <w:t> </w:t>
      </w:r>
      <w:r w:rsidRPr="00DF5D61">
        <w:t>zakresie zapewnienia finansowania inwestycji w gospodarce wodnej ze środków Programu Operacyjnego Infrastruktura i Środowisko 2014-2020;</w:t>
      </w:r>
    </w:p>
    <w:p w14:paraId="1595152B" w14:textId="4E64A39A" w:rsidR="00CE5D58" w:rsidRPr="00DF5D61" w:rsidRDefault="00CE5D58" w:rsidP="00DF5D61">
      <w:pPr>
        <w:pStyle w:val="Bodytext21"/>
        <w:numPr>
          <w:ilvl w:val="0"/>
          <w:numId w:val="12"/>
        </w:numPr>
        <w:shd w:val="clear" w:color="auto" w:fill="auto"/>
        <w:tabs>
          <w:tab w:val="left" w:pos="874"/>
        </w:tabs>
        <w:spacing w:line="276" w:lineRule="auto"/>
        <w:ind w:left="426" w:hanging="426"/>
        <w:jc w:val="both"/>
      </w:pPr>
      <w:r w:rsidRPr="00DF5D61">
        <w:t>opracowywanie informacji z zakresu gospodarki wodnej dotyczących przeciwdziałania oraz usuwania skutków powodzi, a także przygotowywanie propozycji rozwiązań</w:t>
      </w:r>
      <w:r w:rsidR="000F33CE">
        <w:t xml:space="preserve"> w tym zakresie</w:t>
      </w:r>
      <w:r w:rsidRPr="00DF5D61">
        <w:t>;</w:t>
      </w:r>
    </w:p>
    <w:p w14:paraId="1359C49A" w14:textId="11414D52" w:rsidR="00CE5D58" w:rsidRPr="00DF5D61" w:rsidRDefault="00CE5D58" w:rsidP="00DF5D61">
      <w:pPr>
        <w:pStyle w:val="Bodytext21"/>
        <w:numPr>
          <w:ilvl w:val="0"/>
          <w:numId w:val="12"/>
        </w:numPr>
        <w:shd w:val="clear" w:color="auto" w:fill="auto"/>
        <w:tabs>
          <w:tab w:val="left" w:pos="874"/>
        </w:tabs>
        <w:spacing w:line="276" w:lineRule="auto"/>
        <w:ind w:left="426" w:hanging="426"/>
        <w:jc w:val="both"/>
        <w:rPr>
          <w:color w:val="auto"/>
        </w:rPr>
      </w:pPr>
      <w:r w:rsidRPr="00DF5D61">
        <w:rPr>
          <w:color w:val="auto"/>
        </w:rPr>
        <w:t>współpraca z właściwymi organami administracji rządowej oraz PGW WP w zakresie realizacji „Projektu ochrony przeciwpowodziowej w dorzeczu Odry i Wisły” oraz „Projektu ochrony przeciwpowodziowej dorzecza Odry”;</w:t>
      </w:r>
    </w:p>
    <w:p w14:paraId="75D80156" w14:textId="77777777" w:rsidR="00CE5D58" w:rsidRPr="00DF5D61" w:rsidRDefault="00CE5D58" w:rsidP="00DF5D61">
      <w:pPr>
        <w:pStyle w:val="Bodytext21"/>
        <w:numPr>
          <w:ilvl w:val="0"/>
          <w:numId w:val="12"/>
        </w:numPr>
        <w:shd w:val="clear" w:color="auto" w:fill="auto"/>
        <w:tabs>
          <w:tab w:val="left" w:pos="874"/>
        </w:tabs>
        <w:spacing w:line="276" w:lineRule="auto"/>
        <w:ind w:left="426" w:hanging="426"/>
        <w:jc w:val="both"/>
        <w:rPr>
          <w:color w:val="auto"/>
        </w:rPr>
      </w:pPr>
      <w:r w:rsidRPr="00DF5D61">
        <w:rPr>
          <w:color w:val="auto"/>
        </w:rPr>
        <w:t xml:space="preserve">prowadzenie spraw związanych z nadzorem ministra właściwego do spraw gospodarki wodnej nad Biurem Koordynacji Projektu Ochrony Przeciwpowodziowej Dorzecza Odry </w:t>
      </w:r>
      <w:r w:rsidRPr="00DF5D61">
        <w:rPr>
          <w:color w:val="auto"/>
        </w:rPr>
        <w:br/>
        <w:t>i Wisły;</w:t>
      </w:r>
    </w:p>
    <w:p w14:paraId="7AB845B0" w14:textId="786F7089" w:rsidR="00CE5D58" w:rsidRPr="00DF5D61" w:rsidRDefault="00CE5D58" w:rsidP="00DF5D61">
      <w:pPr>
        <w:pStyle w:val="Bodytext21"/>
        <w:numPr>
          <w:ilvl w:val="0"/>
          <w:numId w:val="12"/>
        </w:numPr>
        <w:shd w:val="clear" w:color="auto" w:fill="auto"/>
        <w:tabs>
          <w:tab w:val="left" w:pos="874"/>
        </w:tabs>
        <w:spacing w:line="276" w:lineRule="auto"/>
        <w:ind w:left="426" w:hanging="426"/>
        <w:jc w:val="both"/>
      </w:pPr>
      <w:r w:rsidRPr="00DF5D61">
        <w:rPr>
          <w:color w:val="auto"/>
        </w:rPr>
        <w:t xml:space="preserve">prowadzenie </w:t>
      </w:r>
      <w:r w:rsidR="008E1EA1" w:rsidRPr="00DF5D61">
        <w:rPr>
          <w:color w:val="auto"/>
        </w:rPr>
        <w:t xml:space="preserve">spraw </w:t>
      </w:r>
      <w:r w:rsidRPr="00DF5D61">
        <w:rPr>
          <w:color w:val="auto"/>
        </w:rPr>
        <w:t>w zakresie programów realizacji zadań związanych z utrzymywaniem wód oraz planowanych inwestycji w gospodarce wodnej;</w:t>
      </w:r>
    </w:p>
    <w:p w14:paraId="0A565E1D" w14:textId="0248CD53" w:rsidR="00CE5D58" w:rsidRPr="00DF5D61" w:rsidRDefault="00CE5D58" w:rsidP="00DF5D61">
      <w:pPr>
        <w:pStyle w:val="Bodytext21"/>
        <w:numPr>
          <w:ilvl w:val="0"/>
          <w:numId w:val="12"/>
        </w:numPr>
        <w:shd w:val="clear" w:color="auto" w:fill="auto"/>
        <w:tabs>
          <w:tab w:val="left" w:pos="874"/>
        </w:tabs>
        <w:spacing w:line="276" w:lineRule="auto"/>
        <w:ind w:left="426" w:hanging="426"/>
        <w:jc w:val="both"/>
      </w:pPr>
      <w:r w:rsidRPr="00DF5D61">
        <w:t xml:space="preserve">prowadzenie spraw związanych </w:t>
      </w:r>
      <w:r w:rsidR="00860064" w:rsidRPr="00DF5D61">
        <w:t xml:space="preserve">z </w:t>
      </w:r>
      <w:r w:rsidRPr="00DF5D61">
        <w:t>utrzymywaniem śródlądowych dróg wodnych, z</w:t>
      </w:r>
      <w:r w:rsidR="00070D0A" w:rsidRPr="00DF5D61">
        <w:t> </w:t>
      </w:r>
      <w:r w:rsidRPr="00DF5D61">
        <w:t>wyłączeniem śródlądowych dróg wodnych o szczególnym znaczeniu transportowym;</w:t>
      </w:r>
    </w:p>
    <w:p w14:paraId="2E6524AD" w14:textId="44C94099" w:rsidR="00CE5D58" w:rsidRPr="00DF5D61" w:rsidRDefault="00CE5D58" w:rsidP="00DF5D61">
      <w:pPr>
        <w:pStyle w:val="Bodytext21"/>
        <w:numPr>
          <w:ilvl w:val="0"/>
          <w:numId w:val="12"/>
        </w:numPr>
        <w:shd w:val="clear" w:color="auto" w:fill="auto"/>
        <w:tabs>
          <w:tab w:val="left" w:pos="874"/>
        </w:tabs>
        <w:spacing w:line="276" w:lineRule="auto"/>
        <w:ind w:left="426" w:hanging="426"/>
        <w:jc w:val="both"/>
      </w:pPr>
      <w:r w:rsidRPr="00DF5D61">
        <w:t>opracow</w:t>
      </w:r>
      <w:r w:rsidR="00F53B3F" w:rsidRPr="00DF5D61">
        <w:t>yw</w:t>
      </w:r>
      <w:r w:rsidRPr="00DF5D61">
        <w:t>anie oraz przekaz</w:t>
      </w:r>
      <w:r w:rsidR="00F53B3F" w:rsidRPr="00DF5D61">
        <w:t>yw</w:t>
      </w:r>
      <w:r w:rsidRPr="00DF5D61">
        <w:t xml:space="preserve">anie do Komisji Europejskiej zbiorczej informacji, obejmującej dane w zakresie żeglugowego wykorzystania śluz i pochylni przez statki oraz wydatków poniesionych na rozwój i utrzymanie śródlądowych dróg wodnych i ich infrastruktury, zgodnie z przepisami </w:t>
      </w:r>
      <w:r w:rsidR="000F33CE" w:rsidRPr="006528B2">
        <w:rPr>
          <w:rStyle w:val="Uwydatnienie"/>
          <w:i w:val="0"/>
        </w:rPr>
        <w:t>r</w:t>
      </w:r>
      <w:r w:rsidR="00D7385C" w:rsidRPr="006528B2">
        <w:rPr>
          <w:rStyle w:val="Uwydatnienie"/>
          <w:i w:val="0"/>
        </w:rPr>
        <w:t>ozporządzeni</w:t>
      </w:r>
      <w:r w:rsidR="000F33CE" w:rsidRPr="006528B2">
        <w:rPr>
          <w:rStyle w:val="Uwydatnienie"/>
          <w:i w:val="0"/>
        </w:rPr>
        <w:t>a</w:t>
      </w:r>
      <w:r w:rsidR="00D7385C" w:rsidRPr="006528B2">
        <w:rPr>
          <w:rStyle w:val="Uwydatnienie"/>
          <w:i w:val="0"/>
        </w:rPr>
        <w:t xml:space="preserve"> Rady (EWG) nr 1108/70</w:t>
      </w:r>
      <w:r w:rsidR="00D7385C" w:rsidRPr="004B5D4F">
        <w:rPr>
          <w:rStyle w:val="st"/>
          <w:i/>
        </w:rPr>
        <w:t xml:space="preserve">. </w:t>
      </w:r>
      <w:r w:rsidR="00D7385C" w:rsidRPr="000F33CE">
        <w:rPr>
          <w:rStyle w:val="st"/>
        </w:rPr>
        <w:t>z dnia 4 czerwca 1970 r. wprowadzające system księgowy dla wydatków na infrastrukturę w transporcie kolejowym, drogowym i w żegludze</w:t>
      </w:r>
      <w:r w:rsidR="00D7385C" w:rsidRPr="00DF5D61">
        <w:rPr>
          <w:rStyle w:val="st"/>
        </w:rPr>
        <w:t xml:space="preserve"> śródlądowej</w:t>
      </w:r>
      <w:r w:rsidR="00867FBB">
        <w:rPr>
          <w:rStyle w:val="st"/>
        </w:rPr>
        <w:t>,</w:t>
      </w:r>
      <w:r w:rsidR="00D7385C" w:rsidRPr="00DF5D61">
        <w:rPr>
          <w:rStyle w:val="st"/>
        </w:rPr>
        <w:t xml:space="preserve"> </w:t>
      </w:r>
      <w:r w:rsidRPr="00DF5D61">
        <w:t>na podstawie przekazanego przez PGW WP zbiorczego formularza ewidencyjnego;</w:t>
      </w:r>
    </w:p>
    <w:p w14:paraId="793CC5C7" w14:textId="77777777" w:rsidR="00CE5D58" w:rsidRPr="00DF5D61" w:rsidRDefault="00CE5D58" w:rsidP="00DF5D61">
      <w:pPr>
        <w:pStyle w:val="Bodytext21"/>
        <w:numPr>
          <w:ilvl w:val="0"/>
          <w:numId w:val="12"/>
        </w:numPr>
        <w:tabs>
          <w:tab w:val="left" w:pos="874"/>
        </w:tabs>
        <w:spacing w:line="276" w:lineRule="auto"/>
        <w:ind w:left="426" w:hanging="426"/>
      </w:pPr>
      <w:r w:rsidRPr="00DF5D61">
        <w:t>wykonywanie innych zadań zleconych przez Dyrektora lub Zastępców Dyrektora.</w:t>
      </w:r>
    </w:p>
    <w:p w14:paraId="402F9175" w14:textId="45C93E5F" w:rsidR="00CE5D58" w:rsidRDefault="00CE5D58" w:rsidP="00DF5D61">
      <w:pPr>
        <w:spacing w:after="0" w:line="276" w:lineRule="auto"/>
        <w:jc w:val="center"/>
        <w:rPr>
          <w:rFonts w:ascii="Arial" w:hAnsi="Arial" w:cs="Arial"/>
          <w:b/>
        </w:rPr>
      </w:pPr>
    </w:p>
    <w:p w14:paraId="546A8A11" w14:textId="3B2EC003" w:rsidR="003802A2" w:rsidRDefault="003802A2" w:rsidP="00DF5D61">
      <w:pPr>
        <w:spacing w:after="0" w:line="276" w:lineRule="auto"/>
        <w:jc w:val="center"/>
        <w:rPr>
          <w:rFonts w:ascii="Arial" w:hAnsi="Arial" w:cs="Arial"/>
          <w:b/>
        </w:rPr>
      </w:pPr>
    </w:p>
    <w:p w14:paraId="0B88FACD" w14:textId="2C90E0AA" w:rsidR="003802A2" w:rsidRDefault="003802A2" w:rsidP="00DF5D61">
      <w:pPr>
        <w:spacing w:after="0" w:line="276" w:lineRule="auto"/>
        <w:jc w:val="center"/>
        <w:rPr>
          <w:rFonts w:ascii="Arial" w:hAnsi="Arial" w:cs="Arial"/>
          <w:b/>
        </w:rPr>
      </w:pPr>
    </w:p>
    <w:p w14:paraId="4D079D58" w14:textId="31832CAB" w:rsidR="003802A2" w:rsidRDefault="003802A2" w:rsidP="00DF5D61">
      <w:pPr>
        <w:spacing w:after="0" w:line="276" w:lineRule="auto"/>
        <w:jc w:val="center"/>
        <w:rPr>
          <w:rFonts w:ascii="Arial" w:hAnsi="Arial" w:cs="Arial"/>
          <w:b/>
        </w:rPr>
      </w:pPr>
    </w:p>
    <w:p w14:paraId="10557B49" w14:textId="77777777" w:rsidR="003802A2" w:rsidRPr="00DF5D61" w:rsidRDefault="003802A2" w:rsidP="00DF5D61">
      <w:pPr>
        <w:spacing w:after="0" w:line="276" w:lineRule="auto"/>
        <w:jc w:val="center"/>
        <w:rPr>
          <w:rFonts w:ascii="Arial" w:hAnsi="Arial" w:cs="Arial"/>
          <w:b/>
        </w:rPr>
      </w:pPr>
    </w:p>
    <w:p w14:paraId="7AE563B8" w14:textId="6CF93CDE" w:rsidR="00FF1AAE" w:rsidRPr="00DF5D61" w:rsidRDefault="00FF1AAE" w:rsidP="00DF5D61">
      <w:pPr>
        <w:spacing w:after="0" w:line="276" w:lineRule="auto"/>
        <w:jc w:val="center"/>
        <w:rPr>
          <w:rFonts w:ascii="Arial" w:hAnsi="Arial" w:cs="Arial"/>
          <w:b/>
        </w:rPr>
      </w:pPr>
      <w:r w:rsidRPr="00DF5D61">
        <w:rPr>
          <w:rFonts w:ascii="Arial" w:hAnsi="Arial" w:cs="Arial"/>
          <w:b/>
        </w:rPr>
        <w:t>§</w:t>
      </w:r>
      <w:r w:rsidR="00C14660" w:rsidRPr="00DF5D61">
        <w:rPr>
          <w:rFonts w:ascii="Arial" w:hAnsi="Arial" w:cs="Arial"/>
          <w:b/>
        </w:rPr>
        <w:t xml:space="preserve"> 14. </w:t>
      </w:r>
    </w:p>
    <w:p w14:paraId="43A3635A" w14:textId="41B8B166" w:rsidR="00F26D87" w:rsidRPr="00DF5D61" w:rsidRDefault="00F26D87" w:rsidP="00DF5D61">
      <w:pPr>
        <w:spacing w:after="0" w:line="276" w:lineRule="auto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 xml:space="preserve">Do zadań </w:t>
      </w:r>
      <w:r w:rsidRPr="00DF5D61">
        <w:rPr>
          <w:rFonts w:ascii="Arial" w:eastAsia="Arial" w:hAnsi="Arial" w:cs="Arial"/>
          <w:b/>
          <w:color w:val="000000"/>
          <w:lang w:eastAsia="pl-PL" w:bidi="pl-PL"/>
        </w:rPr>
        <w:t>Wydziału nadzoru i mienia Skarbu Państwa</w:t>
      </w:r>
      <w:r w:rsidRPr="00DF5D61">
        <w:rPr>
          <w:rFonts w:ascii="Arial" w:eastAsia="Arial" w:hAnsi="Arial" w:cs="Arial"/>
          <w:color w:val="000000"/>
          <w:lang w:eastAsia="pl-PL" w:bidi="pl-PL"/>
        </w:rPr>
        <w:t xml:space="preserve"> należy</w:t>
      </w:r>
      <w:r w:rsidR="00582B36" w:rsidRPr="00DF5D61">
        <w:rPr>
          <w:rFonts w:ascii="Arial" w:eastAsia="Arial" w:hAnsi="Arial" w:cs="Arial"/>
          <w:color w:val="000000"/>
          <w:lang w:eastAsia="pl-PL" w:bidi="pl-PL"/>
        </w:rPr>
        <w:t xml:space="preserve"> w szczególności</w:t>
      </w:r>
      <w:r w:rsidRPr="00DF5D61">
        <w:rPr>
          <w:rFonts w:ascii="Arial" w:eastAsia="Arial" w:hAnsi="Arial" w:cs="Arial"/>
          <w:color w:val="000000"/>
          <w:lang w:eastAsia="pl-PL" w:bidi="pl-PL"/>
        </w:rPr>
        <w:t>:</w:t>
      </w:r>
    </w:p>
    <w:p w14:paraId="6E27516E" w14:textId="77777777" w:rsidR="00F26D87" w:rsidRPr="00DF5D61" w:rsidRDefault="00F26D87" w:rsidP="00DF5D61">
      <w:pPr>
        <w:pStyle w:val="Akapitzlist"/>
        <w:numPr>
          <w:ilvl w:val="0"/>
          <w:numId w:val="13"/>
        </w:numPr>
        <w:spacing w:after="0" w:line="276" w:lineRule="auto"/>
        <w:ind w:left="426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prowadzenie spraw dotyczących wyrażania zgody na powierzenie nadleśniczemu wykonywania praw właścicielskich Skarbu Państwa w stosunku do śródlądowych wód płynących znajdujących się w granicach nadleśnictwa;</w:t>
      </w:r>
    </w:p>
    <w:p w14:paraId="756BCBB7" w14:textId="4C09A4A9" w:rsidR="00F26D87" w:rsidRPr="00DF5D61" w:rsidRDefault="00F26D87" w:rsidP="00DF5D61">
      <w:pPr>
        <w:pStyle w:val="Akapitzlist"/>
        <w:numPr>
          <w:ilvl w:val="0"/>
          <w:numId w:val="13"/>
        </w:numPr>
        <w:spacing w:after="0" w:line="276" w:lineRule="auto"/>
        <w:ind w:left="426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prowadzenie spraw dotyczących wyrażania zgody na powierzenie jednost</w:t>
      </w:r>
      <w:r w:rsidR="00755B41" w:rsidRPr="00DF5D61">
        <w:rPr>
          <w:rFonts w:ascii="Arial" w:eastAsia="Arial" w:hAnsi="Arial" w:cs="Arial"/>
          <w:color w:val="000000"/>
          <w:lang w:eastAsia="pl-PL" w:bidi="pl-PL"/>
        </w:rPr>
        <w:t>kom</w:t>
      </w:r>
      <w:r w:rsidRPr="00DF5D61">
        <w:rPr>
          <w:rFonts w:ascii="Arial" w:eastAsia="Arial" w:hAnsi="Arial" w:cs="Arial"/>
          <w:color w:val="000000"/>
          <w:lang w:eastAsia="pl-PL" w:bidi="pl-PL"/>
        </w:rPr>
        <w:t xml:space="preserve"> samorządu terytorialnego lub ich związkom wykonywania praw właścicielskich Skarbu Państwa w stosunku do śródlądowych wód płynących znajdujących się w granicach jednost</w:t>
      </w:r>
      <w:r w:rsidR="00755B41" w:rsidRPr="00DF5D61">
        <w:rPr>
          <w:rFonts w:ascii="Arial" w:eastAsia="Arial" w:hAnsi="Arial" w:cs="Arial"/>
          <w:color w:val="000000"/>
          <w:lang w:eastAsia="pl-PL" w:bidi="pl-PL"/>
        </w:rPr>
        <w:t>ek</w:t>
      </w:r>
      <w:r w:rsidRPr="00DF5D61">
        <w:rPr>
          <w:rFonts w:ascii="Arial" w:eastAsia="Arial" w:hAnsi="Arial" w:cs="Arial"/>
          <w:color w:val="000000"/>
          <w:lang w:eastAsia="pl-PL" w:bidi="pl-PL"/>
        </w:rPr>
        <w:t xml:space="preserve"> samorządu terytorialnego</w:t>
      </w:r>
      <w:r w:rsidR="00755B41" w:rsidRPr="00DF5D61">
        <w:rPr>
          <w:rFonts w:ascii="Arial" w:eastAsia="Arial" w:hAnsi="Arial" w:cs="Arial"/>
          <w:color w:val="000000"/>
          <w:lang w:eastAsia="pl-PL" w:bidi="pl-PL"/>
        </w:rPr>
        <w:t xml:space="preserve"> lub ich związków</w:t>
      </w:r>
      <w:r w:rsidRPr="00DF5D61">
        <w:rPr>
          <w:rFonts w:ascii="Arial" w:eastAsia="Arial" w:hAnsi="Arial" w:cs="Arial"/>
          <w:color w:val="000000"/>
          <w:lang w:eastAsia="pl-PL" w:bidi="pl-PL"/>
        </w:rPr>
        <w:t>;</w:t>
      </w:r>
    </w:p>
    <w:p w14:paraId="437314E8" w14:textId="6A023FE6" w:rsidR="00F26D87" w:rsidRPr="00DF5D61" w:rsidRDefault="00F26D87" w:rsidP="00DF5D61">
      <w:pPr>
        <w:pStyle w:val="Akapitzlist"/>
        <w:numPr>
          <w:ilvl w:val="0"/>
          <w:numId w:val="13"/>
        </w:numPr>
        <w:spacing w:after="0" w:line="276" w:lineRule="auto"/>
        <w:ind w:left="426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prowadzenie spraw dotyczących zbywania gruntów pod śródlądowymi wodami stojącymi, w tym przygotowywanie pełnomocnictw dla starostów do wszczynania i przeprowadzania procedury przetargowej oraz zbywania gruntów;</w:t>
      </w:r>
    </w:p>
    <w:p w14:paraId="30F5D1A3" w14:textId="77777777" w:rsidR="00F26D87" w:rsidRPr="00DF5D61" w:rsidRDefault="00F26D87" w:rsidP="00DF5D61">
      <w:pPr>
        <w:pStyle w:val="Akapitzlist"/>
        <w:numPr>
          <w:ilvl w:val="0"/>
          <w:numId w:val="13"/>
        </w:numPr>
        <w:spacing w:after="0" w:line="276" w:lineRule="auto"/>
        <w:ind w:left="426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prowadzenie spraw związanych z prawem pierwokupu w przypadku sprzedaży gruntów pod śródlądowymi wodami stojącymi;</w:t>
      </w:r>
    </w:p>
    <w:p w14:paraId="61782D62" w14:textId="4342C499" w:rsidR="00F26D87" w:rsidRPr="00DF5D61" w:rsidRDefault="00F26D87" w:rsidP="00DF5D61">
      <w:pPr>
        <w:pStyle w:val="Akapitzlist"/>
        <w:numPr>
          <w:ilvl w:val="0"/>
          <w:numId w:val="13"/>
        </w:numPr>
        <w:spacing w:after="0" w:line="276" w:lineRule="auto"/>
        <w:ind w:left="426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 xml:space="preserve">prowadzenie spraw dotyczących wyrażania zgody na rozporządzanie nieruchomościami stanowiącymi własność </w:t>
      </w:r>
      <w:r w:rsidR="00755B41" w:rsidRPr="00DF5D61">
        <w:rPr>
          <w:rFonts w:ascii="Arial" w:eastAsia="Arial" w:hAnsi="Arial" w:cs="Arial"/>
          <w:color w:val="000000"/>
          <w:lang w:eastAsia="pl-PL" w:bidi="pl-PL"/>
        </w:rPr>
        <w:t>PGW WP</w:t>
      </w:r>
      <w:r w:rsidRPr="00DF5D61">
        <w:rPr>
          <w:rFonts w:ascii="Arial" w:eastAsia="Arial" w:hAnsi="Arial" w:cs="Arial"/>
          <w:color w:val="000000"/>
          <w:lang w:eastAsia="pl-PL" w:bidi="pl-PL"/>
        </w:rPr>
        <w:t>, niebędącymi mieniem, o którym mowa w art. 261 ust.</w:t>
      </w:r>
      <w:r w:rsidR="00755B41" w:rsidRPr="00DF5D61">
        <w:rPr>
          <w:rFonts w:ascii="Arial" w:eastAsia="Arial" w:hAnsi="Arial" w:cs="Arial"/>
          <w:color w:val="000000"/>
          <w:lang w:eastAsia="pl-PL" w:bidi="pl-PL"/>
        </w:rPr>
        <w:t> </w:t>
      </w:r>
      <w:r w:rsidRPr="00DF5D61">
        <w:rPr>
          <w:rFonts w:ascii="Arial" w:eastAsia="Arial" w:hAnsi="Arial" w:cs="Arial"/>
          <w:color w:val="000000"/>
          <w:lang w:eastAsia="pl-PL" w:bidi="pl-PL"/>
        </w:rPr>
        <w:t xml:space="preserve">1 ustawy z dnia 20 lipca 2017 r. </w:t>
      </w:r>
      <w:r w:rsidR="00F53B3F" w:rsidRPr="00DF5D61">
        <w:rPr>
          <w:rFonts w:ascii="Arial" w:eastAsia="Arial" w:hAnsi="Arial" w:cs="Arial"/>
          <w:color w:val="000000"/>
          <w:lang w:eastAsia="pl-PL" w:bidi="pl-PL"/>
        </w:rPr>
        <w:t xml:space="preserve">– </w:t>
      </w:r>
      <w:r w:rsidRPr="00DF5D61">
        <w:rPr>
          <w:rFonts w:ascii="Arial" w:eastAsia="Arial" w:hAnsi="Arial" w:cs="Arial"/>
          <w:color w:val="000000"/>
          <w:lang w:eastAsia="pl-PL" w:bidi="pl-PL"/>
        </w:rPr>
        <w:t>Prawo wodne;</w:t>
      </w:r>
    </w:p>
    <w:p w14:paraId="5A71FA44" w14:textId="5578CC9F" w:rsidR="00F26D87" w:rsidRPr="00DF5D61" w:rsidRDefault="00F26D87" w:rsidP="00DF5D61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 xml:space="preserve">prowadzenie spraw dotyczycących wyrażania zgody na rozporządzanie przez </w:t>
      </w:r>
      <w:r w:rsidR="0028450A" w:rsidRPr="00DF5D61">
        <w:rPr>
          <w:rFonts w:ascii="Arial" w:eastAsia="Arial" w:hAnsi="Arial" w:cs="Arial"/>
          <w:color w:val="000000"/>
          <w:lang w:eastAsia="pl-PL" w:bidi="pl-PL"/>
        </w:rPr>
        <w:t xml:space="preserve">PGW WP </w:t>
      </w:r>
      <w:r w:rsidRPr="00DF5D61">
        <w:rPr>
          <w:rFonts w:ascii="Arial" w:eastAsia="Arial" w:hAnsi="Arial" w:cs="Arial"/>
          <w:color w:val="000000"/>
          <w:lang w:eastAsia="pl-PL" w:bidi="pl-PL"/>
        </w:rPr>
        <w:t>składnikami aktywów trwałych w rozumieniu ustawy z dnia 29 września 1994 r. o</w:t>
      </w:r>
      <w:r w:rsidR="00F265B0" w:rsidRPr="00DF5D61">
        <w:rPr>
          <w:rFonts w:ascii="Arial" w:eastAsia="Arial" w:hAnsi="Arial" w:cs="Arial"/>
          <w:color w:val="000000"/>
          <w:lang w:eastAsia="pl-PL" w:bidi="pl-PL"/>
        </w:rPr>
        <w:t> </w:t>
      </w:r>
      <w:r w:rsidRPr="00DF5D61">
        <w:rPr>
          <w:rFonts w:ascii="Arial" w:eastAsia="Arial" w:hAnsi="Arial" w:cs="Arial"/>
          <w:color w:val="000000"/>
          <w:lang w:eastAsia="pl-PL" w:bidi="pl-PL"/>
        </w:rPr>
        <w:t>rachunkowości</w:t>
      </w:r>
      <w:r w:rsidR="00CC4F32" w:rsidRPr="000F33CE">
        <w:rPr>
          <w:rFonts w:ascii="Arial" w:hAnsi="Arial" w:cs="Arial"/>
        </w:rPr>
        <w:t xml:space="preserve"> </w:t>
      </w:r>
      <w:r w:rsidR="000F33CE">
        <w:rPr>
          <w:rFonts w:ascii="Arial" w:hAnsi="Arial" w:cs="Arial"/>
        </w:rPr>
        <w:t>(</w:t>
      </w:r>
      <w:r w:rsidR="00CC4F32" w:rsidRPr="000F33CE">
        <w:rPr>
          <w:rFonts w:ascii="Arial" w:hAnsi="Arial" w:cs="Arial"/>
        </w:rPr>
        <w:t>Dz.</w:t>
      </w:r>
      <w:r w:rsidR="000F33CE">
        <w:rPr>
          <w:rFonts w:ascii="Arial" w:hAnsi="Arial" w:cs="Arial"/>
        </w:rPr>
        <w:t xml:space="preserve"> </w:t>
      </w:r>
      <w:r w:rsidR="00CC4F32" w:rsidRPr="000F33CE">
        <w:rPr>
          <w:rFonts w:ascii="Arial" w:hAnsi="Arial" w:cs="Arial"/>
        </w:rPr>
        <w:t xml:space="preserve">U. </w:t>
      </w:r>
      <w:r w:rsidR="000F33CE">
        <w:rPr>
          <w:rFonts w:ascii="Arial" w:hAnsi="Arial" w:cs="Arial"/>
        </w:rPr>
        <w:t xml:space="preserve">z 2017 r. </w:t>
      </w:r>
      <w:r w:rsidR="00CC4F32" w:rsidRPr="000F33CE">
        <w:rPr>
          <w:rFonts w:ascii="Arial" w:hAnsi="Arial" w:cs="Arial"/>
        </w:rPr>
        <w:t xml:space="preserve">poz. </w:t>
      </w:r>
      <w:r w:rsidR="000F33CE">
        <w:rPr>
          <w:rFonts w:ascii="Arial" w:hAnsi="Arial" w:cs="Arial"/>
        </w:rPr>
        <w:t>2342,</w:t>
      </w:r>
      <w:r w:rsidR="00CC4F32" w:rsidRPr="000F33CE">
        <w:rPr>
          <w:rFonts w:ascii="Arial" w:hAnsi="Arial" w:cs="Arial"/>
        </w:rPr>
        <w:t xml:space="preserve"> z poźn.</w:t>
      </w:r>
      <w:r w:rsidR="0085578B" w:rsidRPr="000F33CE">
        <w:rPr>
          <w:rFonts w:ascii="Arial" w:hAnsi="Arial" w:cs="Arial"/>
        </w:rPr>
        <w:t xml:space="preserve"> </w:t>
      </w:r>
      <w:r w:rsidR="00CC4F32" w:rsidRPr="000F33CE">
        <w:rPr>
          <w:rFonts w:ascii="Arial" w:hAnsi="Arial" w:cs="Arial"/>
        </w:rPr>
        <w:t>zm</w:t>
      </w:r>
      <w:r w:rsidR="0085578B" w:rsidRPr="000F33CE">
        <w:rPr>
          <w:rFonts w:ascii="Arial" w:hAnsi="Arial" w:cs="Arial"/>
        </w:rPr>
        <w:t>.)</w:t>
      </w:r>
      <w:r w:rsidRPr="00DF5D61">
        <w:rPr>
          <w:rFonts w:ascii="Arial" w:eastAsia="Arial" w:hAnsi="Arial" w:cs="Arial"/>
          <w:color w:val="000000"/>
          <w:lang w:eastAsia="pl-PL" w:bidi="pl-PL"/>
        </w:rPr>
        <w:t>, zaliczonymi do wartości niematerialnych i prawnych, rzeczowych aktywów trwałych lub inwestycji długoterminowych, w tym wniesienia ich jako wkładu do spółki lub spółdzielni, jeżeli wartość rynkowa tych składników nie przekracza 5 000 000 złotych;</w:t>
      </w:r>
    </w:p>
    <w:p w14:paraId="619AF198" w14:textId="297C1F5C" w:rsidR="00F26D87" w:rsidRPr="00DF5D61" w:rsidRDefault="00F26D87" w:rsidP="00DF5D61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prowadzenie spraw związanych z nadzorem ministra właściwego do spraw gospodarki wodnej nad PGW WP w zakresie:</w:t>
      </w:r>
    </w:p>
    <w:p w14:paraId="10334DD5" w14:textId="77777777" w:rsidR="00F26D87" w:rsidRPr="00DF5D61" w:rsidRDefault="00F26D87" w:rsidP="00DF5D61">
      <w:pPr>
        <w:pStyle w:val="Akapitzlist"/>
        <w:numPr>
          <w:ilvl w:val="0"/>
          <w:numId w:val="14"/>
        </w:numPr>
        <w:spacing w:after="0" w:line="276" w:lineRule="auto"/>
        <w:ind w:left="851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oceny okresowej Prezesa PGW WP,</w:t>
      </w:r>
    </w:p>
    <w:p w14:paraId="1B3D904A" w14:textId="77777777" w:rsidR="00F26D87" w:rsidRPr="00DF5D61" w:rsidRDefault="00F26D87" w:rsidP="00DF5D61">
      <w:pPr>
        <w:pStyle w:val="Akapitzlist"/>
        <w:numPr>
          <w:ilvl w:val="0"/>
          <w:numId w:val="14"/>
        </w:numPr>
        <w:spacing w:after="0" w:line="276" w:lineRule="auto"/>
        <w:ind w:left="851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rocznej oceny działalności PGW WP,</w:t>
      </w:r>
    </w:p>
    <w:p w14:paraId="23D52B4B" w14:textId="6137E491" w:rsidR="00F26D87" w:rsidRPr="00DF5D61" w:rsidRDefault="00F26D87" w:rsidP="00DF5D61">
      <w:pPr>
        <w:pStyle w:val="Akapitzlist"/>
        <w:numPr>
          <w:ilvl w:val="0"/>
          <w:numId w:val="14"/>
        </w:numPr>
        <w:spacing w:after="0" w:line="276" w:lineRule="auto"/>
        <w:ind w:left="851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zatwierdzania programów realizacji zadań związanych z utrzymywaniem wód oraz pozostałego mienia Skarbu Państwa związanego z gospodarką wodną oraz planowanych inwestycji w gospodarce wodnej i ich zmian,</w:t>
      </w:r>
    </w:p>
    <w:p w14:paraId="43EAAFDE" w14:textId="77777777" w:rsidR="00F26D87" w:rsidRPr="00DF5D61" w:rsidRDefault="00F26D87" w:rsidP="00DF5D61">
      <w:pPr>
        <w:pStyle w:val="Akapitzlist"/>
        <w:numPr>
          <w:ilvl w:val="0"/>
          <w:numId w:val="14"/>
        </w:numPr>
        <w:spacing w:after="0" w:line="276" w:lineRule="auto"/>
        <w:ind w:left="851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zatwierdzania sprawozdań z działalności za rok poprzedni;</w:t>
      </w:r>
    </w:p>
    <w:p w14:paraId="1D69A667" w14:textId="77777777" w:rsidR="00F26D87" w:rsidRPr="00DF5D61" w:rsidRDefault="00F26D87" w:rsidP="00DF5D61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prowadzenie spraw związanych z systemem informacyjnym gospodarowania wodami;</w:t>
      </w:r>
    </w:p>
    <w:p w14:paraId="79216D38" w14:textId="77777777" w:rsidR="00F26D87" w:rsidRPr="00DF5D61" w:rsidRDefault="00F26D87" w:rsidP="00DF5D61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prowadzenie spraw dotyczących oddawania w użytkowanie obwodów rybackich przez PGW WP;</w:t>
      </w:r>
    </w:p>
    <w:p w14:paraId="1267F934" w14:textId="3B4B0CAC" w:rsidR="00F26D87" w:rsidRPr="00DF5D61" w:rsidRDefault="00F26D87" w:rsidP="00DF5D61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 xml:space="preserve">prowadzenie spraw związanych z nadzorem </w:t>
      </w:r>
      <w:r w:rsidR="0074681A" w:rsidRPr="00DF5D61">
        <w:rPr>
          <w:rFonts w:ascii="Arial" w:eastAsia="Arial" w:hAnsi="Arial" w:cs="Arial"/>
          <w:color w:val="000000"/>
          <w:lang w:eastAsia="pl-PL" w:bidi="pl-PL"/>
        </w:rPr>
        <w:t>M</w:t>
      </w:r>
      <w:r w:rsidRPr="00DF5D61">
        <w:rPr>
          <w:rFonts w:ascii="Arial" w:eastAsia="Arial" w:hAnsi="Arial" w:cs="Arial"/>
          <w:color w:val="000000"/>
          <w:lang w:eastAsia="pl-PL" w:bidi="pl-PL"/>
        </w:rPr>
        <w:t>inistra nad państwową służbą hydrologiczno</w:t>
      </w:r>
      <w:r w:rsidRPr="00DF5D61">
        <w:rPr>
          <w:rFonts w:ascii="Arial" w:eastAsia="Arial" w:hAnsi="Arial" w:cs="Arial"/>
          <w:color w:val="000000"/>
          <w:lang w:eastAsia="pl-PL" w:bidi="pl-PL"/>
        </w:rPr>
        <w:noBreakHyphen/>
        <w:t>meteorologiczną, państwową służbą do spraw bezpieczeństwa budowli piętrzących oraz państwową służbą hydrogeologiczną, w</w:t>
      </w:r>
      <w:r w:rsidR="00F265B0" w:rsidRPr="00DF5D61">
        <w:rPr>
          <w:rFonts w:ascii="Arial" w:eastAsia="Arial" w:hAnsi="Arial" w:cs="Arial"/>
          <w:color w:val="000000"/>
          <w:lang w:eastAsia="pl-PL" w:bidi="pl-PL"/>
        </w:rPr>
        <w:t> </w:t>
      </w:r>
      <w:r w:rsidRPr="00DF5D61">
        <w:rPr>
          <w:rFonts w:ascii="Arial" w:eastAsia="Arial" w:hAnsi="Arial" w:cs="Arial"/>
          <w:color w:val="000000"/>
          <w:lang w:eastAsia="pl-PL" w:bidi="pl-PL"/>
        </w:rPr>
        <w:t>szczególności w zakresie:</w:t>
      </w:r>
    </w:p>
    <w:p w14:paraId="39CFFD1C" w14:textId="2ADB7FCF" w:rsidR="00F26D87" w:rsidRPr="00DF5D61" w:rsidRDefault="00F26D87" w:rsidP="00DF5D61">
      <w:pPr>
        <w:pStyle w:val="Akapitzlist"/>
        <w:numPr>
          <w:ilvl w:val="0"/>
          <w:numId w:val="15"/>
        </w:numPr>
        <w:spacing w:after="0" w:line="276" w:lineRule="auto"/>
        <w:ind w:left="851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 xml:space="preserve">zatwierdzania rocznych sprawozdań z realizacji przez państwową służbę hydrologiczno-meteorologiczną, państwową służbę hydrogeologiczną oraz państwową służbę do spraw bezpieczeństwa budowli piętrzących zadań określonych w przepisach ustawy z dnia 20 lipca 2017 r. </w:t>
      </w:r>
      <w:r w:rsidR="00F41597" w:rsidRPr="00DF5D61">
        <w:rPr>
          <w:rFonts w:ascii="Arial" w:eastAsia="Arial" w:hAnsi="Arial" w:cs="Arial"/>
          <w:color w:val="000000"/>
          <w:lang w:eastAsia="pl-PL" w:bidi="pl-PL"/>
        </w:rPr>
        <w:t xml:space="preserve">- </w:t>
      </w:r>
      <w:r w:rsidRPr="00DF5D61">
        <w:rPr>
          <w:rFonts w:ascii="Arial" w:eastAsia="Arial" w:hAnsi="Arial" w:cs="Arial"/>
          <w:color w:val="000000"/>
          <w:lang w:eastAsia="pl-PL" w:bidi="pl-PL"/>
        </w:rPr>
        <w:t>Prawo wodne,</w:t>
      </w:r>
    </w:p>
    <w:p w14:paraId="7B2DDE01" w14:textId="77777777" w:rsidR="00F26D87" w:rsidRPr="00DF5D61" w:rsidRDefault="00F26D87" w:rsidP="00DF5D61">
      <w:pPr>
        <w:pStyle w:val="Akapitzlist"/>
        <w:numPr>
          <w:ilvl w:val="0"/>
          <w:numId w:val="15"/>
        </w:numPr>
        <w:spacing w:after="0" w:line="276" w:lineRule="auto"/>
        <w:ind w:left="851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kontroli efektywności i celowości wydatkowania środków publicznych, w tym wykorzystania środków przekazanych przez PGW WP, na realizację zadań przez państwową służbę hydrologiczno-meteorologiczną, państwową służbę hydrogeologiczną oraz państwową służbę do spraw bezpieczeństwa budowli piętrzących;</w:t>
      </w:r>
    </w:p>
    <w:p w14:paraId="29AACD77" w14:textId="77777777" w:rsidR="00F26D87" w:rsidRPr="00DF5D61" w:rsidRDefault="00F26D87" w:rsidP="00DF5D61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prowadzenie spraw związanych z nadzorem ministra właściwego do spraw gospodarki wodnej nad IMGW;</w:t>
      </w:r>
    </w:p>
    <w:p w14:paraId="189926E0" w14:textId="77777777" w:rsidR="00F26D87" w:rsidRPr="00DF5D61" w:rsidRDefault="00F26D87" w:rsidP="00DF5D61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prowadzenie obsługi biurowej i administracyjno</w:t>
      </w:r>
      <w:r w:rsidRPr="00DF5D61">
        <w:rPr>
          <w:rFonts w:ascii="Arial" w:eastAsia="Arial" w:hAnsi="Arial" w:cs="Arial"/>
          <w:color w:val="000000"/>
          <w:lang w:eastAsia="pl-PL" w:bidi="pl-PL"/>
        </w:rPr>
        <w:noBreakHyphen/>
        <w:t>technicznej Państwowej Rady Gospodarki Wodnej;</w:t>
      </w:r>
    </w:p>
    <w:p w14:paraId="46750E48" w14:textId="77777777" w:rsidR="00F26D87" w:rsidRPr="00DF5D61" w:rsidRDefault="00F26D87" w:rsidP="00DF5D61">
      <w:pPr>
        <w:pStyle w:val="Akapitzlist"/>
        <w:numPr>
          <w:ilvl w:val="0"/>
          <w:numId w:val="13"/>
        </w:numPr>
        <w:spacing w:after="0" w:line="276" w:lineRule="auto"/>
        <w:ind w:left="426" w:hanging="426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wykonywanie innych zadań zleconych przez Dyrektora lub Zastępców Dyrektora.</w:t>
      </w:r>
    </w:p>
    <w:p w14:paraId="13B1AEC2" w14:textId="77777777" w:rsidR="00F26D87" w:rsidRPr="004B5D4F" w:rsidRDefault="00F26D87" w:rsidP="004B5D4F">
      <w:pPr>
        <w:spacing w:after="0" w:line="276" w:lineRule="auto"/>
        <w:rPr>
          <w:rFonts w:ascii="Arial" w:hAnsi="Arial" w:cs="Arial"/>
        </w:rPr>
      </w:pPr>
    </w:p>
    <w:p w14:paraId="087D6AB9" w14:textId="291AE4FA" w:rsidR="0092094D" w:rsidRPr="00DF5D61" w:rsidRDefault="008D7FBA" w:rsidP="00DF5D61">
      <w:pPr>
        <w:spacing w:after="0" w:line="276" w:lineRule="auto"/>
        <w:jc w:val="center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hAnsi="Arial" w:cs="Arial"/>
          <w:b/>
        </w:rPr>
        <w:t>§</w:t>
      </w:r>
      <w:r w:rsidR="00DE2A3F" w:rsidRPr="00DF5D61">
        <w:rPr>
          <w:rFonts w:ascii="Arial" w:hAnsi="Arial" w:cs="Arial"/>
          <w:b/>
        </w:rPr>
        <w:t xml:space="preserve"> 15.</w:t>
      </w:r>
    </w:p>
    <w:p w14:paraId="33D7C11C" w14:textId="50B41067" w:rsidR="001A296C" w:rsidRPr="00DF5D61" w:rsidRDefault="001A296C" w:rsidP="00DF5D61">
      <w:pPr>
        <w:spacing w:after="0" w:line="276" w:lineRule="auto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 xml:space="preserve">Do zadań </w:t>
      </w:r>
      <w:r w:rsidRPr="00DF5D61">
        <w:rPr>
          <w:rFonts w:ascii="Arial" w:eastAsia="Arial" w:hAnsi="Arial" w:cs="Arial"/>
          <w:b/>
          <w:color w:val="000000"/>
          <w:lang w:eastAsia="pl-PL" w:bidi="pl-PL"/>
        </w:rPr>
        <w:t xml:space="preserve">Wydziału zaopatrzenia ludności w wodę </w:t>
      </w:r>
      <w:r w:rsidRPr="00DF5D61">
        <w:rPr>
          <w:rFonts w:ascii="Arial" w:eastAsia="Arial" w:hAnsi="Arial" w:cs="Arial"/>
          <w:color w:val="000000"/>
          <w:lang w:eastAsia="pl-PL" w:bidi="pl-PL"/>
        </w:rPr>
        <w:t>należy</w:t>
      </w:r>
      <w:r w:rsidR="0092094D" w:rsidRPr="00DF5D61">
        <w:rPr>
          <w:rFonts w:ascii="Arial" w:eastAsia="Arial" w:hAnsi="Arial" w:cs="Arial"/>
          <w:color w:val="000000"/>
          <w:lang w:eastAsia="pl-PL" w:bidi="pl-PL"/>
        </w:rPr>
        <w:t xml:space="preserve"> w szczególności</w:t>
      </w:r>
      <w:r w:rsidRPr="00DF5D61">
        <w:rPr>
          <w:rFonts w:ascii="Arial" w:eastAsia="Arial" w:hAnsi="Arial" w:cs="Arial"/>
          <w:color w:val="000000"/>
          <w:lang w:eastAsia="pl-PL" w:bidi="pl-PL"/>
        </w:rPr>
        <w:t>:</w:t>
      </w:r>
    </w:p>
    <w:p w14:paraId="771820D7" w14:textId="37265E86" w:rsidR="001A296C" w:rsidRPr="00DF5D61" w:rsidRDefault="001A296C" w:rsidP="00DF5D61">
      <w:pPr>
        <w:pStyle w:val="Akapitzlist"/>
        <w:numPr>
          <w:ilvl w:val="0"/>
          <w:numId w:val="16"/>
        </w:numPr>
        <w:spacing w:after="0" w:line="276" w:lineRule="auto"/>
        <w:ind w:left="426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analiza obowiązujących aktów normatywnych w celu opracowania nowych rozwiązań w zakresie zbiorowego zaopatrzenia w wodę, zbiorowego odprowadzania ścieków oraz odprowadzania wód opadowych lub roztopowych, a także opracowywanie dla Ministra informacji w odniesieniu do obszarów problemowych wraz z propozycjami rozwiązań;</w:t>
      </w:r>
    </w:p>
    <w:p w14:paraId="73B0D7DB" w14:textId="77777777" w:rsidR="001A296C" w:rsidRPr="00DF5D61" w:rsidRDefault="001A296C" w:rsidP="00DF5D61">
      <w:pPr>
        <w:pStyle w:val="Akapitzlist"/>
        <w:numPr>
          <w:ilvl w:val="0"/>
          <w:numId w:val="16"/>
        </w:numPr>
        <w:spacing w:after="0" w:line="276" w:lineRule="auto"/>
        <w:ind w:left="426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prowadzenie spraw w zakresie programów i strategii obejmujących problematykę zbiorowego zaopatrzenia w wodę i zbiorowego odprowadzania ścieków;</w:t>
      </w:r>
    </w:p>
    <w:p w14:paraId="6255E138" w14:textId="7543D2A0" w:rsidR="001A296C" w:rsidRPr="00DF5D61" w:rsidRDefault="001A296C" w:rsidP="00DF5D61">
      <w:pPr>
        <w:pStyle w:val="Akapitzlist"/>
        <w:numPr>
          <w:ilvl w:val="0"/>
          <w:numId w:val="16"/>
        </w:numPr>
        <w:spacing w:after="0" w:line="276" w:lineRule="auto"/>
        <w:ind w:left="426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przygotowywanie rozwiązań systemowych w zakresie sposobu realizacji obowiązków dostawców ścieków przemysłowych oraz warunków wprowadzania ścieków do urządzeń kanalizacyjnych;</w:t>
      </w:r>
    </w:p>
    <w:p w14:paraId="13AE1A81" w14:textId="00B23FC6" w:rsidR="001A296C" w:rsidRPr="00DF5D61" w:rsidRDefault="001A296C" w:rsidP="00DF5D61">
      <w:pPr>
        <w:pStyle w:val="Akapitzlist"/>
        <w:numPr>
          <w:ilvl w:val="0"/>
          <w:numId w:val="16"/>
        </w:numPr>
        <w:spacing w:after="0" w:line="276" w:lineRule="auto"/>
        <w:ind w:left="426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prowadzenie spraw w zakresie sposobu określania taryf oraz warunków prowadzenia rozliczeń za zbiorowe zaopatrzenie w wodę i zbiorowe odprowadzanie ścieków</w:t>
      </w:r>
      <w:r w:rsidR="00EC7431">
        <w:rPr>
          <w:rFonts w:ascii="Arial" w:eastAsia="Arial" w:hAnsi="Arial" w:cs="Arial"/>
          <w:color w:val="000000"/>
          <w:lang w:eastAsia="pl-PL" w:bidi="pl-PL"/>
        </w:rPr>
        <w:t>, w tym</w:t>
      </w:r>
      <w:r w:rsidR="004B5D4F">
        <w:rPr>
          <w:rFonts w:ascii="Arial" w:eastAsia="Arial" w:hAnsi="Arial" w:cs="Arial"/>
          <w:color w:val="000000"/>
          <w:lang w:eastAsia="pl-PL" w:bidi="pl-PL"/>
        </w:rPr>
        <w:t>:</w:t>
      </w:r>
    </w:p>
    <w:p w14:paraId="193B95B1" w14:textId="514551EA" w:rsidR="001A296C" w:rsidRPr="00DF5D61" w:rsidRDefault="001A296C" w:rsidP="004B5D4F">
      <w:pPr>
        <w:pStyle w:val="Akapitzlist"/>
        <w:numPr>
          <w:ilvl w:val="1"/>
          <w:numId w:val="16"/>
        </w:numPr>
        <w:spacing w:after="0" w:line="276" w:lineRule="auto"/>
        <w:ind w:left="851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analiza informacji przekazywanych przez organ regulacyjny, o którym mowa w art. 27a ust. 1 ustawy z dnia 7 czerwca 2001 r. o zbiorowym zaopatrzeniu w wodę i zbiorowym odprowadzaniu ścieków (D</w:t>
      </w:r>
      <w:r w:rsidR="00312C82" w:rsidRPr="00DF5D61">
        <w:rPr>
          <w:rFonts w:ascii="Arial" w:eastAsia="Arial" w:hAnsi="Arial" w:cs="Arial"/>
          <w:color w:val="000000"/>
          <w:lang w:eastAsia="pl-PL" w:bidi="pl-PL"/>
        </w:rPr>
        <w:t>z</w:t>
      </w:r>
      <w:r w:rsidRPr="00DF5D61">
        <w:rPr>
          <w:rFonts w:ascii="Arial" w:eastAsia="Arial" w:hAnsi="Arial" w:cs="Arial"/>
          <w:color w:val="000000"/>
          <w:lang w:eastAsia="pl-PL" w:bidi="pl-PL"/>
        </w:rPr>
        <w:t>. U. z 2017 r. poz. 328</w:t>
      </w:r>
      <w:r w:rsidR="00F265B0" w:rsidRPr="00DF5D61">
        <w:rPr>
          <w:rFonts w:ascii="Arial" w:eastAsia="Arial" w:hAnsi="Arial" w:cs="Arial"/>
          <w:color w:val="000000"/>
          <w:lang w:eastAsia="pl-PL" w:bidi="pl-PL"/>
        </w:rPr>
        <w:t>,</w:t>
      </w:r>
      <w:r w:rsidRPr="00DF5D61">
        <w:rPr>
          <w:rFonts w:ascii="Arial" w:eastAsia="Arial" w:hAnsi="Arial" w:cs="Arial"/>
          <w:color w:val="000000"/>
          <w:lang w:eastAsia="pl-PL" w:bidi="pl-PL"/>
        </w:rPr>
        <w:t xml:space="preserve"> z późn. zm.), dotyczących wielkości taryf za zbiorowe zaopatrzenie w wodę i zbiorowe odprowadzanie ścieków</w:t>
      </w:r>
      <w:r w:rsidR="004B5D4F">
        <w:rPr>
          <w:rFonts w:ascii="Arial" w:eastAsia="Arial" w:hAnsi="Arial" w:cs="Arial"/>
          <w:color w:val="000000"/>
          <w:lang w:eastAsia="pl-PL" w:bidi="pl-PL"/>
        </w:rPr>
        <w:t>,</w:t>
      </w:r>
    </w:p>
    <w:p w14:paraId="1DEA5E13" w14:textId="2565982C" w:rsidR="001A296C" w:rsidRPr="00DF5D61" w:rsidRDefault="001A296C" w:rsidP="004B5D4F">
      <w:pPr>
        <w:pStyle w:val="Akapitzlist"/>
        <w:numPr>
          <w:ilvl w:val="1"/>
          <w:numId w:val="16"/>
        </w:numPr>
        <w:spacing w:after="0" w:line="276" w:lineRule="auto"/>
        <w:ind w:left="851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współpraca z organem regulacyjnym, o którym mowa w art. 27a ust. 1 ustawy z dnia 7</w:t>
      </w:r>
      <w:r w:rsidR="00F53B3F" w:rsidRPr="00DF5D61">
        <w:rPr>
          <w:rFonts w:ascii="Arial" w:eastAsia="Arial" w:hAnsi="Arial" w:cs="Arial"/>
          <w:color w:val="000000"/>
          <w:lang w:eastAsia="pl-PL" w:bidi="pl-PL"/>
        </w:rPr>
        <w:t> </w:t>
      </w:r>
      <w:r w:rsidRPr="00DF5D61">
        <w:rPr>
          <w:rFonts w:ascii="Arial" w:eastAsia="Arial" w:hAnsi="Arial" w:cs="Arial"/>
          <w:color w:val="000000"/>
          <w:lang w:eastAsia="pl-PL" w:bidi="pl-PL"/>
        </w:rPr>
        <w:t>czerwca 2001 r. o zbiorowym zaopatrzeniu w wodę i zbiorowym odprowadzaniu ścieków, w zakresie realizacji zadań dotyczących zbiorowego zaopatrzenia w wodę i zbiorowego odprowadzania ścieków;</w:t>
      </w:r>
    </w:p>
    <w:p w14:paraId="4327D046" w14:textId="77777777" w:rsidR="001A296C" w:rsidRPr="00DF5D61" w:rsidRDefault="001A296C" w:rsidP="00DF5D61">
      <w:pPr>
        <w:pStyle w:val="Akapitzlist"/>
        <w:numPr>
          <w:ilvl w:val="0"/>
          <w:numId w:val="16"/>
        </w:numPr>
        <w:spacing w:after="0" w:line="276" w:lineRule="auto"/>
        <w:ind w:left="426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monitorowanie wskaźników efektywności funkcjonowania systemu nadzoru nad realizacją zadań z zakresu zbiorowego zaopatrzenia w wodę i zbiorowego odprowadzania ścieków;</w:t>
      </w:r>
    </w:p>
    <w:p w14:paraId="696DF14F" w14:textId="77777777" w:rsidR="001A296C" w:rsidRPr="00DF5D61" w:rsidRDefault="001A296C" w:rsidP="00DF5D61">
      <w:pPr>
        <w:pStyle w:val="Akapitzlist"/>
        <w:numPr>
          <w:ilvl w:val="0"/>
          <w:numId w:val="16"/>
        </w:numPr>
        <w:spacing w:after="0" w:line="276" w:lineRule="auto"/>
        <w:ind w:left="426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 xml:space="preserve">analiza informacji dotyczących zużycia wody w ramach zbiorowego zaopatrzenia </w:t>
      </w:r>
      <w:r w:rsidRPr="00DF5D61">
        <w:rPr>
          <w:rFonts w:ascii="Arial" w:eastAsia="Arial" w:hAnsi="Arial" w:cs="Arial"/>
          <w:color w:val="000000"/>
          <w:lang w:eastAsia="pl-PL" w:bidi="pl-PL"/>
        </w:rPr>
        <w:br/>
        <w:t>w wodę;</w:t>
      </w:r>
    </w:p>
    <w:p w14:paraId="39CF4269" w14:textId="11D97A0E" w:rsidR="001A296C" w:rsidRPr="00DF5D61" w:rsidRDefault="001A296C" w:rsidP="00DF5D61">
      <w:pPr>
        <w:pStyle w:val="Akapitzlist"/>
        <w:numPr>
          <w:ilvl w:val="0"/>
          <w:numId w:val="16"/>
        </w:numPr>
        <w:spacing w:after="0" w:line="276" w:lineRule="auto"/>
        <w:ind w:left="426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współpraca</w:t>
      </w:r>
      <w:r w:rsidR="00F53B3F" w:rsidRPr="00DF5D61">
        <w:rPr>
          <w:rFonts w:ascii="Arial" w:eastAsia="Arial" w:hAnsi="Arial" w:cs="Arial"/>
          <w:color w:val="000000"/>
          <w:lang w:eastAsia="pl-PL" w:bidi="pl-PL"/>
        </w:rPr>
        <w:t>,</w:t>
      </w:r>
      <w:r w:rsidRPr="00DF5D61">
        <w:rPr>
          <w:rFonts w:ascii="Arial" w:eastAsia="Arial" w:hAnsi="Arial" w:cs="Arial"/>
          <w:color w:val="000000"/>
          <w:lang w:eastAsia="pl-PL" w:bidi="pl-PL"/>
        </w:rPr>
        <w:t xml:space="preserve"> w szczególności z ministrem właściwym do spraw zdrowia</w:t>
      </w:r>
      <w:r w:rsidR="00F53B3F" w:rsidRPr="00DF5D61">
        <w:rPr>
          <w:rFonts w:ascii="Arial" w:eastAsia="Arial" w:hAnsi="Arial" w:cs="Arial"/>
          <w:color w:val="000000"/>
          <w:lang w:eastAsia="pl-PL" w:bidi="pl-PL"/>
        </w:rPr>
        <w:t>,</w:t>
      </w:r>
      <w:r w:rsidRPr="00DF5D61">
        <w:rPr>
          <w:rFonts w:ascii="Arial" w:eastAsia="Arial" w:hAnsi="Arial" w:cs="Arial"/>
          <w:color w:val="000000"/>
          <w:lang w:eastAsia="pl-PL" w:bidi="pl-PL"/>
        </w:rPr>
        <w:t xml:space="preserve"> w zakresie problematyki dotyczącej wymagań jakości wody przeznaczonej do spożycia przez ludzi;</w:t>
      </w:r>
    </w:p>
    <w:p w14:paraId="5F338066" w14:textId="77777777" w:rsidR="001A296C" w:rsidRPr="00DF5D61" w:rsidRDefault="001A296C" w:rsidP="00DF5D61">
      <w:pPr>
        <w:pStyle w:val="Akapitzlist"/>
        <w:numPr>
          <w:ilvl w:val="0"/>
          <w:numId w:val="16"/>
        </w:numPr>
        <w:spacing w:after="0" w:line="276" w:lineRule="auto"/>
        <w:ind w:left="426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opiniowanie dokumentacji dotyczącej infrastruktury krytycznej w odniesieniu do systemów zaopatrzenia w wodę;</w:t>
      </w:r>
    </w:p>
    <w:p w14:paraId="666B9C79" w14:textId="77777777" w:rsidR="001A296C" w:rsidRPr="00DF5D61" w:rsidRDefault="001A296C" w:rsidP="00DF5D61">
      <w:pPr>
        <w:pStyle w:val="Akapitzlist"/>
        <w:numPr>
          <w:ilvl w:val="0"/>
          <w:numId w:val="16"/>
        </w:numPr>
        <w:spacing w:after="0" w:line="276" w:lineRule="auto"/>
        <w:ind w:left="426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udział w pracach grupy roboczej działającej w ramach krajowej sieci organów środowiskowych i instytucji zarządzających funduszami unijnymi „Partnerstwo: Środowisko dla Rozwoju”;</w:t>
      </w:r>
    </w:p>
    <w:p w14:paraId="495EC159" w14:textId="77777777" w:rsidR="001A296C" w:rsidRPr="00DF5D61" w:rsidRDefault="001A296C" w:rsidP="00DF5D61">
      <w:pPr>
        <w:pStyle w:val="Akapitzlist"/>
        <w:numPr>
          <w:ilvl w:val="0"/>
          <w:numId w:val="16"/>
        </w:numPr>
        <w:spacing w:after="0" w:line="276" w:lineRule="auto"/>
        <w:ind w:left="426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opiniowanie programów oraz strategii obejmujących problematykę wód opadowych i roztopowych ujętych w otwarte lub zamknięty systemy kanalizacji deszczowej służące do odprowadzania opadów atmosferycznych w granicach administracyjnych miasta;</w:t>
      </w:r>
    </w:p>
    <w:p w14:paraId="532C42AE" w14:textId="77777777" w:rsidR="001A296C" w:rsidRPr="00DF5D61" w:rsidRDefault="001A296C" w:rsidP="00DF5D61">
      <w:pPr>
        <w:pStyle w:val="Akapitzlist"/>
        <w:numPr>
          <w:ilvl w:val="0"/>
          <w:numId w:val="16"/>
        </w:numPr>
        <w:spacing w:after="0" w:line="276" w:lineRule="auto"/>
        <w:ind w:left="426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color w:val="000000"/>
          <w:lang w:eastAsia="pl-PL" w:bidi="pl-PL"/>
        </w:rPr>
        <w:t>wykonywanie innych zadań zleconych przez Dyrektora lub Zastępców Dyrektora.</w:t>
      </w:r>
    </w:p>
    <w:p w14:paraId="5E7695AB" w14:textId="00D7D778" w:rsidR="008D7FBA" w:rsidRPr="00DF5D61" w:rsidRDefault="008D7FBA" w:rsidP="00DF5D61">
      <w:pPr>
        <w:pStyle w:val="Akapitzlist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29E24E66" w14:textId="6B91F792" w:rsidR="008D3E2F" w:rsidRPr="00DF5D61" w:rsidRDefault="008D3E2F" w:rsidP="00DF5D61">
      <w:pPr>
        <w:pStyle w:val="Bodytext40"/>
        <w:shd w:val="clear" w:color="auto" w:fill="auto"/>
        <w:spacing w:before="0" w:line="276" w:lineRule="auto"/>
        <w:ind w:left="4400"/>
        <w:jc w:val="left"/>
        <w:rPr>
          <w:sz w:val="22"/>
          <w:szCs w:val="22"/>
        </w:rPr>
      </w:pPr>
      <w:r w:rsidRPr="00DF5D61">
        <w:rPr>
          <w:sz w:val="22"/>
          <w:szCs w:val="22"/>
        </w:rPr>
        <w:t>§</w:t>
      </w:r>
      <w:r w:rsidR="000003E6" w:rsidRPr="00DF5D61">
        <w:rPr>
          <w:sz w:val="22"/>
          <w:szCs w:val="22"/>
        </w:rPr>
        <w:t xml:space="preserve"> </w:t>
      </w:r>
      <w:r w:rsidRPr="00DF5D61">
        <w:rPr>
          <w:sz w:val="22"/>
          <w:szCs w:val="22"/>
        </w:rPr>
        <w:t>16.</w:t>
      </w:r>
    </w:p>
    <w:p w14:paraId="69E65886" w14:textId="4D39BBB8" w:rsidR="008D3E2F" w:rsidRPr="00DF5D61" w:rsidRDefault="008D3E2F" w:rsidP="00DF5D61">
      <w:pPr>
        <w:pStyle w:val="Bodytext21"/>
        <w:numPr>
          <w:ilvl w:val="0"/>
          <w:numId w:val="29"/>
        </w:numPr>
        <w:shd w:val="clear" w:color="auto" w:fill="auto"/>
        <w:tabs>
          <w:tab w:val="left" w:pos="363"/>
        </w:tabs>
        <w:spacing w:line="276" w:lineRule="auto"/>
        <w:ind w:left="420" w:right="-142" w:hanging="420"/>
        <w:jc w:val="both"/>
      </w:pPr>
      <w:r w:rsidRPr="00DF5D61">
        <w:t xml:space="preserve">Podstawowym zadaniem </w:t>
      </w:r>
      <w:r w:rsidRPr="00DF5D61">
        <w:rPr>
          <w:rStyle w:val="Bodytext2Bold"/>
        </w:rPr>
        <w:t xml:space="preserve">Sekretariatu Departamentu </w:t>
      </w:r>
      <w:r w:rsidR="00965A74" w:rsidRPr="00DF5D61">
        <w:t xml:space="preserve">jest prowadzenie spraw </w:t>
      </w:r>
      <w:r w:rsidRPr="00DF5D61">
        <w:t>związanych z obsługą Departamentu celem zapewnienia jego sprawnego funkcjonowania.</w:t>
      </w:r>
    </w:p>
    <w:p w14:paraId="44DEF2BB" w14:textId="77777777" w:rsidR="008D3E2F" w:rsidRPr="00DF5D61" w:rsidRDefault="008D3E2F" w:rsidP="00DF5D61">
      <w:pPr>
        <w:pStyle w:val="Bodytext21"/>
        <w:numPr>
          <w:ilvl w:val="0"/>
          <w:numId w:val="29"/>
        </w:numPr>
        <w:shd w:val="clear" w:color="auto" w:fill="auto"/>
        <w:tabs>
          <w:tab w:val="left" w:pos="363"/>
        </w:tabs>
        <w:spacing w:line="276" w:lineRule="auto"/>
        <w:ind w:left="420" w:right="-142" w:hanging="420"/>
      </w:pPr>
      <w:r w:rsidRPr="00DF5D61">
        <w:t>Do zadań Sekretariatu Departamentu należy w szczególności:</w:t>
      </w:r>
    </w:p>
    <w:p w14:paraId="3812D8E9" w14:textId="77777777" w:rsidR="008D3E2F" w:rsidRPr="00DF5D61" w:rsidRDefault="008D3E2F" w:rsidP="00DF5D61">
      <w:pPr>
        <w:pStyle w:val="Bodytext21"/>
        <w:numPr>
          <w:ilvl w:val="0"/>
          <w:numId w:val="30"/>
        </w:numPr>
        <w:shd w:val="clear" w:color="auto" w:fill="auto"/>
        <w:spacing w:line="276" w:lineRule="auto"/>
        <w:ind w:left="851" w:right="-142" w:hanging="431"/>
        <w:jc w:val="both"/>
      </w:pPr>
      <w:r w:rsidRPr="00DF5D61">
        <w:t>przyjmowanie i wysyłanie korespondencji Departamentu;</w:t>
      </w:r>
    </w:p>
    <w:p w14:paraId="4618287A" w14:textId="77777777" w:rsidR="008D3E2F" w:rsidRPr="00DF5D61" w:rsidRDefault="008D3E2F" w:rsidP="00DF5D61">
      <w:pPr>
        <w:pStyle w:val="Bodytext21"/>
        <w:numPr>
          <w:ilvl w:val="0"/>
          <w:numId w:val="30"/>
        </w:numPr>
        <w:shd w:val="clear" w:color="auto" w:fill="auto"/>
        <w:spacing w:line="276" w:lineRule="auto"/>
        <w:ind w:left="851" w:right="-142" w:hanging="431"/>
        <w:jc w:val="both"/>
      </w:pPr>
      <w:r w:rsidRPr="00DF5D61">
        <w:t>przedkładanie przyjętej korespondencji do dekretacji Dyrektorowi lub Zastępcom Dyrektora oraz rozdzielanie jej do odpowiednich komórek organizacyjnych Departamentu;</w:t>
      </w:r>
    </w:p>
    <w:p w14:paraId="27D5B540" w14:textId="4AB368B0" w:rsidR="008D3E2F" w:rsidRPr="00DF5D61" w:rsidRDefault="008D3E2F" w:rsidP="00DF5D61">
      <w:pPr>
        <w:pStyle w:val="Bodytext21"/>
        <w:numPr>
          <w:ilvl w:val="0"/>
          <w:numId w:val="30"/>
        </w:numPr>
        <w:shd w:val="clear" w:color="auto" w:fill="auto"/>
        <w:spacing w:line="276" w:lineRule="auto"/>
        <w:ind w:left="851" w:right="-142" w:hanging="431"/>
        <w:jc w:val="both"/>
      </w:pPr>
      <w:r w:rsidRPr="00DF5D61">
        <w:t xml:space="preserve">prowadzenie ewidencji skarg, wniosków i petycji oraz przygotowywanie związanych </w:t>
      </w:r>
      <w:r w:rsidR="00965A74" w:rsidRPr="00DF5D61">
        <w:br/>
      </w:r>
      <w:r w:rsidRPr="00DF5D61">
        <w:t>z tym raportów rocznych;</w:t>
      </w:r>
    </w:p>
    <w:p w14:paraId="4C97256D" w14:textId="77777777" w:rsidR="008D3E2F" w:rsidRPr="00DF5D61" w:rsidRDefault="008D3E2F" w:rsidP="00DF5D61">
      <w:pPr>
        <w:pStyle w:val="Bodytext21"/>
        <w:numPr>
          <w:ilvl w:val="0"/>
          <w:numId w:val="30"/>
        </w:numPr>
        <w:shd w:val="clear" w:color="auto" w:fill="auto"/>
        <w:spacing w:line="276" w:lineRule="auto"/>
        <w:ind w:left="851" w:right="-142" w:hanging="431"/>
        <w:jc w:val="both"/>
      </w:pPr>
      <w:r w:rsidRPr="00DF5D61">
        <w:t>obsługa telefoniczna Dyrektora i Zastępców Dyrektora oraz prowadzenie kalendarza spotkań;</w:t>
      </w:r>
    </w:p>
    <w:p w14:paraId="5D83A3E2" w14:textId="3AE34D86" w:rsidR="008D3E2F" w:rsidRPr="00DF5D61" w:rsidRDefault="008D3E2F" w:rsidP="00DF5D61">
      <w:pPr>
        <w:pStyle w:val="Bodytext60"/>
        <w:numPr>
          <w:ilvl w:val="0"/>
          <w:numId w:val="30"/>
        </w:numPr>
        <w:shd w:val="clear" w:color="auto" w:fill="auto"/>
        <w:spacing w:after="0" w:line="276" w:lineRule="auto"/>
        <w:ind w:left="851" w:right="-142" w:hanging="431"/>
        <w:rPr>
          <w:sz w:val="22"/>
          <w:szCs w:val="22"/>
        </w:rPr>
      </w:pPr>
      <w:r w:rsidRPr="00DF5D61">
        <w:rPr>
          <w:sz w:val="22"/>
          <w:szCs w:val="22"/>
        </w:rPr>
        <w:t xml:space="preserve">przygotowywanie pism i materiałów o charakterze administracyjno-organizacyjnym </w:t>
      </w:r>
      <w:r w:rsidR="00965A74" w:rsidRPr="00DF5D61">
        <w:rPr>
          <w:sz w:val="22"/>
          <w:szCs w:val="22"/>
        </w:rPr>
        <w:br/>
      </w:r>
      <w:r w:rsidRPr="00DF5D61">
        <w:rPr>
          <w:rStyle w:val="Bodytext611pt"/>
        </w:rPr>
        <w:t>w celu wsparcia bieżącej pracy Dyrektora i Zastępców Dyrektora;</w:t>
      </w:r>
    </w:p>
    <w:p w14:paraId="1E32F46A" w14:textId="77777777" w:rsidR="008D3E2F" w:rsidRPr="00DF5D61" w:rsidRDefault="008D3E2F" w:rsidP="00DF5D61">
      <w:pPr>
        <w:pStyle w:val="Bodytext21"/>
        <w:numPr>
          <w:ilvl w:val="0"/>
          <w:numId w:val="30"/>
        </w:numPr>
        <w:shd w:val="clear" w:color="auto" w:fill="auto"/>
        <w:spacing w:line="276" w:lineRule="auto"/>
        <w:ind w:left="851" w:right="-142" w:hanging="431"/>
        <w:jc w:val="both"/>
      </w:pPr>
      <w:r w:rsidRPr="00DF5D61">
        <w:t>udzielanie informacji interesantom, a w razie potrzeby kierowanie ich do właściwych pracowników Departamentu lub innych komórek organizacyjnych Ministerstwa;</w:t>
      </w:r>
    </w:p>
    <w:p w14:paraId="23D73BC9" w14:textId="77777777" w:rsidR="008D3E2F" w:rsidRPr="00DF5D61" w:rsidRDefault="008D3E2F" w:rsidP="00DF5D61">
      <w:pPr>
        <w:pStyle w:val="Bodytext21"/>
        <w:numPr>
          <w:ilvl w:val="0"/>
          <w:numId w:val="30"/>
        </w:numPr>
        <w:shd w:val="clear" w:color="auto" w:fill="auto"/>
        <w:spacing w:line="276" w:lineRule="auto"/>
        <w:ind w:left="851" w:right="-142" w:hanging="431"/>
        <w:jc w:val="both"/>
      </w:pPr>
      <w:r w:rsidRPr="00DF5D61">
        <w:t>prowadzenie listy obecności oraz załączników do niej;</w:t>
      </w:r>
    </w:p>
    <w:p w14:paraId="285EBCF3" w14:textId="77777777" w:rsidR="00965A74" w:rsidRPr="00DF5D61" w:rsidRDefault="008D3E2F" w:rsidP="00DF5D61">
      <w:pPr>
        <w:pStyle w:val="Bodytext21"/>
        <w:numPr>
          <w:ilvl w:val="0"/>
          <w:numId w:val="30"/>
        </w:numPr>
        <w:shd w:val="clear" w:color="auto" w:fill="auto"/>
        <w:spacing w:line="276" w:lineRule="auto"/>
        <w:ind w:left="851" w:right="-142" w:hanging="431"/>
        <w:jc w:val="both"/>
      </w:pPr>
      <w:r w:rsidRPr="00DF5D61">
        <w:t>prowadzenie spraw związanych z delegacjami służbowymi pracowników Departamentu;</w:t>
      </w:r>
    </w:p>
    <w:p w14:paraId="6A7CC0A0" w14:textId="77777777" w:rsidR="00965A74" w:rsidRPr="00DF5D61" w:rsidRDefault="008D3E2F" w:rsidP="00DF5D61">
      <w:pPr>
        <w:pStyle w:val="Bodytext21"/>
        <w:numPr>
          <w:ilvl w:val="0"/>
          <w:numId w:val="30"/>
        </w:numPr>
        <w:shd w:val="clear" w:color="auto" w:fill="auto"/>
        <w:spacing w:line="276" w:lineRule="auto"/>
        <w:ind w:left="851" w:right="-142" w:hanging="431"/>
        <w:jc w:val="both"/>
      </w:pPr>
      <w:r w:rsidRPr="00DF5D61">
        <w:t>sporządzanie planu urlopów na podstawie wniosków pracowników Departamentu;</w:t>
      </w:r>
    </w:p>
    <w:p w14:paraId="0C49BE9A" w14:textId="6E6A16F2" w:rsidR="00965A74" w:rsidRPr="00DF5D61" w:rsidRDefault="008D3E2F" w:rsidP="00DF5D61">
      <w:pPr>
        <w:pStyle w:val="Bodytext21"/>
        <w:numPr>
          <w:ilvl w:val="0"/>
          <w:numId w:val="30"/>
        </w:numPr>
        <w:shd w:val="clear" w:color="auto" w:fill="auto"/>
        <w:spacing w:line="276" w:lineRule="auto"/>
        <w:ind w:left="851" w:right="-142" w:hanging="431"/>
        <w:jc w:val="both"/>
      </w:pPr>
      <w:r w:rsidRPr="00DF5D61">
        <w:t>prowadzenie spraw związanych z zaopatrzeniem pracowników Departamentu w</w:t>
      </w:r>
      <w:r w:rsidR="00FA2F16" w:rsidRPr="00DF5D61">
        <w:t> </w:t>
      </w:r>
      <w:r w:rsidRPr="00DF5D61">
        <w:t>materiały biurowe oraz przydziały socjalne, a także w służbowe bilety komunikacji miejskiej, w tym prowadzenie ewidencji wydanych biletów;</w:t>
      </w:r>
    </w:p>
    <w:p w14:paraId="07B7816E" w14:textId="77777777" w:rsidR="00965A74" w:rsidRPr="00DF5D61" w:rsidRDefault="008D3E2F" w:rsidP="00DF5D61">
      <w:pPr>
        <w:pStyle w:val="Bodytext21"/>
        <w:numPr>
          <w:ilvl w:val="0"/>
          <w:numId w:val="30"/>
        </w:numPr>
        <w:shd w:val="clear" w:color="auto" w:fill="auto"/>
        <w:spacing w:line="276" w:lineRule="auto"/>
        <w:ind w:left="851" w:right="-142" w:hanging="431"/>
        <w:jc w:val="both"/>
      </w:pPr>
      <w:r w:rsidRPr="00DF5D61">
        <w:t>nadzór nad przestrzeganiem w Departamencie instrukcji kancelaryjnej oraz przechowywanie i przekazywanie akt Sekretariatu do archiwum Ministerstwa;</w:t>
      </w:r>
    </w:p>
    <w:p w14:paraId="490FF90E" w14:textId="25ECFFB3" w:rsidR="008D3E2F" w:rsidRPr="00DF5D61" w:rsidRDefault="008D3E2F" w:rsidP="00DF5D61">
      <w:pPr>
        <w:pStyle w:val="Bodytext21"/>
        <w:numPr>
          <w:ilvl w:val="0"/>
          <w:numId w:val="30"/>
        </w:numPr>
        <w:shd w:val="clear" w:color="auto" w:fill="auto"/>
        <w:spacing w:line="276" w:lineRule="auto"/>
        <w:ind w:left="851" w:right="-142" w:hanging="431"/>
        <w:jc w:val="both"/>
      </w:pPr>
      <w:r w:rsidRPr="00DF5D61">
        <w:t>wykonywanie innych poleceń Dyrektora lub Zastępców Dyrektora.</w:t>
      </w:r>
    </w:p>
    <w:p w14:paraId="101A4C59" w14:textId="77777777" w:rsidR="00965A74" w:rsidRPr="00DF5D61" w:rsidRDefault="00965A74" w:rsidP="00DF5D61">
      <w:pPr>
        <w:pStyle w:val="Bodytext21"/>
        <w:shd w:val="clear" w:color="auto" w:fill="auto"/>
        <w:tabs>
          <w:tab w:val="left" w:pos="760"/>
        </w:tabs>
        <w:spacing w:line="276" w:lineRule="auto"/>
        <w:ind w:left="680" w:right="-142" w:firstLine="0"/>
        <w:jc w:val="both"/>
      </w:pPr>
    </w:p>
    <w:p w14:paraId="04D275B7" w14:textId="7EBFE018" w:rsidR="008D3E2F" w:rsidRPr="00DF5D61" w:rsidRDefault="00B85B40" w:rsidP="00DF5D61">
      <w:pPr>
        <w:pStyle w:val="Bodytext40"/>
        <w:shd w:val="clear" w:color="auto" w:fill="auto"/>
        <w:spacing w:before="0" w:line="276" w:lineRule="auto"/>
        <w:ind w:right="-142"/>
        <w:rPr>
          <w:sz w:val="22"/>
          <w:szCs w:val="22"/>
        </w:rPr>
      </w:pPr>
      <w:r w:rsidRPr="00DF5D61">
        <w:rPr>
          <w:sz w:val="22"/>
          <w:szCs w:val="22"/>
        </w:rPr>
        <w:t>§</w:t>
      </w:r>
      <w:r w:rsidR="000003E6" w:rsidRPr="00DF5D61">
        <w:rPr>
          <w:sz w:val="22"/>
          <w:szCs w:val="22"/>
        </w:rPr>
        <w:t xml:space="preserve"> </w:t>
      </w:r>
      <w:r w:rsidRPr="00DF5D61">
        <w:rPr>
          <w:sz w:val="22"/>
          <w:szCs w:val="22"/>
        </w:rPr>
        <w:t>17</w:t>
      </w:r>
      <w:r w:rsidR="008D3E2F" w:rsidRPr="00DF5D61">
        <w:rPr>
          <w:sz w:val="22"/>
          <w:szCs w:val="22"/>
        </w:rPr>
        <w:t>.</w:t>
      </w:r>
    </w:p>
    <w:p w14:paraId="59D89986" w14:textId="77777777" w:rsidR="00965A74" w:rsidRPr="00DF5D61" w:rsidRDefault="008D3E2F" w:rsidP="00DF5D61">
      <w:pPr>
        <w:pStyle w:val="Bodytext21"/>
        <w:numPr>
          <w:ilvl w:val="0"/>
          <w:numId w:val="37"/>
        </w:numPr>
        <w:shd w:val="clear" w:color="auto" w:fill="auto"/>
        <w:spacing w:line="276" w:lineRule="auto"/>
        <w:ind w:left="426" w:right="-142" w:hanging="426"/>
        <w:jc w:val="both"/>
      </w:pPr>
      <w:r w:rsidRPr="00DF5D61">
        <w:t>W przypadku nieobecności Dyrektora do zastępowania go upoważniony jest Zastępca Dyrektora I.</w:t>
      </w:r>
    </w:p>
    <w:p w14:paraId="44E8D65C" w14:textId="4330EC43" w:rsidR="00965A74" w:rsidRPr="00DF5D61" w:rsidRDefault="008D3E2F" w:rsidP="00DF5D61">
      <w:pPr>
        <w:pStyle w:val="Bodytext21"/>
        <w:numPr>
          <w:ilvl w:val="0"/>
          <w:numId w:val="37"/>
        </w:numPr>
        <w:shd w:val="clear" w:color="auto" w:fill="auto"/>
        <w:spacing w:line="276" w:lineRule="auto"/>
        <w:ind w:left="426" w:right="-142" w:hanging="426"/>
        <w:jc w:val="both"/>
      </w:pPr>
      <w:r w:rsidRPr="00DF5D61">
        <w:t>W</w:t>
      </w:r>
      <w:r w:rsidR="00965A74" w:rsidRPr="00DF5D61">
        <w:t xml:space="preserve"> </w:t>
      </w:r>
      <w:r w:rsidRPr="00DF5D61">
        <w:t>przypadku</w:t>
      </w:r>
      <w:r w:rsidR="000003E6" w:rsidRPr="00DF5D61">
        <w:t xml:space="preserve"> </w:t>
      </w:r>
      <w:r w:rsidRPr="00DF5D61">
        <w:t>jedn</w:t>
      </w:r>
      <w:r w:rsidR="00773E85" w:rsidRPr="00DF5D61">
        <w:t>oczesnej</w:t>
      </w:r>
      <w:r w:rsidR="000003E6" w:rsidRPr="00DF5D61">
        <w:t xml:space="preserve"> </w:t>
      </w:r>
      <w:r w:rsidR="00773E85" w:rsidRPr="00DF5D61">
        <w:t>nieobecności</w:t>
      </w:r>
      <w:r w:rsidR="000003E6" w:rsidRPr="00DF5D61">
        <w:t xml:space="preserve"> </w:t>
      </w:r>
      <w:r w:rsidR="00773E85" w:rsidRPr="00DF5D61">
        <w:t xml:space="preserve">Dyrektora </w:t>
      </w:r>
      <w:r w:rsidRPr="00DF5D61">
        <w:t>i Zastępcy Dyrektora I</w:t>
      </w:r>
      <w:r w:rsidR="00B85B40" w:rsidRPr="00DF5D61">
        <w:t xml:space="preserve"> </w:t>
      </w:r>
      <w:r w:rsidRPr="00DF5D61">
        <w:t>do zastępowania Dyrektora upoważniony jest Zastępca Dyrektora II.</w:t>
      </w:r>
    </w:p>
    <w:p w14:paraId="49234870" w14:textId="7BD7FA4E" w:rsidR="00965A74" w:rsidRPr="00DF5D61" w:rsidRDefault="00965A74" w:rsidP="00DF5D61">
      <w:pPr>
        <w:pStyle w:val="Bodytext21"/>
        <w:numPr>
          <w:ilvl w:val="0"/>
          <w:numId w:val="37"/>
        </w:numPr>
        <w:shd w:val="clear" w:color="auto" w:fill="auto"/>
        <w:spacing w:line="276" w:lineRule="auto"/>
        <w:ind w:left="426" w:right="-142" w:hanging="426"/>
        <w:jc w:val="both"/>
      </w:pPr>
      <w:r w:rsidRPr="00DF5D61">
        <w:t xml:space="preserve">W </w:t>
      </w:r>
      <w:r w:rsidR="008D3E2F" w:rsidRPr="00DF5D61">
        <w:t>przypadku</w:t>
      </w:r>
      <w:r w:rsidR="000003E6" w:rsidRPr="00DF5D61">
        <w:t xml:space="preserve"> </w:t>
      </w:r>
      <w:r w:rsidR="008D3E2F" w:rsidRPr="00DF5D61">
        <w:t>jednoczesnej</w:t>
      </w:r>
      <w:r w:rsidR="000003E6" w:rsidRPr="00DF5D61">
        <w:t xml:space="preserve"> </w:t>
      </w:r>
      <w:r w:rsidR="008D3E2F" w:rsidRPr="00DF5D61">
        <w:t>nie</w:t>
      </w:r>
      <w:r w:rsidR="00FE0E1D" w:rsidRPr="00DF5D61">
        <w:t>obecności</w:t>
      </w:r>
      <w:r w:rsidR="000003E6" w:rsidRPr="00DF5D61">
        <w:t xml:space="preserve"> </w:t>
      </w:r>
      <w:r w:rsidR="00FE0E1D" w:rsidRPr="00DF5D61">
        <w:t xml:space="preserve">Dyrektora </w:t>
      </w:r>
      <w:r w:rsidR="008D3E2F" w:rsidRPr="00DF5D61">
        <w:t>i Zastępców Dyrektora</w:t>
      </w:r>
      <w:r w:rsidR="00B85B40" w:rsidRPr="00DF5D61">
        <w:t xml:space="preserve"> </w:t>
      </w:r>
      <w:r w:rsidR="008D3E2F" w:rsidRPr="00DF5D61">
        <w:t>do zastępowania Dyrektora upoważniony jest wskazany przez niego naczelnik wydziału.</w:t>
      </w:r>
    </w:p>
    <w:p w14:paraId="69DDBAAE" w14:textId="0B6E5192" w:rsidR="008D3E2F" w:rsidRPr="00DF5D61" w:rsidRDefault="008D3E2F" w:rsidP="00DF5D61">
      <w:pPr>
        <w:pStyle w:val="Bodytext21"/>
        <w:numPr>
          <w:ilvl w:val="0"/>
          <w:numId w:val="37"/>
        </w:numPr>
        <w:shd w:val="clear" w:color="auto" w:fill="auto"/>
        <w:spacing w:line="276" w:lineRule="auto"/>
        <w:ind w:left="426" w:right="-142" w:hanging="426"/>
        <w:jc w:val="both"/>
      </w:pPr>
      <w:r w:rsidRPr="00DF5D61">
        <w:t>W przypadku nieobecności naczelnika wydziału Dyrektor lub właściwy Zastępca Dyrektora wyznacza zastępującego go pracownika.</w:t>
      </w:r>
    </w:p>
    <w:p w14:paraId="4886EB93" w14:textId="77777777" w:rsidR="00965A74" w:rsidRPr="00DF5D61" w:rsidRDefault="00965A74" w:rsidP="00DF5D61">
      <w:pPr>
        <w:pStyle w:val="Bodytext21"/>
        <w:shd w:val="clear" w:color="auto" w:fill="auto"/>
        <w:spacing w:line="276" w:lineRule="auto"/>
        <w:ind w:right="-142" w:firstLine="0"/>
      </w:pPr>
    </w:p>
    <w:p w14:paraId="7A4F8A96" w14:textId="3B42DD98" w:rsidR="008D3E2F" w:rsidRPr="00DF5D61" w:rsidRDefault="00B85B40" w:rsidP="00DF5D61">
      <w:pPr>
        <w:pStyle w:val="Bodytext40"/>
        <w:shd w:val="clear" w:color="auto" w:fill="auto"/>
        <w:spacing w:before="0" w:line="276" w:lineRule="auto"/>
        <w:ind w:right="-142"/>
        <w:rPr>
          <w:sz w:val="22"/>
          <w:szCs w:val="22"/>
        </w:rPr>
      </w:pPr>
      <w:r w:rsidRPr="00DF5D61">
        <w:rPr>
          <w:sz w:val="22"/>
          <w:szCs w:val="22"/>
        </w:rPr>
        <w:t>§</w:t>
      </w:r>
      <w:r w:rsidR="000003E6" w:rsidRPr="00DF5D61">
        <w:rPr>
          <w:sz w:val="22"/>
          <w:szCs w:val="22"/>
        </w:rPr>
        <w:t xml:space="preserve"> </w:t>
      </w:r>
      <w:r w:rsidRPr="00DF5D61">
        <w:rPr>
          <w:sz w:val="22"/>
          <w:szCs w:val="22"/>
        </w:rPr>
        <w:t>18</w:t>
      </w:r>
      <w:r w:rsidR="008D3E2F" w:rsidRPr="00DF5D61">
        <w:rPr>
          <w:sz w:val="22"/>
          <w:szCs w:val="22"/>
        </w:rPr>
        <w:t>.</w:t>
      </w:r>
    </w:p>
    <w:p w14:paraId="40EE334B" w14:textId="3EC04597" w:rsidR="00F53B3F" w:rsidRPr="00DF5D61" w:rsidRDefault="008D3E2F" w:rsidP="00DF5D61">
      <w:pPr>
        <w:pStyle w:val="Bodytext21"/>
        <w:shd w:val="clear" w:color="auto" w:fill="auto"/>
        <w:spacing w:line="276" w:lineRule="auto"/>
        <w:ind w:left="426" w:right="-142" w:hanging="400"/>
        <w:jc w:val="both"/>
      </w:pPr>
      <w:r w:rsidRPr="00DF5D61">
        <w:t xml:space="preserve">Regulamin wchodzi w życie z dniem </w:t>
      </w:r>
      <w:r w:rsidR="00F53B3F" w:rsidRPr="00DF5D61">
        <w:t>zatwierdzenia</w:t>
      </w:r>
      <w:r w:rsidR="004D6364" w:rsidRPr="00DF5D61">
        <w:t>.</w:t>
      </w:r>
    </w:p>
    <w:p w14:paraId="6AA9FF00" w14:textId="77777777" w:rsidR="00F53B3F" w:rsidRPr="00DF5D61" w:rsidRDefault="00F53B3F" w:rsidP="000E0EA6">
      <w:pPr>
        <w:tabs>
          <w:tab w:val="left" w:pos="5245"/>
        </w:tabs>
        <w:spacing w:after="0" w:line="276" w:lineRule="auto"/>
        <w:ind w:left="3828"/>
        <w:jc w:val="center"/>
        <w:rPr>
          <w:rFonts w:ascii="Arial" w:hAnsi="Arial" w:cs="Arial"/>
        </w:rPr>
      </w:pPr>
    </w:p>
    <w:p w14:paraId="29E3D07B" w14:textId="77777777" w:rsidR="003802A2" w:rsidRDefault="003802A2" w:rsidP="000E0EA6">
      <w:pPr>
        <w:tabs>
          <w:tab w:val="left" w:pos="5245"/>
        </w:tabs>
        <w:spacing w:after="0" w:line="276" w:lineRule="auto"/>
        <w:ind w:left="3828"/>
        <w:jc w:val="center"/>
        <w:rPr>
          <w:rFonts w:ascii="Arial" w:hAnsi="Arial" w:cs="Arial"/>
        </w:rPr>
      </w:pPr>
    </w:p>
    <w:p w14:paraId="6E934051" w14:textId="77777777" w:rsidR="003802A2" w:rsidRDefault="003802A2" w:rsidP="000E0EA6">
      <w:pPr>
        <w:tabs>
          <w:tab w:val="left" w:pos="5245"/>
        </w:tabs>
        <w:spacing w:after="0" w:line="276" w:lineRule="auto"/>
        <w:ind w:left="3828"/>
        <w:jc w:val="center"/>
        <w:rPr>
          <w:rFonts w:ascii="Arial" w:hAnsi="Arial" w:cs="Arial"/>
        </w:rPr>
      </w:pPr>
    </w:p>
    <w:p w14:paraId="6CFF28A3" w14:textId="77777777" w:rsidR="003802A2" w:rsidRDefault="003802A2" w:rsidP="000E0EA6">
      <w:pPr>
        <w:tabs>
          <w:tab w:val="left" w:pos="5245"/>
        </w:tabs>
        <w:spacing w:after="0" w:line="276" w:lineRule="auto"/>
        <w:ind w:left="3828"/>
        <w:jc w:val="center"/>
        <w:rPr>
          <w:rFonts w:ascii="Arial" w:hAnsi="Arial" w:cs="Arial"/>
        </w:rPr>
      </w:pPr>
    </w:p>
    <w:p w14:paraId="5EFDAA2C" w14:textId="3D9735FE" w:rsidR="00F53B3F" w:rsidRPr="00DF5D61" w:rsidRDefault="00F53B3F" w:rsidP="000E0EA6">
      <w:pPr>
        <w:tabs>
          <w:tab w:val="left" w:pos="5245"/>
        </w:tabs>
        <w:spacing w:after="0" w:line="276" w:lineRule="auto"/>
        <w:ind w:left="3828"/>
        <w:jc w:val="center"/>
        <w:rPr>
          <w:rFonts w:ascii="Arial" w:hAnsi="Arial" w:cs="Arial"/>
        </w:rPr>
      </w:pPr>
      <w:r w:rsidRPr="00DF5D61">
        <w:rPr>
          <w:rFonts w:ascii="Arial" w:hAnsi="Arial" w:cs="Arial"/>
        </w:rPr>
        <w:t xml:space="preserve">DYREKTOR </w:t>
      </w:r>
      <w:r w:rsidRPr="00DF5D61">
        <w:rPr>
          <w:rFonts w:ascii="Arial" w:hAnsi="Arial" w:cs="Arial"/>
        </w:rPr>
        <w:br/>
        <w:t>DEPARTAMENTU ZASOBÓW WODNYCH</w:t>
      </w:r>
    </w:p>
    <w:p w14:paraId="44764D60" w14:textId="77777777" w:rsidR="00F53B3F" w:rsidRPr="00DF5D61" w:rsidRDefault="00F53B3F" w:rsidP="000E0EA6">
      <w:pPr>
        <w:tabs>
          <w:tab w:val="left" w:pos="5245"/>
        </w:tabs>
        <w:spacing w:after="0" w:line="276" w:lineRule="auto"/>
        <w:rPr>
          <w:rFonts w:ascii="Arial" w:hAnsi="Arial" w:cs="Arial"/>
        </w:rPr>
      </w:pPr>
    </w:p>
    <w:p w14:paraId="09832B3A" w14:textId="77777777" w:rsidR="00F53B3F" w:rsidRPr="00DF5D61" w:rsidRDefault="00F53B3F" w:rsidP="000E0EA6">
      <w:pPr>
        <w:tabs>
          <w:tab w:val="left" w:pos="5245"/>
        </w:tabs>
        <w:spacing w:after="0" w:line="276" w:lineRule="auto"/>
        <w:rPr>
          <w:rFonts w:ascii="Arial" w:hAnsi="Arial" w:cs="Arial"/>
        </w:rPr>
      </w:pPr>
    </w:p>
    <w:p w14:paraId="081E1143" w14:textId="77777777" w:rsidR="00F53B3F" w:rsidRPr="00DF5D61" w:rsidRDefault="00F53B3F" w:rsidP="000E0EA6">
      <w:pPr>
        <w:tabs>
          <w:tab w:val="left" w:pos="5245"/>
        </w:tabs>
        <w:spacing w:after="0" w:line="276" w:lineRule="auto"/>
        <w:ind w:left="3828"/>
        <w:jc w:val="center"/>
        <w:rPr>
          <w:rFonts w:ascii="Arial" w:hAnsi="Arial" w:cs="Arial"/>
        </w:rPr>
      </w:pPr>
      <w:r w:rsidRPr="00DF5D61">
        <w:rPr>
          <w:rFonts w:ascii="Arial" w:hAnsi="Arial" w:cs="Arial"/>
        </w:rPr>
        <w:t>.............................................</w:t>
      </w:r>
    </w:p>
    <w:p w14:paraId="0488EBDE" w14:textId="6251DBEC" w:rsidR="00F53B3F" w:rsidRDefault="00F53B3F" w:rsidP="000E0EA6">
      <w:pPr>
        <w:tabs>
          <w:tab w:val="left" w:pos="5245"/>
        </w:tabs>
        <w:spacing w:after="0" w:line="276" w:lineRule="auto"/>
        <w:ind w:left="3828"/>
        <w:jc w:val="center"/>
        <w:rPr>
          <w:rFonts w:ascii="Arial" w:hAnsi="Arial" w:cs="Arial"/>
        </w:rPr>
      </w:pPr>
    </w:p>
    <w:p w14:paraId="796ED15C" w14:textId="5326D4D8" w:rsidR="003802A2" w:rsidRDefault="003802A2" w:rsidP="000E0EA6">
      <w:pPr>
        <w:tabs>
          <w:tab w:val="left" w:pos="5245"/>
        </w:tabs>
        <w:spacing w:after="0" w:line="276" w:lineRule="auto"/>
        <w:ind w:left="3828"/>
        <w:jc w:val="center"/>
        <w:rPr>
          <w:rFonts w:ascii="Arial" w:hAnsi="Arial" w:cs="Arial"/>
        </w:rPr>
      </w:pPr>
    </w:p>
    <w:p w14:paraId="13C03425" w14:textId="639B8596" w:rsidR="003802A2" w:rsidRDefault="003802A2" w:rsidP="000E0EA6">
      <w:pPr>
        <w:tabs>
          <w:tab w:val="left" w:pos="5245"/>
        </w:tabs>
        <w:spacing w:after="0" w:line="276" w:lineRule="auto"/>
        <w:ind w:left="3828"/>
        <w:jc w:val="center"/>
        <w:rPr>
          <w:rFonts w:ascii="Arial" w:hAnsi="Arial" w:cs="Arial"/>
        </w:rPr>
      </w:pPr>
    </w:p>
    <w:p w14:paraId="6060B43E" w14:textId="1BF780D4" w:rsidR="003802A2" w:rsidRDefault="003802A2" w:rsidP="000E0EA6">
      <w:pPr>
        <w:tabs>
          <w:tab w:val="left" w:pos="5245"/>
        </w:tabs>
        <w:spacing w:after="0" w:line="276" w:lineRule="auto"/>
        <w:ind w:left="3828"/>
        <w:jc w:val="center"/>
        <w:rPr>
          <w:rFonts w:ascii="Arial" w:hAnsi="Arial" w:cs="Arial"/>
        </w:rPr>
      </w:pPr>
    </w:p>
    <w:p w14:paraId="0115F8B8" w14:textId="77777777" w:rsidR="003802A2" w:rsidRPr="00DF5D61" w:rsidRDefault="003802A2" w:rsidP="000E0EA6">
      <w:pPr>
        <w:tabs>
          <w:tab w:val="left" w:pos="5245"/>
        </w:tabs>
        <w:spacing w:after="0" w:line="276" w:lineRule="auto"/>
        <w:ind w:left="3828"/>
        <w:jc w:val="center"/>
        <w:rPr>
          <w:rFonts w:ascii="Arial" w:hAnsi="Arial" w:cs="Arial"/>
        </w:rPr>
      </w:pPr>
    </w:p>
    <w:p w14:paraId="13CD63CA" w14:textId="77777777" w:rsidR="00F53B3F" w:rsidRPr="00DF5D61" w:rsidRDefault="00F53B3F" w:rsidP="000E0EA6">
      <w:pPr>
        <w:tabs>
          <w:tab w:val="left" w:pos="5245"/>
        </w:tabs>
        <w:spacing w:after="0" w:line="276" w:lineRule="auto"/>
        <w:ind w:left="3828"/>
        <w:jc w:val="center"/>
        <w:rPr>
          <w:rFonts w:ascii="Arial" w:hAnsi="Arial" w:cs="Arial"/>
        </w:rPr>
      </w:pPr>
    </w:p>
    <w:p w14:paraId="497A0271" w14:textId="77777777" w:rsidR="00F53B3F" w:rsidRPr="00DF5D61" w:rsidRDefault="00F53B3F" w:rsidP="000E0EA6">
      <w:pPr>
        <w:pStyle w:val="Tekstpodstawowy"/>
        <w:tabs>
          <w:tab w:val="left" w:pos="5245"/>
        </w:tabs>
        <w:spacing w:line="276" w:lineRule="auto"/>
        <w:ind w:right="4394"/>
        <w:rPr>
          <w:rFonts w:ascii="Arial" w:hAnsi="Arial" w:cs="Arial"/>
          <w:b w:val="0"/>
          <w:sz w:val="22"/>
          <w:szCs w:val="22"/>
        </w:rPr>
      </w:pPr>
      <w:r w:rsidRPr="00DF5D61">
        <w:rPr>
          <w:rFonts w:ascii="Arial" w:hAnsi="Arial" w:cs="Arial"/>
          <w:b w:val="0"/>
          <w:sz w:val="22"/>
          <w:szCs w:val="22"/>
        </w:rPr>
        <w:t>W porozumieniu:</w:t>
      </w:r>
    </w:p>
    <w:p w14:paraId="68BC7C85" w14:textId="77777777" w:rsidR="00F53B3F" w:rsidRPr="00DF5D61" w:rsidRDefault="00F53B3F" w:rsidP="000E0EA6">
      <w:pPr>
        <w:tabs>
          <w:tab w:val="left" w:pos="5245"/>
        </w:tabs>
        <w:spacing w:after="0" w:line="276" w:lineRule="auto"/>
        <w:ind w:left="142"/>
        <w:jc w:val="both"/>
        <w:rPr>
          <w:rFonts w:ascii="Arial" w:hAnsi="Arial" w:cs="Arial"/>
        </w:rPr>
      </w:pPr>
      <w:r w:rsidRPr="00DF5D61">
        <w:rPr>
          <w:rFonts w:ascii="Arial" w:hAnsi="Arial" w:cs="Arial"/>
        </w:rPr>
        <w:t>DYREKTOR BIURA DYREKTORA GENERALNEGO</w:t>
      </w:r>
    </w:p>
    <w:p w14:paraId="2201E17F" w14:textId="77777777" w:rsidR="00F53B3F" w:rsidRPr="00DF5D61" w:rsidRDefault="00F53B3F" w:rsidP="004B5D4F">
      <w:pPr>
        <w:tabs>
          <w:tab w:val="left" w:pos="5245"/>
        </w:tabs>
        <w:spacing w:after="0" w:line="276" w:lineRule="auto"/>
        <w:ind w:left="567"/>
        <w:jc w:val="both"/>
        <w:rPr>
          <w:rFonts w:ascii="Arial" w:hAnsi="Arial" w:cs="Arial"/>
        </w:rPr>
      </w:pPr>
    </w:p>
    <w:p w14:paraId="3D347D2F" w14:textId="77777777" w:rsidR="00F53B3F" w:rsidRPr="00DF5D61" w:rsidRDefault="00F53B3F" w:rsidP="004B5D4F">
      <w:pPr>
        <w:tabs>
          <w:tab w:val="left" w:pos="5245"/>
        </w:tabs>
        <w:spacing w:after="0" w:line="276" w:lineRule="auto"/>
        <w:ind w:left="567"/>
        <w:jc w:val="both"/>
        <w:rPr>
          <w:rFonts w:ascii="Arial" w:hAnsi="Arial" w:cs="Arial"/>
        </w:rPr>
      </w:pPr>
    </w:p>
    <w:p w14:paraId="21B348D2" w14:textId="77777777" w:rsidR="00F53B3F" w:rsidRPr="00DF5D61" w:rsidRDefault="00F53B3F" w:rsidP="004B5D4F">
      <w:pPr>
        <w:tabs>
          <w:tab w:val="left" w:pos="5245"/>
        </w:tabs>
        <w:spacing w:after="0" w:line="276" w:lineRule="auto"/>
        <w:ind w:left="567"/>
        <w:jc w:val="both"/>
        <w:rPr>
          <w:rFonts w:ascii="Arial" w:hAnsi="Arial" w:cs="Arial"/>
          <w:b/>
        </w:rPr>
      </w:pPr>
      <w:r w:rsidRPr="00DF5D61">
        <w:rPr>
          <w:rFonts w:ascii="Arial" w:hAnsi="Arial" w:cs="Arial"/>
        </w:rPr>
        <w:t>....................................................</w:t>
      </w:r>
    </w:p>
    <w:p w14:paraId="75FD6479" w14:textId="77777777" w:rsidR="00F53B3F" w:rsidRPr="00DF5D61" w:rsidRDefault="00F53B3F" w:rsidP="004B5D4F">
      <w:pPr>
        <w:pStyle w:val="Tekstpodstawowy"/>
        <w:tabs>
          <w:tab w:val="left" w:pos="5245"/>
        </w:tabs>
        <w:spacing w:line="276" w:lineRule="auto"/>
        <w:ind w:right="4394"/>
        <w:jc w:val="left"/>
        <w:rPr>
          <w:rFonts w:ascii="Arial" w:hAnsi="Arial" w:cs="Arial"/>
          <w:sz w:val="22"/>
          <w:szCs w:val="22"/>
          <w:u w:val="single"/>
        </w:rPr>
      </w:pPr>
    </w:p>
    <w:p w14:paraId="7A950C54" w14:textId="77777777" w:rsidR="003802A2" w:rsidRDefault="003802A2" w:rsidP="004B5D4F">
      <w:pPr>
        <w:tabs>
          <w:tab w:val="left" w:pos="5245"/>
        </w:tabs>
        <w:spacing w:after="0" w:line="276" w:lineRule="auto"/>
        <w:ind w:right="4394"/>
        <w:jc w:val="center"/>
        <w:rPr>
          <w:rFonts w:ascii="Arial" w:hAnsi="Arial" w:cs="Arial"/>
        </w:rPr>
      </w:pPr>
    </w:p>
    <w:p w14:paraId="3C807E5E" w14:textId="77777777" w:rsidR="003802A2" w:rsidRDefault="003802A2" w:rsidP="004B5D4F">
      <w:pPr>
        <w:tabs>
          <w:tab w:val="left" w:pos="5245"/>
        </w:tabs>
        <w:spacing w:after="0" w:line="276" w:lineRule="auto"/>
        <w:ind w:right="4394"/>
        <w:jc w:val="center"/>
        <w:rPr>
          <w:rFonts w:ascii="Arial" w:hAnsi="Arial" w:cs="Arial"/>
        </w:rPr>
      </w:pPr>
    </w:p>
    <w:p w14:paraId="79F10305" w14:textId="77777777" w:rsidR="003802A2" w:rsidRDefault="003802A2" w:rsidP="004B5D4F">
      <w:pPr>
        <w:tabs>
          <w:tab w:val="left" w:pos="5245"/>
        </w:tabs>
        <w:spacing w:after="0" w:line="276" w:lineRule="auto"/>
        <w:ind w:right="4394"/>
        <w:jc w:val="center"/>
        <w:rPr>
          <w:rFonts w:ascii="Arial" w:hAnsi="Arial" w:cs="Arial"/>
        </w:rPr>
      </w:pPr>
    </w:p>
    <w:p w14:paraId="15045B0A" w14:textId="20FBE0EF" w:rsidR="00F53B3F" w:rsidRPr="00DF5D61" w:rsidRDefault="00F53B3F" w:rsidP="004B5D4F">
      <w:pPr>
        <w:tabs>
          <w:tab w:val="left" w:pos="5245"/>
        </w:tabs>
        <w:spacing w:after="0" w:line="276" w:lineRule="auto"/>
        <w:ind w:right="4394"/>
        <w:jc w:val="center"/>
        <w:rPr>
          <w:rFonts w:ascii="Arial" w:hAnsi="Arial" w:cs="Arial"/>
        </w:rPr>
      </w:pPr>
      <w:r w:rsidRPr="00DF5D61">
        <w:rPr>
          <w:rFonts w:ascii="Arial" w:hAnsi="Arial" w:cs="Arial"/>
        </w:rPr>
        <w:t>DYREKTOR DEPARTAMENTU PRAWNEGO</w:t>
      </w:r>
    </w:p>
    <w:p w14:paraId="63254375" w14:textId="77777777" w:rsidR="00F53B3F" w:rsidRPr="00DF5D61" w:rsidRDefault="00F53B3F" w:rsidP="004B5D4F">
      <w:pPr>
        <w:tabs>
          <w:tab w:val="left" w:pos="5245"/>
        </w:tabs>
        <w:spacing w:after="0" w:line="276" w:lineRule="auto"/>
        <w:ind w:right="4394"/>
        <w:rPr>
          <w:rFonts w:ascii="Arial" w:hAnsi="Arial" w:cs="Arial"/>
        </w:rPr>
      </w:pPr>
    </w:p>
    <w:p w14:paraId="2799BB85" w14:textId="77777777" w:rsidR="00F53B3F" w:rsidRPr="00DF5D61" w:rsidRDefault="00F53B3F" w:rsidP="004B5D4F">
      <w:pPr>
        <w:tabs>
          <w:tab w:val="left" w:pos="5245"/>
        </w:tabs>
        <w:spacing w:after="0" w:line="276" w:lineRule="auto"/>
        <w:ind w:right="4394"/>
        <w:rPr>
          <w:rFonts w:ascii="Arial" w:hAnsi="Arial" w:cs="Arial"/>
        </w:rPr>
      </w:pPr>
    </w:p>
    <w:p w14:paraId="4FBB92E4" w14:textId="77777777" w:rsidR="00F53B3F" w:rsidRPr="00DF5D61" w:rsidRDefault="00F53B3F" w:rsidP="004B5D4F">
      <w:pPr>
        <w:tabs>
          <w:tab w:val="left" w:pos="5245"/>
        </w:tabs>
        <w:spacing w:after="0" w:line="276" w:lineRule="auto"/>
        <w:ind w:right="4394"/>
        <w:jc w:val="center"/>
        <w:rPr>
          <w:rFonts w:ascii="Arial" w:hAnsi="Arial" w:cs="Arial"/>
        </w:rPr>
        <w:sectPr w:rsidR="00F53B3F" w:rsidRPr="00DF5D61" w:rsidSect="00EA7377">
          <w:footerReference w:type="even" r:id="rId9"/>
          <w:footerReference w:type="default" r:id="rId10"/>
          <w:pgSz w:w="11900" w:h="16840"/>
          <w:pgMar w:top="1417" w:right="1417" w:bottom="1417" w:left="1417" w:header="708" w:footer="708" w:gutter="0"/>
          <w:cols w:space="708"/>
          <w:docGrid w:linePitch="326"/>
        </w:sectPr>
      </w:pPr>
      <w:r w:rsidRPr="00DF5D61">
        <w:rPr>
          <w:rFonts w:ascii="Arial" w:hAnsi="Arial" w:cs="Arial"/>
        </w:rPr>
        <w:t>................................................................</w:t>
      </w:r>
    </w:p>
    <w:p w14:paraId="552FD745" w14:textId="522F0A2A" w:rsidR="000003E6" w:rsidRPr="00DF5D61" w:rsidRDefault="00CA7FBD" w:rsidP="004B5D4F">
      <w:pPr>
        <w:spacing w:after="0" w:line="276" w:lineRule="auto"/>
        <w:jc w:val="right"/>
        <w:rPr>
          <w:rFonts w:ascii="Arial" w:hAnsi="Arial" w:cs="Arial"/>
          <w:bCs/>
        </w:rPr>
      </w:pPr>
      <w:r w:rsidRPr="00DF5D61">
        <w:rPr>
          <w:rFonts w:ascii="Arial" w:hAnsi="Arial" w:cs="Arial"/>
          <w:bCs/>
        </w:rPr>
        <w:t xml:space="preserve">Załącznik do wewnętrznego regulaminu organizacyjnego </w:t>
      </w:r>
    </w:p>
    <w:p w14:paraId="7005AB27" w14:textId="77777777" w:rsidR="000003E6" w:rsidRPr="00DF5D61" w:rsidRDefault="00CA7FBD" w:rsidP="004B5D4F">
      <w:pPr>
        <w:spacing w:after="0" w:line="276" w:lineRule="auto"/>
        <w:jc w:val="right"/>
        <w:rPr>
          <w:rFonts w:ascii="Arial" w:hAnsi="Arial" w:cs="Arial"/>
          <w:bCs/>
        </w:rPr>
      </w:pPr>
      <w:r w:rsidRPr="00DF5D61">
        <w:rPr>
          <w:rFonts w:ascii="Arial" w:hAnsi="Arial" w:cs="Arial"/>
          <w:bCs/>
        </w:rPr>
        <w:t xml:space="preserve">Departamentu Zasobów Wodnych </w:t>
      </w:r>
    </w:p>
    <w:p w14:paraId="02C66082" w14:textId="4C18D73A" w:rsidR="00CA7FBD" w:rsidRPr="00DF5D61" w:rsidRDefault="00CA7FBD" w:rsidP="004B5D4F">
      <w:pPr>
        <w:spacing w:after="0" w:line="276" w:lineRule="auto"/>
        <w:jc w:val="right"/>
        <w:rPr>
          <w:rFonts w:ascii="Arial" w:hAnsi="Arial" w:cs="Arial"/>
          <w:bCs/>
        </w:rPr>
      </w:pPr>
      <w:r w:rsidRPr="00DF5D61">
        <w:rPr>
          <w:rFonts w:ascii="Arial" w:hAnsi="Arial" w:cs="Arial"/>
          <w:bCs/>
        </w:rPr>
        <w:t>z dnia .................................</w:t>
      </w:r>
    </w:p>
    <w:p w14:paraId="7A41A500" w14:textId="77777777" w:rsidR="00CA7FBD" w:rsidRPr="00DF5D61" w:rsidRDefault="00CA7FBD" w:rsidP="004B5D4F">
      <w:pPr>
        <w:pStyle w:val="Bodytext21"/>
        <w:shd w:val="clear" w:color="auto" w:fill="auto"/>
        <w:spacing w:line="276" w:lineRule="auto"/>
        <w:ind w:left="960" w:right="-142" w:hanging="400"/>
        <w:jc w:val="both"/>
      </w:pPr>
    </w:p>
    <w:p w14:paraId="61CC4A08" w14:textId="1A934A31" w:rsidR="00FF1AAE" w:rsidRPr="00DF5D61" w:rsidRDefault="00CA7FBD" w:rsidP="004B5D4F">
      <w:pPr>
        <w:spacing w:after="0" w:line="276" w:lineRule="auto"/>
        <w:jc w:val="both"/>
        <w:rPr>
          <w:rFonts w:ascii="Arial" w:eastAsia="Arial" w:hAnsi="Arial" w:cs="Arial"/>
          <w:color w:val="000000"/>
          <w:lang w:eastAsia="pl-PL" w:bidi="pl-PL"/>
        </w:rPr>
      </w:pPr>
      <w:r w:rsidRPr="00DF5D61">
        <w:rPr>
          <w:rFonts w:ascii="Arial" w:eastAsia="Arial" w:hAnsi="Arial" w:cs="Arial"/>
          <w:noProof/>
          <w:color w:val="000000"/>
          <w:lang w:eastAsia="pl-PL"/>
        </w:rPr>
        <w:drawing>
          <wp:anchor distT="0" distB="0" distL="114300" distR="114300" simplePos="0" relativeHeight="251658240" behindDoc="0" locked="0" layoutInCell="1" allowOverlap="1" wp14:anchorId="4F408E1B" wp14:editId="21089C3B">
            <wp:simplePos x="0" y="0"/>
            <wp:positionH relativeFrom="column">
              <wp:posOffset>-1298</wp:posOffset>
            </wp:positionH>
            <wp:positionV relativeFrom="paragraph">
              <wp:posOffset>-2816</wp:posOffset>
            </wp:positionV>
            <wp:extent cx="6202018" cy="5724525"/>
            <wp:effectExtent l="0" t="0" r="0" b="9525"/>
            <wp:wrapSquare wrapText="bothSides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margin">
              <wp14:pctWidth>0</wp14:pctWidth>
            </wp14:sizeRelH>
          </wp:anchor>
        </w:drawing>
      </w:r>
    </w:p>
    <w:p w14:paraId="75411063" w14:textId="77777777" w:rsidR="008340E3" w:rsidRPr="00DF5D61" w:rsidRDefault="008340E3" w:rsidP="004B5D4F">
      <w:pPr>
        <w:spacing w:after="0" w:line="276" w:lineRule="auto"/>
        <w:rPr>
          <w:rFonts w:ascii="Arial" w:eastAsia="Arial" w:hAnsi="Arial" w:cs="Arial"/>
          <w:color w:val="000000"/>
          <w:lang w:eastAsia="pl-PL" w:bidi="pl-PL"/>
        </w:rPr>
      </w:pPr>
    </w:p>
    <w:sectPr w:rsidR="008340E3" w:rsidRPr="00DF5D61" w:rsidSect="00476D83">
      <w:headerReference w:type="default" r:id="rId16"/>
      <w:footerReference w:type="default" r:id="rId17"/>
      <w:pgSz w:w="11906" w:h="16838"/>
      <w:pgMar w:top="1417" w:right="1417" w:bottom="1417" w:left="1417" w:header="124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382E67" w14:textId="77777777" w:rsidR="00CE716E" w:rsidRDefault="00CE716E" w:rsidP="001B3B8C">
      <w:pPr>
        <w:spacing w:after="0" w:line="240" w:lineRule="auto"/>
      </w:pPr>
      <w:r>
        <w:separator/>
      </w:r>
    </w:p>
  </w:endnote>
  <w:endnote w:type="continuationSeparator" w:id="0">
    <w:p w14:paraId="27D81D91" w14:textId="77777777" w:rsidR="00CE716E" w:rsidRDefault="00CE716E" w:rsidP="001B3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F09CB" w14:textId="77777777" w:rsidR="00E535F6" w:rsidRDefault="00E535F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8</w:t>
    </w:r>
    <w:r>
      <w:rPr>
        <w:rStyle w:val="Numerstrony"/>
      </w:rPr>
      <w:fldChar w:fldCharType="end"/>
    </w:r>
  </w:p>
  <w:p w14:paraId="7827B032" w14:textId="77777777" w:rsidR="00E535F6" w:rsidRDefault="00E535F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2EBFC2" w14:textId="0A5D49D0" w:rsidR="00E535F6" w:rsidRDefault="00E535F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A090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C7F6651" w14:textId="77777777" w:rsidR="00E535F6" w:rsidRDefault="00E535F6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559143"/>
      <w:docPartObj>
        <w:docPartGallery w:val="Page Numbers (Bottom of Page)"/>
        <w:docPartUnique/>
      </w:docPartObj>
    </w:sdtPr>
    <w:sdtEndPr/>
    <w:sdtContent>
      <w:p w14:paraId="3B73037A" w14:textId="222C4184" w:rsidR="00E535F6" w:rsidRDefault="00E535F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0DA">
          <w:rPr>
            <w:noProof/>
          </w:rPr>
          <w:t>13</w:t>
        </w:r>
        <w:r>
          <w:fldChar w:fldCharType="end"/>
        </w:r>
      </w:p>
    </w:sdtContent>
  </w:sdt>
  <w:p w14:paraId="46593C75" w14:textId="77777777" w:rsidR="00E535F6" w:rsidRDefault="00E535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851E57" w14:textId="77777777" w:rsidR="00CE716E" w:rsidRDefault="00CE716E" w:rsidP="001B3B8C">
      <w:pPr>
        <w:spacing w:after="0" w:line="240" w:lineRule="auto"/>
      </w:pPr>
      <w:r>
        <w:separator/>
      </w:r>
    </w:p>
  </w:footnote>
  <w:footnote w:type="continuationSeparator" w:id="0">
    <w:p w14:paraId="193573D9" w14:textId="77777777" w:rsidR="00CE716E" w:rsidRDefault="00CE716E" w:rsidP="001B3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05F12" w14:textId="77777777" w:rsidR="00E535F6" w:rsidRDefault="00E535F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>
    <w:nsid w:val="00000004"/>
    <w:multiLevelType w:val="multilevel"/>
    <w:tmpl w:val="0000000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>
    <w:nsid w:val="00000006"/>
    <w:multiLevelType w:val="multilevel"/>
    <w:tmpl w:val="0000000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>
    <w:nsid w:val="00000008"/>
    <w:multiLevelType w:val="multilevel"/>
    <w:tmpl w:val="0000000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">
    <w:nsid w:val="0000000A"/>
    <w:multiLevelType w:val="multilevel"/>
    <w:tmpl w:val="0000000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5">
    <w:nsid w:val="0000000C"/>
    <w:multiLevelType w:val="multilevel"/>
    <w:tmpl w:val="0000000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6">
    <w:nsid w:val="0000000E"/>
    <w:multiLevelType w:val="multilevel"/>
    <w:tmpl w:val="0000000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7">
    <w:nsid w:val="00000010"/>
    <w:multiLevelType w:val="multilevel"/>
    <w:tmpl w:val="0000000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8">
    <w:nsid w:val="00000012"/>
    <w:multiLevelType w:val="multilevel"/>
    <w:tmpl w:val="0000000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9">
    <w:nsid w:val="00000022"/>
    <w:multiLevelType w:val="multilevel"/>
    <w:tmpl w:val="1BB07CA6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0">
    <w:nsid w:val="00000024"/>
    <w:multiLevelType w:val="multilevel"/>
    <w:tmpl w:val="6B6A4EE2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1">
    <w:nsid w:val="00000026"/>
    <w:multiLevelType w:val="multilevel"/>
    <w:tmpl w:val="63AAF1CE"/>
    <w:lvl w:ilvl="0">
      <w:start w:val="1"/>
      <w:numFmt w:val="decimal"/>
      <w:lvlText w:val="%1."/>
      <w:lvlJc w:val="left"/>
      <w:pPr>
        <w:ind w:left="142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start w:val="1"/>
      <w:numFmt w:val="decimal"/>
      <w:lvlText w:val=""/>
      <w:lvlJc w:val="left"/>
      <w:pPr>
        <w:ind w:left="142" w:firstLine="0"/>
      </w:pPr>
    </w:lvl>
    <w:lvl w:ilvl="2">
      <w:start w:val="1"/>
      <w:numFmt w:val="decimal"/>
      <w:lvlText w:val=""/>
      <w:lvlJc w:val="left"/>
      <w:pPr>
        <w:ind w:left="142" w:firstLine="0"/>
      </w:pPr>
    </w:lvl>
    <w:lvl w:ilvl="3">
      <w:start w:val="1"/>
      <w:numFmt w:val="decimal"/>
      <w:lvlText w:val=""/>
      <w:lvlJc w:val="left"/>
      <w:pPr>
        <w:ind w:left="142" w:firstLine="0"/>
      </w:pPr>
    </w:lvl>
    <w:lvl w:ilvl="4">
      <w:start w:val="1"/>
      <w:numFmt w:val="decimal"/>
      <w:lvlText w:val=""/>
      <w:lvlJc w:val="left"/>
      <w:pPr>
        <w:ind w:left="142" w:firstLine="0"/>
      </w:pPr>
    </w:lvl>
    <w:lvl w:ilvl="5">
      <w:start w:val="1"/>
      <w:numFmt w:val="decimal"/>
      <w:lvlText w:val=""/>
      <w:lvlJc w:val="left"/>
      <w:pPr>
        <w:ind w:left="142" w:firstLine="0"/>
      </w:pPr>
    </w:lvl>
    <w:lvl w:ilvl="6">
      <w:start w:val="1"/>
      <w:numFmt w:val="decimal"/>
      <w:lvlText w:val=""/>
      <w:lvlJc w:val="left"/>
      <w:pPr>
        <w:ind w:left="142" w:firstLine="0"/>
      </w:pPr>
    </w:lvl>
    <w:lvl w:ilvl="7">
      <w:start w:val="1"/>
      <w:numFmt w:val="decimal"/>
      <w:lvlText w:val=""/>
      <w:lvlJc w:val="left"/>
      <w:pPr>
        <w:ind w:left="142" w:firstLine="0"/>
      </w:pPr>
    </w:lvl>
    <w:lvl w:ilvl="8">
      <w:start w:val="1"/>
      <w:numFmt w:val="decimal"/>
      <w:lvlText w:val=""/>
      <w:lvlJc w:val="left"/>
      <w:pPr>
        <w:ind w:left="142" w:firstLine="0"/>
      </w:pPr>
    </w:lvl>
  </w:abstractNum>
  <w:abstractNum w:abstractNumId="12">
    <w:nsid w:val="01B05BD6"/>
    <w:multiLevelType w:val="hybridMultilevel"/>
    <w:tmpl w:val="963E5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2257B73"/>
    <w:multiLevelType w:val="hybridMultilevel"/>
    <w:tmpl w:val="97507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278667C"/>
    <w:multiLevelType w:val="hybridMultilevel"/>
    <w:tmpl w:val="FF2264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48E7C50"/>
    <w:multiLevelType w:val="hybridMultilevel"/>
    <w:tmpl w:val="DA3CD5DE"/>
    <w:lvl w:ilvl="0" w:tplc="7218736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50C3DE9"/>
    <w:multiLevelType w:val="hybridMultilevel"/>
    <w:tmpl w:val="D6AC3972"/>
    <w:lvl w:ilvl="0" w:tplc="908E1F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F295343"/>
    <w:multiLevelType w:val="hybridMultilevel"/>
    <w:tmpl w:val="5B08A530"/>
    <w:lvl w:ilvl="0" w:tplc="83281B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F8D4C98"/>
    <w:multiLevelType w:val="hybridMultilevel"/>
    <w:tmpl w:val="2AA0AC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D713CB"/>
    <w:multiLevelType w:val="hybridMultilevel"/>
    <w:tmpl w:val="ED72D7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583F89"/>
    <w:multiLevelType w:val="hybridMultilevel"/>
    <w:tmpl w:val="7F0210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7804BD"/>
    <w:multiLevelType w:val="hybridMultilevel"/>
    <w:tmpl w:val="03D0B8EC"/>
    <w:lvl w:ilvl="0" w:tplc="7218736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B190E51"/>
    <w:multiLevelType w:val="hybridMultilevel"/>
    <w:tmpl w:val="AB56A0B8"/>
    <w:lvl w:ilvl="0" w:tplc="27E0498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12643C"/>
    <w:multiLevelType w:val="hybridMultilevel"/>
    <w:tmpl w:val="35380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23756F"/>
    <w:multiLevelType w:val="hybridMultilevel"/>
    <w:tmpl w:val="7E76D914"/>
    <w:lvl w:ilvl="0" w:tplc="A1388B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C5562FE"/>
    <w:multiLevelType w:val="hybridMultilevel"/>
    <w:tmpl w:val="E5B850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C993486"/>
    <w:multiLevelType w:val="hybridMultilevel"/>
    <w:tmpl w:val="01649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11E0196"/>
    <w:multiLevelType w:val="hybridMultilevel"/>
    <w:tmpl w:val="F156FE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483B61"/>
    <w:multiLevelType w:val="hybridMultilevel"/>
    <w:tmpl w:val="54B891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5E3AF3"/>
    <w:multiLevelType w:val="hybridMultilevel"/>
    <w:tmpl w:val="FD6499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F570A8"/>
    <w:multiLevelType w:val="multilevel"/>
    <w:tmpl w:val="63AAF1CE"/>
    <w:lvl w:ilvl="0">
      <w:start w:val="1"/>
      <w:numFmt w:val="decimal"/>
      <w:lvlText w:val="%1."/>
      <w:lvlJc w:val="left"/>
      <w:pPr>
        <w:ind w:left="142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start w:val="1"/>
      <w:numFmt w:val="decimal"/>
      <w:lvlText w:val=""/>
      <w:lvlJc w:val="left"/>
      <w:pPr>
        <w:ind w:left="142" w:firstLine="0"/>
      </w:pPr>
    </w:lvl>
    <w:lvl w:ilvl="2">
      <w:start w:val="1"/>
      <w:numFmt w:val="decimal"/>
      <w:lvlText w:val=""/>
      <w:lvlJc w:val="left"/>
      <w:pPr>
        <w:ind w:left="142" w:firstLine="0"/>
      </w:pPr>
    </w:lvl>
    <w:lvl w:ilvl="3">
      <w:start w:val="1"/>
      <w:numFmt w:val="decimal"/>
      <w:lvlText w:val=""/>
      <w:lvlJc w:val="left"/>
      <w:pPr>
        <w:ind w:left="142" w:firstLine="0"/>
      </w:pPr>
    </w:lvl>
    <w:lvl w:ilvl="4">
      <w:start w:val="1"/>
      <w:numFmt w:val="decimal"/>
      <w:lvlText w:val=""/>
      <w:lvlJc w:val="left"/>
      <w:pPr>
        <w:ind w:left="142" w:firstLine="0"/>
      </w:pPr>
    </w:lvl>
    <w:lvl w:ilvl="5">
      <w:start w:val="1"/>
      <w:numFmt w:val="decimal"/>
      <w:lvlText w:val=""/>
      <w:lvlJc w:val="left"/>
      <w:pPr>
        <w:ind w:left="142" w:firstLine="0"/>
      </w:pPr>
    </w:lvl>
    <w:lvl w:ilvl="6">
      <w:start w:val="1"/>
      <w:numFmt w:val="decimal"/>
      <w:lvlText w:val=""/>
      <w:lvlJc w:val="left"/>
      <w:pPr>
        <w:ind w:left="142" w:firstLine="0"/>
      </w:pPr>
    </w:lvl>
    <w:lvl w:ilvl="7">
      <w:start w:val="1"/>
      <w:numFmt w:val="decimal"/>
      <w:lvlText w:val=""/>
      <w:lvlJc w:val="left"/>
      <w:pPr>
        <w:ind w:left="142" w:firstLine="0"/>
      </w:pPr>
    </w:lvl>
    <w:lvl w:ilvl="8">
      <w:start w:val="1"/>
      <w:numFmt w:val="decimal"/>
      <w:lvlText w:val=""/>
      <w:lvlJc w:val="left"/>
      <w:pPr>
        <w:ind w:left="142" w:firstLine="0"/>
      </w:pPr>
    </w:lvl>
  </w:abstractNum>
  <w:abstractNum w:abstractNumId="31">
    <w:nsid w:val="437405F5"/>
    <w:multiLevelType w:val="hybridMultilevel"/>
    <w:tmpl w:val="AD9CB8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8668E9"/>
    <w:multiLevelType w:val="hybridMultilevel"/>
    <w:tmpl w:val="2050EB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4F301ADE"/>
    <w:multiLevelType w:val="hybridMultilevel"/>
    <w:tmpl w:val="E45086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964C2B"/>
    <w:multiLevelType w:val="hybridMultilevel"/>
    <w:tmpl w:val="A784E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A24E05"/>
    <w:multiLevelType w:val="hybridMultilevel"/>
    <w:tmpl w:val="8E5A9B6A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02752A"/>
    <w:multiLevelType w:val="hybridMultilevel"/>
    <w:tmpl w:val="4378B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A132A6"/>
    <w:multiLevelType w:val="hybridMultilevel"/>
    <w:tmpl w:val="05C46D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070605"/>
    <w:multiLevelType w:val="multilevel"/>
    <w:tmpl w:val="63AAF1CE"/>
    <w:lvl w:ilvl="0">
      <w:start w:val="1"/>
      <w:numFmt w:val="decimal"/>
      <w:lvlText w:val="%1."/>
      <w:lvlJc w:val="left"/>
      <w:pPr>
        <w:ind w:left="142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start w:val="1"/>
      <w:numFmt w:val="decimal"/>
      <w:lvlText w:val=""/>
      <w:lvlJc w:val="left"/>
      <w:pPr>
        <w:ind w:left="142" w:firstLine="0"/>
      </w:pPr>
    </w:lvl>
    <w:lvl w:ilvl="2">
      <w:start w:val="1"/>
      <w:numFmt w:val="decimal"/>
      <w:lvlText w:val=""/>
      <w:lvlJc w:val="left"/>
      <w:pPr>
        <w:ind w:left="142" w:firstLine="0"/>
      </w:pPr>
    </w:lvl>
    <w:lvl w:ilvl="3">
      <w:start w:val="1"/>
      <w:numFmt w:val="decimal"/>
      <w:lvlText w:val=""/>
      <w:lvlJc w:val="left"/>
      <w:pPr>
        <w:ind w:left="142" w:firstLine="0"/>
      </w:pPr>
    </w:lvl>
    <w:lvl w:ilvl="4">
      <w:start w:val="1"/>
      <w:numFmt w:val="decimal"/>
      <w:lvlText w:val=""/>
      <w:lvlJc w:val="left"/>
      <w:pPr>
        <w:ind w:left="142" w:firstLine="0"/>
      </w:pPr>
    </w:lvl>
    <w:lvl w:ilvl="5">
      <w:start w:val="1"/>
      <w:numFmt w:val="decimal"/>
      <w:lvlText w:val=""/>
      <w:lvlJc w:val="left"/>
      <w:pPr>
        <w:ind w:left="142" w:firstLine="0"/>
      </w:pPr>
    </w:lvl>
    <w:lvl w:ilvl="6">
      <w:start w:val="1"/>
      <w:numFmt w:val="decimal"/>
      <w:lvlText w:val=""/>
      <w:lvlJc w:val="left"/>
      <w:pPr>
        <w:ind w:left="142" w:firstLine="0"/>
      </w:pPr>
    </w:lvl>
    <w:lvl w:ilvl="7">
      <w:start w:val="1"/>
      <w:numFmt w:val="decimal"/>
      <w:lvlText w:val=""/>
      <w:lvlJc w:val="left"/>
      <w:pPr>
        <w:ind w:left="142" w:firstLine="0"/>
      </w:pPr>
    </w:lvl>
    <w:lvl w:ilvl="8">
      <w:start w:val="1"/>
      <w:numFmt w:val="decimal"/>
      <w:lvlText w:val=""/>
      <w:lvlJc w:val="left"/>
      <w:pPr>
        <w:ind w:left="142" w:firstLine="0"/>
      </w:pPr>
    </w:lvl>
  </w:abstractNum>
  <w:abstractNum w:abstractNumId="39">
    <w:nsid w:val="7E6E21E8"/>
    <w:multiLevelType w:val="hybridMultilevel"/>
    <w:tmpl w:val="EA4CF0D0"/>
    <w:lvl w:ilvl="0" w:tplc="ECB20BFA">
      <w:start w:val="1"/>
      <w:numFmt w:val="lowerLetter"/>
      <w:lvlText w:val="%1)"/>
      <w:lvlJc w:val="left"/>
      <w:pPr>
        <w:ind w:left="1416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</w:num>
  <w:num w:numId="6">
    <w:abstractNumId w:val="26"/>
  </w:num>
  <w:num w:numId="7">
    <w:abstractNumId w:val="16"/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29"/>
  </w:num>
  <w:num w:numId="11">
    <w:abstractNumId w:val="20"/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33"/>
  </w:num>
  <w:num w:numId="18">
    <w:abstractNumId w:val="35"/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8"/>
  </w:num>
  <w:num w:numId="28">
    <w:abstractNumId w:val="13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24"/>
  </w:num>
  <w:num w:numId="33">
    <w:abstractNumId w:val="12"/>
  </w:num>
  <w:num w:numId="34">
    <w:abstractNumId w:val="37"/>
  </w:num>
  <w:num w:numId="35">
    <w:abstractNumId w:val="18"/>
  </w:num>
  <w:num w:numId="36">
    <w:abstractNumId w:val="38"/>
  </w:num>
  <w:num w:numId="37">
    <w:abstractNumId w:val="30"/>
  </w:num>
  <w:num w:numId="38">
    <w:abstractNumId w:val="23"/>
  </w:num>
  <w:num w:numId="39">
    <w:abstractNumId w:val="14"/>
  </w:num>
  <w:num w:numId="40">
    <w:abstractNumId w:val="25"/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B4B"/>
    <w:rsid w:val="000003E6"/>
    <w:rsid w:val="000008AF"/>
    <w:rsid w:val="000053C5"/>
    <w:rsid w:val="0000551A"/>
    <w:rsid w:val="00017D82"/>
    <w:rsid w:val="00017F13"/>
    <w:rsid w:val="00020708"/>
    <w:rsid w:val="00024DD6"/>
    <w:rsid w:val="00033E2F"/>
    <w:rsid w:val="00046ECE"/>
    <w:rsid w:val="00054610"/>
    <w:rsid w:val="00063850"/>
    <w:rsid w:val="000666BA"/>
    <w:rsid w:val="00070D0A"/>
    <w:rsid w:val="00080A56"/>
    <w:rsid w:val="00095B08"/>
    <w:rsid w:val="00097A22"/>
    <w:rsid w:val="000A7EB2"/>
    <w:rsid w:val="000B54AC"/>
    <w:rsid w:val="000D3689"/>
    <w:rsid w:val="000E0EA6"/>
    <w:rsid w:val="000E5648"/>
    <w:rsid w:val="000E7E59"/>
    <w:rsid w:val="000F1D9A"/>
    <w:rsid w:val="000F33CE"/>
    <w:rsid w:val="00103A9B"/>
    <w:rsid w:val="00106B44"/>
    <w:rsid w:val="0011053C"/>
    <w:rsid w:val="0011275D"/>
    <w:rsid w:val="00113378"/>
    <w:rsid w:val="00124391"/>
    <w:rsid w:val="00132011"/>
    <w:rsid w:val="00146BD3"/>
    <w:rsid w:val="00155613"/>
    <w:rsid w:val="00172696"/>
    <w:rsid w:val="00182C8B"/>
    <w:rsid w:val="001910BF"/>
    <w:rsid w:val="001A296C"/>
    <w:rsid w:val="001B1372"/>
    <w:rsid w:val="001B1AF4"/>
    <w:rsid w:val="001B3B8C"/>
    <w:rsid w:val="001D571E"/>
    <w:rsid w:val="001E366F"/>
    <w:rsid w:val="001E4A47"/>
    <w:rsid w:val="001F48EE"/>
    <w:rsid w:val="0020525B"/>
    <w:rsid w:val="002275C7"/>
    <w:rsid w:val="00245166"/>
    <w:rsid w:val="00252B71"/>
    <w:rsid w:val="00253A2D"/>
    <w:rsid w:val="0025705E"/>
    <w:rsid w:val="0026494E"/>
    <w:rsid w:val="0026642A"/>
    <w:rsid w:val="0027746D"/>
    <w:rsid w:val="0028450A"/>
    <w:rsid w:val="0029319D"/>
    <w:rsid w:val="002A6618"/>
    <w:rsid w:val="002B5246"/>
    <w:rsid w:val="002B74BC"/>
    <w:rsid w:val="002C1BA2"/>
    <w:rsid w:val="002C5B48"/>
    <w:rsid w:val="002D604B"/>
    <w:rsid w:val="002E2E4D"/>
    <w:rsid w:val="002F4240"/>
    <w:rsid w:val="00311399"/>
    <w:rsid w:val="00312C82"/>
    <w:rsid w:val="0033399E"/>
    <w:rsid w:val="003447B8"/>
    <w:rsid w:val="003625DC"/>
    <w:rsid w:val="0037765C"/>
    <w:rsid w:val="003802A2"/>
    <w:rsid w:val="00381FAD"/>
    <w:rsid w:val="00394EAE"/>
    <w:rsid w:val="003974B2"/>
    <w:rsid w:val="003A58DC"/>
    <w:rsid w:val="003C47BD"/>
    <w:rsid w:val="003D28A7"/>
    <w:rsid w:val="003D43B5"/>
    <w:rsid w:val="003E2FC4"/>
    <w:rsid w:val="003E5103"/>
    <w:rsid w:val="003E7094"/>
    <w:rsid w:val="00402CE7"/>
    <w:rsid w:val="00431D54"/>
    <w:rsid w:val="00444FC8"/>
    <w:rsid w:val="0045511B"/>
    <w:rsid w:val="0046479D"/>
    <w:rsid w:val="00476D83"/>
    <w:rsid w:val="004822AB"/>
    <w:rsid w:val="004849CA"/>
    <w:rsid w:val="004914A2"/>
    <w:rsid w:val="00494517"/>
    <w:rsid w:val="00494AD6"/>
    <w:rsid w:val="004958C4"/>
    <w:rsid w:val="004B5D4F"/>
    <w:rsid w:val="004D6364"/>
    <w:rsid w:val="004E1F74"/>
    <w:rsid w:val="004E5398"/>
    <w:rsid w:val="004F2A66"/>
    <w:rsid w:val="00500522"/>
    <w:rsid w:val="00512BE2"/>
    <w:rsid w:val="00512C1B"/>
    <w:rsid w:val="00527268"/>
    <w:rsid w:val="00531592"/>
    <w:rsid w:val="00532DA7"/>
    <w:rsid w:val="005342FA"/>
    <w:rsid w:val="00537C55"/>
    <w:rsid w:val="00543454"/>
    <w:rsid w:val="00552F7D"/>
    <w:rsid w:val="00554296"/>
    <w:rsid w:val="005566F8"/>
    <w:rsid w:val="005755A8"/>
    <w:rsid w:val="00582B36"/>
    <w:rsid w:val="0059324C"/>
    <w:rsid w:val="0059522A"/>
    <w:rsid w:val="005A0903"/>
    <w:rsid w:val="005C2F3F"/>
    <w:rsid w:val="005C795B"/>
    <w:rsid w:val="005E0CA8"/>
    <w:rsid w:val="0060163D"/>
    <w:rsid w:val="006113A4"/>
    <w:rsid w:val="00620B4B"/>
    <w:rsid w:val="006329CE"/>
    <w:rsid w:val="006344DB"/>
    <w:rsid w:val="0064332B"/>
    <w:rsid w:val="006527C3"/>
    <w:rsid w:val="006528B2"/>
    <w:rsid w:val="00666699"/>
    <w:rsid w:val="00672835"/>
    <w:rsid w:val="00680A5A"/>
    <w:rsid w:val="00693FBF"/>
    <w:rsid w:val="006A02F7"/>
    <w:rsid w:val="006B5367"/>
    <w:rsid w:val="006E3768"/>
    <w:rsid w:val="006E4DC7"/>
    <w:rsid w:val="006F5832"/>
    <w:rsid w:val="00711BB8"/>
    <w:rsid w:val="00714770"/>
    <w:rsid w:val="00715A38"/>
    <w:rsid w:val="00715B7F"/>
    <w:rsid w:val="007178B3"/>
    <w:rsid w:val="0072061B"/>
    <w:rsid w:val="007257C3"/>
    <w:rsid w:val="00731834"/>
    <w:rsid w:val="00732FBD"/>
    <w:rsid w:val="00740C09"/>
    <w:rsid w:val="00745423"/>
    <w:rsid w:val="0074582F"/>
    <w:rsid w:val="0074606C"/>
    <w:rsid w:val="007462EF"/>
    <w:rsid w:val="0074681A"/>
    <w:rsid w:val="007519CF"/>
    <w:rsid w:val="00753591"/>
    <w:rsid w:val="00755B41"/>
    <w:rsid w:val="007604D4"/>
    <w:rsid w:val="00773E85"/>
    <w:rsid w:val="00777078"/>
    <w:rsid w:val="007820D7"/>
    <w:rsid w:val="00791EE3"/>
    <w:rsid w:val="007A2707"/>
    <w:rsid w:val="007A2ED9"/>
    <w:rsid w:val="007A43FB"/>
    <w:rsid w:val="007C5D5E"/>
    <w:rsid w:val="007C6D64"/>
    <w:rsid w:val="007E74BD"/>
    <w:rsid w:val="007E7B80"/>
    <w:rsid w:val="007F4354"/>
    <w:rsid w:val="008055C4"/>
    <w:rsid w:val="00814736"/>
    <w:rsid w:val="00815E54"/>
    <w:rsid w:val="00823973"/>
    <w:rsid w:val="008304D6"/>
    <w:rsid w:val="008340E3"/>
    <w:rsid w:val="00834E80"/>
    <w:rsid w:val="00836B66"/>
    <w:rsid w:val="00846C07"/>
    <w:rsid w:val="0085578B"/>
    <w:rsid w:val="00860064"/>
    <w:rsid w:val="00867C69"/>
    <w:rsid w:val="00867FBB"/>
    <w:rsid w:val="00871DB9"/>
    <w:rsid w:val="008729FF"/>
    <w:rsid w:val="00872F01"/>
    <w:rsid w:val="00873E52"/>
    <w:rsid w:val="0087636B"/>
    <w:rsid w:val="00876E47"/>
    <w:rsid w:val="008A3349"/>
    <w:rsid w:val="008A792E"/>
    <w:rsid w:val="008B640D"/>
    <w:rsid w:val="008B7D72"/>
    <w:rsid w:val="008C0AB5"/>
    <w:rsid w:val="008C3465"/>
    <w:rsid w:val="008D1B23"/>
    <w:rsid w:val="008D3E2F"/>
    <w:rsid w:val="008D7FBA"/>
    <w:rsid w:val="008E0368"/>
    <w:rsid w:val="008E1EA1"/>
    <w:rsid w:val="008F1581"/>
    <w:rsid w:val="00911315"/>
    <w:rsid w:val="009134EB"/>
    <w:rsid w:val="0092094D"/>
    <w:rsid w:val="0092240D"/>
    <w:rsid w:val="00924ACB"/>
    <w:rsid w:val="00951BB5"/>
    <w:rsid w:val="009558F7"/>
    <w:rsid w:val="00957334"/>
    <w:rsid w:val="009645FB"/>
    <w:rsid w:val="00965A74"/>
    <w:rsid w:val="00967BB2"/>
    <w:rsid w:val="0097148A"/>
    <w:rsid w:val="0097215F"/>
    <w:rsid w:val="00973866"/>
    <w:rsid w:val="00982778"/>
    <w:rsid w:val="0098434F"/>
    <w:rsid w:val="00985E2E"/>
    <w:rsid w:val="00985EF3"/>
    <w:rsid w:val="00993CCE"/>
    <w:rsid w:val="009A705B"/>
    <w:rsid w:val="009B01EF"/>
    <w:rsid w:val="009B35C8"/>
    <w:rsid w:val="009C280E"/>
    <w:rsid w:val="009D56BA"/>
    <w:rsid w:val="009D57AC"/>
    <w:rsid w:val="009E6029"/>
    <w:rsid w:val="009E7ECC"/>
    <w:rsid w:val="00A0695C"/>
    <w:rsid w:val="00A14D7E"/>
    <w:rsid w:val="00A475BF"/>
    <w:rsid w:val="00A90104"/>
    <w:rsid w:val="00A9186D"/>
    <w:rsid w:val="00AC0AAF"/>
    <w:rsid w:val="00AC3E27"/>
    <w:rsid w:val="00AC5BDD"/>
    <w:rsid w:val="00AC7CA8"/>
    <w:rsid w:val="00AD08C7"/>
    <w:rsid w:val="00AD258B"/>
    <w:rsid w:val="00AD4AB7"/>
    <w:rsid w:val="00AD62BA"/>
    <w:rsid w:val="00AD7E71"/>
    <w:rsid w:val="00AE15BB"/>
    <w:rsid w:val="00AF113A"/>
    <w:rsid w:val="00AF6A40"/>
    <w:rsid w:val="00B14FDF"/>
    <w:rsid w:val="00B50BEF"/>
    <w:rsid w:val="00B5470B"/>
    <w:rsid w:val="00B55AA8"/>
    <w:rsid w:val="00B5707B"/>
    <w:rsid w:val="00B610F7"/>
    <w:rsid w:val="00B637FF"/>
    <w:rsid w:val="00B704F5"/>
    <w:rsid w:val="00B72C74"/>
    <w:rsid w:val="00B73B12"/>
    <w:rsid w:val="00B8445A"/>
    <w:rsid w:val="00B85B40"/>
    <w:rsid w:val="00B9391E"/>
    <w:rsid w:val="00BA1D0C"/>
    <w:rsid w:val="00BA6362"/>
    <w:rsid w:val="00BC174F"/>
    <w:rsid w:val="00BC1C38"/>
    <w:rsid w:val="00BC5AAB"/>
    <w:rsid w:val="00BD005A"/>
    <w:rsid w:val="00BD3142"/>
    <w:rsid w:val="00BD4609"/>
    <w:rsid w:val="00BE1293"/>
    <w:rsid w:val="00BE54F0"/>
    <w:rsid w:val="00BE5808"/>
    <w:rsid w:val="00BE7D54"/>
    <w:rsid w:val="00BF1C8B"/>
    <w:rsid w:val="00BF6F0C"/>
    <w:rsid w:val="00C06A27"/>
    <w:rsid w:val="00C14660"/>
    <w:rsid w:val="00C2242A"/>
    <w:rsid w:val="00C24A39"/>
    <w:rsid w:val="00C34BD4"/>
    <w:rsid w:val="00C35BC3"/>
    <w:rsid w:val="00C361B5"/>
    <w:rsid w:val="00C40960"/>
    <w:rsid w:val="00C659F0"/>
    <w:rsid w:val="00C86271"/>
    <w:rsid w:val="00C873A9"/>
    <w:rsid w:val="00CA13A6"/>
    <w:rsid w:val="00CA6D5A"/>
    <w:rsid w:val="00CA7FBD"/>
    <w:rsid w:val="00CB005D"/>
    <w:rsid w:val="00CC4F32"/>
    <w:rsid w:val="00CE250A"/>
    <w:rsid w:val="00CE5D58"/>
    <w:rsid w:val="00CE716E"/>
    <w:rsid w:val="00CE751F"/>
    <w:rsid w:val="00D0044E"/>
    <w:rsid w:val="00D02849"/>
    <w:rsid w:val="00D227AF"/>
    <w:rsid w:val="00D30DAC"/>
    <w:rsid w:val="00D53934"/>
    <w:rsid w:val="00D651A4"/>
    <w:rsid w:val="00D65FB5"/>
    <w:rsid w:val="00D7385C"/>
    <w:rsid w:val="00D8719E"/>
    <w:rsid w:val="00D91CB1"/>
    <w:rsid w:val="00D96923"/>
    <w:rsid w:val="00DA2511"/>
    <w:rsid w:val="00DA25BD"/>
    <w:rsid w:val="00DA5DB1"/>
    <w:rsid w:val="00DB1080"/>
    <w:rsid w:val="00DB5606"/>
    <w:rsid w:val="00DC0A70"/>
    <w:rsid w:val="00DD2DC4"/>
    <w:rsid w:val="00DD672D"/>
    <w:rsid w:val="00DE2A3F"/>
    <w:rsid w:val="00DE3053"/>
    <w:rsid w:val="00DE47F4"/>
    <w:rsid w:val="00DF5D61"/>
    <w:rsid w:val="00E00D7C"/>
    <w:rsid w:val="00E072E3"/>
    <w:rsid w:val="00E105D1"/>
    <w:rsid w:val="00E15015"/>
    <w:rsid w:val="00E30C6A"/>
    <w:rsid w:val="00E457D4"/>
    <w:rsid w:val="00E535F6"/>
    <w:rsid w:val="00E6213D"/>
    <w:rsid w:val="00EA4D9C"/>
    <w:rsid w:val="00EA7377"/>
    <w:rsid w:val="00EB30DA"/>
    <w:rsid w:val="00EC0CC1"/>
    <w:rsid w:val="00EC7431"/>
    <w:rsid w:val="00EE587E"/>
    <w:rsid w:val="00EF5933"/>
    <w:rsid w:val="00F07515"/>
    <w:rsid w:val="00F167CE"/>
    <w:rsid w:val="00F230FD"/>
    <w:rsid w:val="00F265B0"/>
    <w:rsid w:val="00F26D87"/>
    <w:rsid w:val="00F41597"/>
    <w:rsid w:val="00F44C80"/>
    <w:rsid w:val="00F4624D"/>
    <w:rsid w:val="00F53048"/>
    <w:rsid w:val="00F53B3F"/>
    <w:rsid w:val="00F57AFC"/>
    <w:rsid w:val="00F71623"/>
    <w:rsid w:val="00F77E71"/>
    <w:rsid w:val="00F86DA0"/>
    <w:rsid w:val="00F93C33"/>
    <w:rsid w:val="00F94BBD"/>
    <w:rsid w:val="00FA2F16"/>
    <w:rsid w:val="00FA6167"/>
    <w:rsid w:val="00FC2C9C"/>
    <w:rsid w:val="00FC4B80"/>
    <w:rsid w:val="00FC52CA"/>
    <w:rsid w:val="00FD553B"/>
    <w:rsid w:val="00FE0E1D"/>
    <w:rsid w:val="00FF1AAE"/>
    <w:rsid w:val="00FF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707C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6B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10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910BF"/>
    <w:rPr>
      <w:b/>
      <w:bCs/>
    </w:rPr>
  </w:style>
  <w:style w:type="paragraph" w:styleId="Akapitzlist">
    <w:name w:val="List Paragraph"/>
    <w:basedOn w:val="Normalny"/>
    <w:uiPriority w:val="34"/>
    <w:qFormat/>
    <w:rsid w:val="00146BD3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46BD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B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3B8C"/>
  </w:style>
  <w:style w:type="paragraph" w:styleId="Stopka">
    <w:name w:val="footer"/>
    <w:basedOn w:val="Normalny"/>
    <w:link w:val="StopkaZnak"/>
    <w:unhideWhenUsed/>
    <w:rsid w:val="001B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B3B8C"/>
  </w:style>
  <w:style w:type="paragraph" w:styleId="Tekstpodstawowy">
    <w:name w:val="Body Text"/>
    <w:basedOn w:val="Normalny"/>
    <w:link w:val="TekstpodstawowyZnak"/>
    <w:semiHidden/>
    <w:unhideWhenUsed/>
    <w:rsid w:val="001B3B8C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B3B8C"/>
    <w:rPr>
      <w:rFonts w:ascii="Times New Roman" w:eastAsia="Times New Roman" w:hAnsi="Times New Roman" w:cs="Times New Roman"/>
      <w:b/>
      <w:bCs/>
      <w:caps/>
      <w:sz w:val="24"/>
      <w:szCs w:val="24"/>
      <w:lang w:eastAsia="pl-PL"/>
    </w:rPr>
  </w:style>
  <w:style w:type="character" w:customStyle="1" w:styleId="Bodytext2">
    <w:name w:val="Body text (2)_"/>
    <w:basedOn w:val="Domylnaczcionkaakapitu"/>
    <w:link w:val="Bodytext21"/>
    <w:locked/>
    <w:rsid w:val="00FF1AAE"/>
    <w:rPr>
      <w:rFonts w:ascii="Arial" w:eastAsia="Arial" w:hAnsi="Arial" w:cs="Arial"/>
      <w:color w:val="000000"/>
      <w:shd w:val="clear" w:color="auto" w:fill="FFFFFF"/>
      <w:lang w:eastAsia="pl-PL" w:bidi="pl-PL"/>
    </w:rPr>
  </w:style>
  <w:style w:type="paragraph" w:customStyle="1" w:styleId="Bodytext21">
    <w:name w:val="Body text (2)_1"/>
    <w:basedOn w:val="Normalny"/>
    <w:link w:val="Bodytext2"/>
    <w:rsid w:val="00FF1AAE"/>
    <w:pPr>
      <w:widowControl w:val="0"/>
      <w:shd w:val="clear" w:color="auto" w:fill="FFFFFF"/>
      <w:spacing w:after="0" w:line="246" w:lineRule="exact"/>
      <w:ind w:hanging="640"/>
    </w:pPr>
    <w:rPr>
      <w:rFonts w:ascii="Arial" w:eastAsia="Arial" w:hAnsi="Arial" w:cs="Arial"/>
      <w:color w:val="000000"/>
      <w:lang w:eastAsia="pl-PL" w:bidi="pl-PL"/>
    </w:rPr>
  </w:style>
  <w:style w:type="character" w:customStyle="1" w:styleId="Bodytext2Bold">
    <w:name w:val="Body text (2) + Bold"/>
    <w:basedOn w:val="Bodytext2"/>
    <w:rsid w:val="00FF1AAE"/>
    <w:rPr>
      <w:rFonts w:ascii="Arial" w:eastAsia="Arial" w:hAnsi="Arial" w:cs="Arial"/>
      <w:b/>
      <w:bCs/>
      <w:color w:val="000000"/>
      <w:shd w:val="clear" w:color="auto" w:fill="FFFFFF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02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02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02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02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02F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0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2F7"/>
    <w:rPr>
      <w:rFonts w:ascii="Segoe UI" w:hAnsi="Segoe UI" w:cs="Segoe UI"/>
      <w:sz w:val="18"/>
      <w:szCs w:val="18"/>
    </w:rPr>
  </w:style>
  <w:style w:type="character" w:customStyle="1" w:styleId="Headerorfooter">
    <w:name w:val="Header or footer_"/>
    <w:link w:val="Headerorfooter0"/>
    <w:rsid w:val="00476D83"/>
    <w:rPr>
      <w:rFonts w:ascii="Arial" w:eastAsia="Arial" w:hAnsi="Arial" w:cs="Arial"/>
      <w:b/>
      <w:bCs/>
      <w:color w:val="000000"/>
      <w:sz w:val="18"/>
      <w:szCs w:val="18"/>
      <w:shd w:val="clear" w:color="auto" w:fill="FFFFFF"/>
      <w:lang w:eastAsia="pl-PL" w:bidi="pl-PL"/>
    </w:rPr>
  </w:style>
  <w:style w:type="character" w:customStyle="1" w:styleId="Headerorfooter1">
    <w:name w:val="Header or footer"/>
    <w:rsid w:val="00476D8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Headerorfooter0">
    <w:name w:val="Header or footer_0"/>
    <w:basedOn w:val="Normalny"/>
    <w:link w:val="Headerorfooter"/>
    <w:rsid w:val="00476D83"/>
    <w:pPr>
      <w:widowControl w:val="0"/>
      <w:shd w:val="clear" w:color="auto" w:fill="FFFFFF"/>
      <w:spacing w:after="0" w:line="200" w:lineRule="exact"/>
    </w:pPr>
    <w:rPr>
      <w:rFonts w:ascii="Arial" w:eastAsia="Arial" w:hAnsi="Arial" w:cs="Arial"/>
      <w:b/>
      <w:bCs/>
      <w:color w:val="000000"/>
      <w:sz w:val="18"/>
      <w:szCs w:val="18"/>
      <w:lang w:eastAsia="pl-PL" w:bidi="pl-PL"/>
    </w:rPr>
  </w:style>
  <w:style w:type="character" w:customStyle="1" w:styleId="Bodytext4">
    <w:name w:val="Body text (4)_"/>
    <w:link w:val="Bodytext40"/>
    <w:locked/>
    <w:rsid w:val="008D3E2F"/>
    <w:rPr>
      <w:rFonts w:ascii="Arial" w:eastAsia="Arial" w:hAnsi="Arial" w:cs="Arial"/>
      <w:b/>
      <w:bCs/>
      <w:color w:val="000000"/>
      <w:sz w:val="21"/>
      <w:szCs w:val="21"/>
      <w:shd w:val="clear" w:color="auto" w:fill="FFFFFF"/>
      <w:lang w:bidi="pl-PL"/>
    </w:rPr>
  </w:style>
  <w:style w:type="paragraph" w:customStyle="1" w:styleId="Bodytext40">
    <w:name w:val="Body text (4)"/>
    <w:basedOn w:val="Normalny"/>
    <w:link w:val="Bodytext4"/>
    <w:rsid w:val="008D3E2F"/>
    <w:pPr>
      <w:widowControl w:val="0"/>
      <w:shd w:val="clear" w:color="auto" w:fill="FFFFFF"/>
      <w:spacing w:before="300" w:after="0" w:line="234" w:lineRule="exact"/>
      <w:jc w:val="center"/>
    </w:pPr>
    <w:rPr>
      <w:rFonts w:ascii="Arial" w:eastAsia="Arial" w:hAnsi="Arial" w:cs="Arial"/>
      <w:b/>
      <w:bCs/>
      <w:color w:val="000000"/>
      <w:sz w:val="21"/>
      <w:szCs w:val="21"/>
      <w:lang w:bidi="pl-PL"/>
    </w:rPr>
  </w:style>
  <w:style w:type="character" w:customStyle="1" w:styleId="Bodytext6">
    <w:name w:val="Body text (6)_"/>
    <w:link w:val="Bodytext60"/>
    <w:locked/>
    <w:rsid w:val="008D3E2F"/>
    <w:rPr>
      <w:rFonts w:ascii="Arial" w:eastAsia="Arial" w:hAnsi="Arial" w:cs="Arial"/>
      <w:color w:val="000000"/>
      <w:sz w:val="19"/>
      <w:szCs w:val="19"/>
      <w:shd w:val="clear" w:color="auto" w:fill="FFFFFF"/>
      <w:lang w:bidi="pl-PL"/>
    </w:rPr>
  </w:style>
  <w:style w:type="paragraph" w:customStyle="1" w:styleId="Bodytext60">
    <w:name w:val="Body text (6)"/>
    <w:basedOn w:val="Normalny"/>
    <w:link w:val="Bodytext6"/>
    <w:rsid w:val="008D3E2F"/>
    <w:pPr>
      <w:widowControl w:val="0"/>
      <w:shd w:val="clear" w:color="auto" w:fill="FFFFFF"/>
      <w:spacing w:after="320" w:line="212" w:lineRule="exact"/>
      <w:ind w:hanging="640"/>
      <w:jc w:val="both"/>
    </w:pPr>
    <w:rPr>
      <w:rFonts w:ascii="Arial" w:eastAsia="Arial" w:hAnsi="Arial" w:cs="Arial"/>
      <w:color w:val="000000"/>
      <w:sz w:val="19"/>
      <w:szCs w:val="19"/>
      <w:lang w:bidi="pl-PL"/>
    </w:rPr>
  </w:style>
  <w:style w:type="character" w:customStyle="1" w:styleId="Bodytext611pt">
    <w:name w:val="Body text (6) + 11 pt"/>
    <w:rsid w:val="008D3E2F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13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131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1315"/>
    <w:rPr>
      <w:vertAlign w:val="superscript"/>
    </w:rPr>
  </w:style>
  <w:style w:type="character" w:styleId="Numerstrony">
    <w:name w:val="page number"/>
    <w:basedOn w:val="Domylnaczcionkaakapitu"/>
    <w:rsid w:val="00F53B3F"/>
  </w:style>
  <w:style w:type="character" w:customStyle="1" w:styleId="Ppogrubienie">
    <w:name w:val="_P_ – pogrubienie"/>
    <w:basedOn w:val="Domylnaczcionkaakapitu"/>
    <w:uiPriority w:val="99"/>
    <w:qFormat/>
    <w:rsid w:val="00182C8B"/>
    <w:rPr>
      <w:b/>
    </w:rPr>
  </w:style>
  <w:style w:type="character" w:customStyle="1" w:styleId="st">
    <w:name w:val="st"/>
    <w:basedOn w:val="Domylnaczcionkaakapitu"/>
    <w:rsid w:val="003E7094"/>
  </w:style>
  <w:style w:type="character" w:styleId="Uwydatnienie">
    <w:name w:val="Emphasis"/>
    <w:basedOn w:val="Domylnaczcionkaakapitu"/>
    <w:uiPriority w:val="20"/>
    <w:qFormat/>
    <w:rsid w:val="003E7094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CC4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557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6B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910B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910BF"/>
    <w:rPr>
      <w:b/>
      <w:bCs/>
    </w:rPr>
  </w:style>
  <w:style w:type="paragraph" w:styleId="Akapitzlist">
    <w:name w:val="List Paragraph"/>
    <w:basedOn w:val="Normalny"/>
    <w:uiPriority w:val="34"/>
    <w:qFormat/>
    <w:rsid w:val="00146BD3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46BD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B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3B8C"/>
  </w:style>
  <w:style w:type="paragraph" w:styleId="Stopka">
    <w:name w:val="footer"/>
    <w:basedOn w:val="Normalny"/>
    <w:link w:val="StopkaZnak"/>
    <w:unhideWhenUsed/>
    <w:rsid w:val="001B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B3B8C"/>
  </w:style>
  <w:style w:type="paragraph" w:styleId="Tekstpodstawowy">
    <w:name w:val="Body Text"/>
    <w:basedOn w:val="Normalny"/>
    <w:link w:val="TekstpodstawowyZnak"/>
    <w:semiHidden/>
    <w:unhideWhenUsed/>
    <w:rsid w:val="001B3B8C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B3B8C"/>
    <w:rPr>
      <w:rFonts w:ascii="Times New Roman" w:eastAsia="Times New Roman" w:hAnsi="Times New Roman" w:cs="Times New Roman"/>
      <w:b/>
      <w:bCs/>
      <w:caps/>
      <w:sz w:val="24"/>
      <w:szCs w:val="24"/>
      <w:lang w:eastAsia="pl-PL"/>
    </w:rPr>
  </w:style>
  <w:style w:type="character" w:customStyle="1" w:styleId="Bodytext2">
    <w:name w:val="Body text (2)_"/>
    <w:basedOn w:val="Domylnaczcionkaakapitu"/>
    <w:link w:val="Bodytext21"/>
    <w:locked/>
    <w:rsid w:val="00FF1AAE"/>
    <w:rPr>
      <w:rFonts w:ascii="Arial" w:eastAsia="Arial" w:hAnsi="Arial" w:cs="Arial"/>
      <w:color w:val="000000"/>
      <w:shd w:val="clear" w:color="auto" w:fill="FFFFFF"/>
      <w:lang w:eastAsia="pl-PL" w:bidi="pl-PL"/>
    </w:rPr>
  </w:style>
  <w:style w:type="paragraph" w:customStyle="1" w:styleId="Bodytext21">
    <w:name w:val="Body text (2)_1"/>
    <w:basedOn w:val="Normalny"/>
    <w:link w:val="Bodytext2"/>
    <w:rsid w:val="00FF1AAE"/>
    <w:pPr>
      <w:widowControl w:val="0"/>
      <w:shd w:val="clear" w:color="auto" w:fill="FFFFFF"/>
      <w:spacing w:after="0" w:line="246" w:lineRule="exact"/>
      <w:ind w:hanging="640"/>
    </w:pPr>
    <w:rPr>
      <w:rFonts w:ascii="Arial" w:eastAsia="Arial" w:hAnsi="Arial" w:cs="Arial"/>
      <w:color w:val="000000"/>
      <w:lang w:eastAsia="pl-PL" w:bidi="pl-PL"/>
    </w:rPr>
  </w:style>
  <w:style w:type="character" w:customStyle="1" w:styleId="Bodytext2Bold">
    <w:name w:val="Body text (2) + Bold"/>
    <w:basedOn w:val="Bodytext2"/>
    <w:rsid w:val="00FF1AAE"/>
    <w:rPr>
      <w:rFonts w:ascii="Arial" w:eastAsia="Arial" w:hAnsi="Arial" w:cs="Arial"/>
      <w:b/>
      <w:bCs/>
      <w:color w:val="000000"/>
      <w:shd w:val="clear" w:color="auto" w:fill="FFFFFF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02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02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02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02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02F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0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2F7"/>
    <w:rPr>
      <w:rFonts w:ascii="Segoe UI" w:hAnsi="Segoe UI" w:cs="Segoe UI"/>
      <w:sz w:val="18"/>
      <w:szCs w:val="18"/>
    </w:rPr>
  </w:style>
  <w:style w:type="character" w:customStyle="1" w:styleId="Headerorfooter">
    <w:name w:val="Header or footer_"/>
    <w:link w:val="Headerorfooter0"/>
    <w:rsid w:val="00476D83"/>
    <w:rPr>
      <w:rFonts w:ascii="Arial" w:eastAsia="Arial" w:hAnsi="Arial" w:cs="Arial"/>
      <w:b/>
      <w:bCs/>
      <w:color w:val="000000"/>
      <w:sz w:val="18"/>
      <w:szCs w:val="18"/>
      <w:shd w:val="clear" w:color="auto" w:fill="FFFFFF"/>
      <w:lang w:eastAsia="pl-PL" w:bidi="pl-PL"/>
    </w:rPr>
  </w:style>
  <w:style w:type="character" w:customStyle="1" w:styleId="Headerorfooter1">
    <w:name w:val="Header or footer"/>
    <w:rsid w:val="00476D8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Headerorfooter0">
    <w:name w:val="Header or footer_0"/>
    <w:basedOn w:val="Normalny"/>
    <w:link w:val="Headerorfooter"/>
    <w:rsid w:val="00476D83"/>
    <w:pPr>
      <w:widowControl w:val="0"/>
      <w:shd w:val="clear" w:color="auto" w:fill="FFFFFF"/>
      <w:spacing w:after="0" w:line="200" w:lineRule="exact"/>
    </w:pPr>
    <w:rPr>
      <w:rFonts w:ascii="Arial" w:eastAsia="Arial" w:hAnsi="Arial" w:cs="Arial"/>
      <w:b/>
      <w:bCs/>
      <w:color w:val="000000"/>
      <w:sz w:val="18"/>
      <w:szCs w:val="18"/>
      <w:lang w:eastAsia="pl-PL" w:bidi="pl-PL"/>
    </w:rPr>
  </w:style>
  <w:style w:type="character" w:customStyle="1" w:styleId="Bodytext4">
    <w:name w:val="Body text (4)_"/>
    <w:link w:val="Bodytext40"/>
    <w:locked/>
    <w:rsid w:val="008D3E2F"/>
    <w:rPr>
      <w:rFonts w:ascii="Arial" w:eastAsia="Arial" w:hAnsi="Arial" w:cs="Arial"/>
      <w:b/>
      <w:bCs/>
      <w:color w:val="000000"/>
      <w:sz w:val="21"/>
      <w:szCs w:val="21"/>
      <w:shd w:val="clear" w:color="auto" w:fill="FFFFFF"/>
      <w:lang w:bidi="pl-PL"/>
    </w:rPr>
  </w:style>
  <w:style w:type="paragraph" w:customStyle="1" w:styleId="Bodytext40">
    <w:name w:val="Body text (4)"/>
    <w:basedOn w:val="Normalny"/>
    <w:link w:val="Bodytext4"/>
    <w:rsid w:val="008D3E2F"/>
    <w:pPr>
      <w:widowControl w:val="0"/>
      <w:shd w:val="clear" w:color="auto" w:fill="FFFFFF"/>
      <w:spacing w:before="300" w:after="0" w:line="234" w:lineRule="exact"/>
      <w:jc w:val="center"/>
    </w:pPr>
    <w:rPr>
      <w:rFonts w:ascii="Arial" w:eastAsia="Arial" w:hAnsi="Arial" w:cs="Arial"/>
      <w:b/>
      <w:bCs/>
      <w:color w:val="000000"/>
      <w:sz w:val="21"/>
      <w:szCs w:val="21"/>
      <w:lang w:bidi="pl-PL"/>
    </w:rPr>
  </w:style>
  <w:style w:type="character" w:customStyle="1" w:styleId="Bodytext6">
    <w:name w:val="Body text (6)_"/>
    <w:link w:val="Bodytext60"/>
    <w:locked/>
    <w:rsid w:val="008D3E2F"/>
    <w:rPr>
      <w:rFonts w:ascii="Arial" w:eastAsia="Arial" w:hAnsi="Arial" w:cs="Arial"/>
      <w:color w:val="000000"/>
      <w:sz w:val="19"/>
      <w:szCs w:val="19"/>
      <w:shd w:val="clear" w:color="auto" w:fill="FFFFFF"/>
      <w:lang w:bidi="pl-PL"/>
    </w:rPr>
  </w:style>
  <w:style w:type="paragraph" w:customStyle="1" w:styleId="Bodytext60">
    <w:name w:val="Body text (6)"/>
    <w:basedOn w:val="Normalny"/>
    <w:link w:val="Bodytext6"/>
    <w:rsid w:val="008D3E2F"/>
    <w:pPr>
      <w:widowControl w:val="0"/>
      <w:shd w:val="clear" w:color="auto" w:fill="FFFFFF"/>
      <w:spacing w:after="320" w:line="212" w:lineRule="exact"/>
      <w:ind w:hanging="640"/>
      <w:jc w:val="both"/>
    </w:pPr>
    <w:rPr>
      <w:rFonts w:ascii="Arial" w:eastAsia="Arial" w:hAnsi="Arial" w:cs="Arial"/>
      <w:color w:val="000000"/>
      <w:sz w:val="19"/>
      <w:szCs w:val="19"/>
      <w:lang w:bidi="pl-PL"/>
    </w:rPr>
  </w:style>
  <w:style w:type="character" w:customStyle="1" w:styleId="Bodytext611pt">
    <w:name w:val="Body text (6) + 11 pt"/>
    <w:rsid w:val="008D3E2F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pl-PL"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13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131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1315"/>
    <w:rPr>
      <w:vertAlign w:val="superscript"/>
    </w:rPr>
  </w:style>
  <w:style w:type="character" w:styleId="Numerstrony">
    <w:name w:val="page number"/>
    <w:basedOn w:val="Domylnaczcionkaakapitu"/>
    <w:rsid w:val="00F53B3F"/>
  </w:style>
  <w:style w:type="character" w:customStyle="1" w:styleId="Ppogrubienie">
    <w:name w:val="_P_ – pogrubienie"/>
    <w:basedOn w:val="Domylnaczcionkaakapitu"/>
    <w:uiPriority w:val="99"/>
    <w:qFormat/>
    <w:rsid w:val="00182C8B"/>
    <w:rPr>
      <w:b/>
    </w:rPr>
  </w:style>
  <w:style w:type="character" w:customStyle="1" w:styleId="st">
    <w:name w:val="st"/>
    <w:basedOn w:val="Domylnaczcionkaakapitu"/>
    <w:rsid w:val="003E7094"/>
  </w:style>
  <w:style w:type="character" w:styleId="Uwydatnienie">
    <w:name w:val="Emphasis"/>
    <w:basedOn w:val="Domylnaczcionkaakapitu"/>
    <w:uiPriority w:val="20"/>
    <w:qFormat/>
    <w:rsid w:val="003E7094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CC4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557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QuickStyle" Target="diagrams/quickStyle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Layout" Target="diagrams/layout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Data" Target="diagrams/data1.xml"/><Relationship Id="rId5" Type="http://schemas.openxmlformats.org/officeDocument/2006/relationships/settings" Target="settings.xml"/><Relationship Id="rId15" Type="http://schemas.microsoft.com/office/2007/relationships/diagramDrawing" Target="diagrams/drawing1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CD99F1-B4A8-47B4-9E6B-EEEEBDDADB32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pl-PL"/>
        </a:p>
      </dgm:t>
    </dgm:pt>
    <dgm:pt modelId="{D7BF4ACB-7317-40D7-A4B0-A063AA85EEDE}">
      <dgm:prSet phldrT="[Tekst]" custT="1"/>
      <dgm:spPr/>
      <dgm:t>
        <a:bodyPr/>
        <a:lstStyle/>
        <a:p>
          <a:pPr algn="ctr"/>
          <a:r>
            <a:rPr lang="pl-PL" sz="1200"/>
            <a:t>Dyrektor</a:t>
          </a:r>
        </a:p>
      </dgm:t>
    </dgm:pt>
    <dgm:pt modelId="{DB433FC8-FBF0-438D-ABB6-F7F6530313B7}" type="parTrans" cxnId="{B59322FD-D508-4E3B-A285-C062D4AAD5E5}">
      <dgm:prSet/>
      <dgm:spPr/>
      <dgm:t>
        <a:bodyPr/>
        <a:lstStyle/>
        <a:p>
          <a:pPr algn="ctr"/>
          <a:endParaRPr lang="pl-PL" sz="1200"/>
        </a:p>
      </dgm:t>
    </dgm:pt>
    <dgm:pt modelId="{712CE6EF-A618-4390-9D1E-1F0D000BE0CD}" type="sibTrans" cxnId="{B59322FD-D508-4E3B-A285-C062D4AAD5E5}">
      <dgm:prSet/>
      <dgm:spPr/>
      <dgm:t>
        <a:bodyPr/>
        <a:lstStyle/>
        <a:p>
          <a:pPr algn="ctr"/>
          <a:endParaRPr lang="pl-PL" sz="1200"/>
        </a:p>
      </dgm:t>
    </dgm:pt>
    <dgm:pt modelId="{8815788B-FA49-4064-96FE-44A6437EFB4E}" type="asst">
      <dgm:prSet phldrT="[Tekst]" custT="1"/>
      <dgm:spPr/>
      <dgm:t>
        <a:bodyPr/>
        <a:lstStyle/>
        <a:p>
          <a:pPr algn="ctr"/>
          <a:r>
            <a:rPr lang="pl-PL" sz="1200"/>
            <a:t>Sekretariat Departamentu</a:t>
          </a:r>
        </a:p>
      </dgm:t>
    </dgm:pt>
    <dgm:pt modelId="{8AD17CF3-9FAE-45E8-941A-8BA1676ED6A5}" type="parTrans" cxnId="{3BF9C145-4F14-4295-8D36-8803647C7836}">
      <dgm:prSet/>
      <dgm:spPr/>
      <dgm:t>
        <a:bodyPr/>
        <a:lstStyle/>
        <a:p>
          <a:pPr algn="ctr"/>
          <a:endParaRPr lang="pl-PL" sz="1200"/>
        </a:p>
      </dgm:t>
    </dgm:pt>
    <dgm:pt modelId="{5B2EC8F3-8668-4B8A-9600-1DD98B3E007B}" type="sibTrans" cxnId="{3BF9C145-4F14-4295-8D36-8803647C7836}">
      <dgm:prSet/>
      <dgm:spPr/>
      <dgm:t>
        <a:bodyPr/>
        <a:lstStyle/>
        <a:p>
          <a:pPr algn="ctr"/>
          <a:endParaRPr lang="pl-PL" sz="1200"/>
        </a:p>
      </dgm:t>
    </dgm:pt>
    <dgm:pt modelId="{86EA774E-3B1B-44C8-8E31-950620958808}">
      <dgm:prSet phldrT="[Tekst]" custT="1"/>
      <dgm:spPr/>
      <dgm:t>
        <a:bodyPr/>
        <a:lstStyle/>
        <a:p>
          <a:pPr algn="ctr"/>
          <a:r>
            <a:rPr lang="pl-PL" sz="1200"/>
            <a:t>Zastępca Dyrektora I</a:t>
          </a:r>
        </a:p>
      </dgm:t>
    </dgm:pt>
    <dgm:pt modelId="{95D5DB2E-67C9-4706-80A3-41F12D1DB84C}" type="parTrans" cxnId="{00126F9E-517C-4809-BA4B-07B1FC2E722F}">
      <dgm:prSet/>
      <dgm:spPr/>
      <dgm:t>
        <a:bodyPr/>
        <a:lstStyle/>
        <a:p>
          <a:pPr algn="ctr"/>
          <a:endParaRPr lang="pl-PL" sz="1200"/>
        </a:p>
      </dgm:t>
    </dgm:pt>
    <dgm:pt modelId="{B982DB89-E891-42D4-82A2-54D41053AA10}" type="sibTrans" cxnId="{00126F9E-517C-4809-BA4B-07B1FC2E722F}">
      <dgm:prSet/>
      <dgm:spPr/>
      <dgm:t>
        <a:bodyPr/>
        <a:lstStyle/>
        <a:p>
          <a:pPr algn="ctr"/>
          <a:endParaRPr lang="pl-PL" sz="1200"/>
        </a:p>
      </dgm:t>
    </dgm:pt>
    <dgm:pt modelId="{D734D271-48DA-4E29-82EA-1C768F9EC990}">
      <dgm:prSet phldrT="[Tekst]" custT="1"/>
      <dgm:spPr/>
      <dgm:t>
        <a:bodyPr/>
        <a:lstStyle/>
        <a:p>
          <a:pPr algn="ctr"/>
          <a:r>
            <a:rPr lang="pl-PL" sz="1200"/>
            <a:t>Zastępca Dyrektora II</a:t>
          </a:r>
        </a:p>
      </dgm:t>
    </dgm:pt>
    <dgm:pt modelId="{B0A7FEAE-432E-4AB6-AA9A-2ACD6F7FC028}" type="parTrans" cxnId="{685623B9-ED5D-4B04-AC11-B24BB75B2B0E}">
      <dgm:prSet/>
      <dgm:spPr/>
      <dgm:t>
        <a:bodyPr/>
        <a:lstStyle/>
        <a:p>
          <a:pPr algn="ctr"/>
          <a:endParaRPr lang="pl-PL" sz="1200"/>
        </a:p>
      </dgm:t>
    </dgm:pt>
    <dgm:pt modelId="{EC9930DC-FD2B-41F2-A4F6-64716837B963}" type="sibTrans" cxnId="{685623B9-ED5D-4B04-AC11-B24BB75B2B0E}">
      <dgm:prSet/>
      <dgm:spPr/>
      <dgm:t>
        <a:bodyPr/>
        <a:lstStyle/>
        <a:p>
          <a:pPr algn="ctr"/>
          <a:endParaRPr lang="pl-PL" sz="1200"/>
        </a:p>
      </dgm:t>
    </dgm:pt>
    <dgm:pt modelId="{84B95492-2FC0-441F-BDFF-64A19EEF10F6}">
      <dgm:prSet custT="1"/>
      <dgm:spPr/>
      <dgm:t>
        <a:bodyPr/>
        <a:lstStyle/>
        <a:p>
          <a:pPr algn="ctr"/>
          <a:r>
            <a:rPr lang="pl-PL" sz="1200"/>
            <a:t>Wydział prawno- organizacyjny</a:t>
          </a:r>
        </a:p>
      </dgm:t>
    </dgm:pt>
    <dgm:pt modelId="{28B9525B-E775-4CED-98DE-47765613B5D9}" type="parTrans" cxnId="{A850ACCD-2283-4C29-8B1E-AD075472F4F1}">
      <dgm:prSet/>
      <dgm:spPr/>
      <dgm:t>
        <a:bodyPr/>
        <a:lstStyle/>
        <a:p>
          <a:pPr algn="ctr"/>
          <a:endParaRPr lang="pl-PL"/>
        </a:p>
      </dgm:t>
    </dgm:pt>
    <dgm:pt modelId="{9898F753-1132-47DC-8F16-42AD9298D363}" type="sibTrans" cxnId="{A850ACCD-2283-4C29-8B1E-AD075472F4F1}">
      <dgm:prSet/>
      <dgm:spPr/>
      <dgm:t>
        <a:bodyPr/>
        <a:lstStyle/>
        <a:p>
          <a:pPr algn="ctr"/>
          <a:endParaRPr lang="pl-PL"/>
        </a:p>
      </dgm:t>
    </dgm:pt>
    <dgm:pt modelId="{29AED975-EE21-4F8B-834C-5567612849E5}">
      <dgm:prSet custT="1"/>
      <dgm:spPr/>
      <dgm:t>
        <a:bodyPr/>
        <a:lstStyle/>
        <a:p>
          <a:pPr algn="ctr"/>
          <a:r>
            <a:rPr lang="pl-PL" sz="1200"/>
            <a:t>Wydział nadzoru i mienia Skarbu Państwa</a:t>
          </a:r>
        </a:p>
      </dgm:t>
    </dgm:pt>
    <dgm:pt modelId="{2A268CA4-E9EF-4AEB-ADD3-3B2077FBF7C8}" type="parTrans" cxnId="{B3BE724E-9E14-4375-99D8-B663658E2AF7}">
      <dgm:prSet/>
      <dgm:spPr/>
      <dgm:t>
        <a:bodyPr/>
        <a:lstStyle/>
        <a:p>
          <a:pPr algn="ctr"/>
          <a:endParaRPr lang="pl-PL"/>
        </a:p>
      </dgm:t>
    </dgm:pt>
    <dgm:pt modelId="{79757735-20B0-4E8C-8C42-85E9D76D1A87}" type="sibTrans" cxnId="{B3BE724E-9E14-4375-99D8-B663658E2AF7}">
      <dgm:prSet/>
      <dgm:spPr/>
      <dgm:t>
        <a:bodyPr/>
        <a:lstStyle/>
        <a:p>
          <a:pPr algn="ctr"/>
          <a:endParaRPr lang="pl-PL"/>
        </a:p>
      </dgm:t>
    </dgm:pt>
    <dgm:pt modelId="{0774FA89-8439-4C98-9CE4-D96AED912083}">
      <dgm:prSet custT="1"/>
      <dgm:spPr/>
      <dgm:t>
        <a:bodyPr/>
        <a:lstStyle/>
        <a:p>
          <a:pPr algn="ctr"/>
          <a:r>
            <a:rPr lang="pl-PL" sz="1200"/>
            <a:t>Wydział polityki wodnej</a:t>
          </a:r>
        </a:p>
      </dgm:t>
    </dgm:pt>
    <dgm:pt modelId="{5894D906-F73D-4981-B4A4-AE7FD3E8DF38}" type="parTrans" cxnId="{8B527DA2-70A7-4FED-A11E-A7AB4B16A6C5}">
      <dgm:prSet/>
      <dgm:spPr/>
      <dgm:t>
        <a:bodyPr/>
        <a:lstStyle/>
        <a:p>
          <a:pPr algn="ctr"/>
          <a:endParaRPr lang="pl-PL"/>
        </a:p>
      </dgm:t>
    </dgm:pt>
    <dgm:pt modelId="{958D74FF-67D9-41A9-A24D-DD7A568512D8}" type="sibTrans" cxnId="{8B527DA2-70A7-4FED-A11E-A7AB4B16A6C5}">
      <dgm:prSet/>
      <dgm:spPr/>
      <dgm:t>
        <a:bodyPr/>
        <a:lstStyle/>
        <a:p>
          <a:pPr algn="ctr"/>
          <a:endParaRPr lang="pl-PL"/>
        </a:p>
      </dgm:t>
    </dgm:pt>
    <dgm:pt modelId="{94FBAD1A-4E3E-4983-82C6-C26D3385A0B3}">
      <dgm:prSet custT="1"/>
      <dgm:spPr/>
      <dgm:t>
        <a:bodyPr/>
        <a:lstStyle/>
        <a:p>
          <a:pPr algn="ctr"/>
          <a:r>
            <a:rPr lang="pl-PL" sz="1200"/>
            <a:t>Wydział strategii morskiej</a:t>
          </a:r>
        </a:p>
      </dgm:t>
    </dgm:pt>
    <dgm:pt modelId="{299C71FF-FB28-4CDB-BF6C-F19781178CD6}" type="parTrans" cxnId="{4F16E903-5A82-4826-90A3-A4AB1F2F1C24}">
      <dgm:prSet/>
      <dgm:spPr/>
      <dgm:t>
        <a:bodyPr/>
        <a:lstStyle/>
        <a:p>
          <a:pPr algn="ctr"/>
          <a:endParaRPr lang="pl-PL"/>
        </a:p>
      </dgm:t>
    </dgm:pt>
    <dgm:pt modelId="{013F4E05-E762-4ACE-9597-00FA01566A38}" type="sibTrans" cxnId="{4F16E903-5A82-4826-90A3-A4AB1F2F1C24}">
      <dgm:prSet/>
      <dgm:spPr/>
      <dgm:t>
        <a:bodyPr/>
        <a:lstStyle/>
        <a:p>
          <a:pPr algn="ctr"/>
          <a:endParaRPr lang="pl-PL"/>
        </a:p>
      </dgm:t>
    </dgm:pt>
    <dgm:pt modelId="{931857A6-1339-48DB-8FFB-933DD173B66F}">
      <dgm:prSet custT="1"/>
      <dgm:spPr/>
      <dgm:t>
        <a:bodyPr/>
        <a:lstStyle/>
        <a:p>
          <a:pPr algn="ctr"/>
          <a:r>
            <a:rPr lang="pl-PL" sz="1200"/>
            <a:t>Wydział finansowania i inwestycji</a:t>
          </a:r>
        </a:p>
      </dgm:t>
    </dgm:pt>
    <dgm:pt modelId="{A315703E-C02C-4CCF-92B4-2E2170DCA69C}" type="parTrans" cxnId="{CB91071B-4734-49CB-91BD-1AEBD4847413}">
      <dgm:prSet/>
      <dgm:spPr/>
      <dgm:t>
        <a:bodyPr/>
        <a:lstStyle/>
        <a:p>
          <a:pPr algn="ctr"/>
          <a:endParaRPr lang="pl-PL"/>
        </a:p>
      </dgm:t>
    </dgm:pt>
    <dgm:pt modelId="{87F9DE39-5D08-4A72-AF1F-93D1E71E8310}" type="sibTrans" cxnId="{CB91071B-4734-49CB-91BD-1AEBD4847413}">
      <dgm:prSet/>
      <dgm:spPr/>
      <dgm:t>
        <a:bodyPr/>
        <a:lstStyle/>
        <a:p>
          <a:pPr algn="ctr"/>
          <a:endParaRPr lang="pl-PL"/>
        </a:p>
      </dgm:t>
    </dgm:pt>
    <dgm:pt modelId="{29E67DB8-B7DD-4402-9304-58775B6112EE}">
      <dgm:prSet custT="1"/>
      <dgm:spPr/>
      <dgm:t>
        <a:bodyPr/>
        <a:lstStyle/>
        <a:p>
          <a:pPr algn="ctr"/>
          <a:r>
            <a:rPr lang="pl-PL" sz="1200"/>
            <a:t>Wydział zaopatrzenia ludności w wodę</a:t>
          </a:r>
        </a:p>
      </dgm:t>
    </dgm:pt>
    <dgm:pt modelId="{19295352-9D0D-4F05-9EB1-437D9FB86A29}" type="parTrans" cxnId="{EDD3EC42-C6EF-4B9C-BD42-4345DF62E1E9}">
      <dgm:prSet/>
      <dgm:spPr/>
      <dgm:t>
        <a:bodyPr/>
        <a:lstStyle/>
        <a:p>
          <a:pPr algn="ctr"/>
          <a:endParaRPr lang="pl-PL"/>
        </a:p>
      </dgm:t>
    </dgm:pt>
    <dgm:pt modelId="{390B035A-1686-4D87-A882-0FD103E4E9BD}" type="sibTrans" cxnId="{EDD3EC42-C6EF-4B9C-BD42-4345DF62E1E9}">
      <dgm:prSet/>
      <dgm:spPr/>
      <dgm:t>
        <a:bodyPr/>
        <a:lstStyle/>
        <a:p>
          <a:pPr algn="ctr"/>
          <a:endParaRPr lang="pl-PL"/>
        </a:p>
      </dgm:t>
    </dgm:pt>
    <dgm:pt modelId="{C86016FD-BB1C-4EE2-8FC6-490A26A628BA}" type="pres">
      <dgm:prSet presAssocID="{4BCD99F1-B4A8-47B4-9E6B-EEEEBDDADB3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l-PL"/>
        </a:p>
      </dgm:t>
    </dgm:pt>
    <dgm:pt modelId="{F7F4ACB2-064F-486E-8D47-54090D5C66D0}" type="pres">
      <dgm:prSet presAssocID="{D7BF4ACB-7317-40D7-A4B0-A063AA85EEDE}" presName="hierRoot1" presStyleCnt="0">
        <dgm:presLayoutVars>
          <dgm:hierBranch val="init"/>
        </dgm:presLayoutVars>
      </dgm:prSet>
      <dgm:spPr/>
    </dgm:pt>
    <dgm:pt modelId="{A1620C08-9FF3-4420-9189-612EDF329FDB}" type="pres">
      <dgm:prSet presAssocID="{D7BF4ACB-7317-40D7-A4B0-A063AA85EEDE}" presName="rootComposite1" presStyleCnt="0"/>
      <dgm:spPr/>
    </dgm:pt>
    <dgm:pt modelId="{4B9C8068-9320-4ED9-BEC3-E5A9E596D99A}" type="pres">
      <dgm:prSet presAssocID="{D7BF4ACB-7317-40D7-A4B0-A063AA85EEDE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B09EEB33-0D57-4AF7-964D-47DCBB49088A}" type="pres">
      <dgm:prSet presAssocID="{D7BF4ACB-7317-40D7-A4B0-A063AA85EEDE}" presName="rootConnector1" presStyleLbl="node1" presStyleIdx="0" presStyleCnt="0"/>
      <dgm:spPr/>
      <dgm:t>
        <a:bodyPr/>
        <a:lstStyle/>
        <a:p>
          <a:endParaRPr lang="pl-PL"/>
        </a:p>
      </dgm:t>
    </dgm:pt>
    <dgm:pt modelId="{71A01235-8303-4A3E-A765-FAF2C06260FD}" type="pres">
      <dgm:prSet presAssocID="{D7BF4ACB-7317-40D7-A4B0-A063AA85EEDE}" presName="hierChild2" presStyleCnt="0"/>
      <dgm:spPr/>
    </dgm:pt>
    <dgm:pt modelId="{220140AC-FB7D-4DB9-AF2E-624DFFA71DA6}" type="pres">
      <dgm:prSet presAssocID="{95D5DB2E-67C9-4706-80A3-41F12D1DB84C}" presName="Name37" presStyleLbl="parChTrans1D2" presStyleIdx="0" presStyleCnt="3"/>
      <dgm:spPr/>
      <dgm:t>
        <a:bodyPr/>
        <a:lstStyle/>
        <a:p>
          <a:endParaRPr lang="pl-PL"/>
        </a:p>
      </dgm:t>
    </dgm:pt>
    <dgm:pt modelId="{98A2CDAC-ED3A-443F-8FD3-3C453C90D4D2}" type="pres">
      <dgm:prSet presAssocID="{86EA774E-3B1B-44C8-8E31-950620958808}" presName="hierRoot2" presStyleCnt="0">
        <dgm:presLayoutVars>
          <dgm:hierBranch val="init"/>
        </dgm:presLayoutVars>
      </dgm:prSet>
      <dgm:spPr/>
    </dgm:pt>
    <dgm:pt modelId="{CDE29EE2-9939-43CD-8F19-446A12789BE6}" type="pres">
      <dgm:prSet presAssocID="{86EA774E-3B1B-44C8-8E31-950620958808}" presName="rootComposite" presStyleCnt="0"/>
      <dgm:spPr/>
    </dgm:pt>
    <dgm:pt modelId="{8DA120F2-C3D8-4080-8CC6-3268827F21FD}" type="pres">
      <dgm:prSet presAssocID="{86EA774E-3B1B-44C8-8E31-950620958808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AE6FA280-E59D-4428-9C45-90DE27EB4DAD}" type="pres">
      <dgm:prSet presAssocID="{86EA774E-3B1B-44C8-8E31-950620958808}" presName="rootConnector" presStyleLbl="node2" presStyleIdx="0" presStyleCnt="2"/>
      <dgm:spPr/>
      <dgm:t>
        <a:bodyPr/>
        <a:lstStyle/>
        <a:p>
          <a:endParaRPr lang="pl-PL"/>
        </a:p>
      </dgm:t>
    </dgm:pt>
    <dgm:pt modelId="{2C4017D4-9F17-4C9A-BBF9-7C43093E7A6B}" type="pres">
      <dgm:prSet presAssocID="{86EA774E-3B1B-44C8-8E31-950620958808}" presName="hierChild4" presStyleCnt="0"/>
      <dgm:spPr/>
    </dgm:pt>
    <dgm:pt modelId="{34A203F7-D895-4D26-8632-94BFCAAF0C8D}" type="pres">
      <dgm:prSet presAssocID="{28B9525B-E775-4CED-98DE-47765613B5D9}" presName="Name37" presStyleLbl="parChTrans1D3" presStyleIdx="0" presStyleCnt="6"/>
      <dgm:spPr/>
      <dgm:t>
        <a:bodyPr/>
        <a:lstStyle/>
        <a:p>
          <a:endParaRPr lang="pl-PL"/>
        </a:p>
      </dgm:t>
    </dgm:pt>
    <dgm:pt modelId="{A06D4460-4F7D-4224-8FA3-0FD471402B24}" type="pres">
      <dgm:prSet presAssocID="{84B95492-2FC0-441F-BDFF-64A19EEF10F6}" presName="hierRoot2" presStyleCnt="0">
        <dgm:presLayoutVars>
          <dgm:hierBranch val="init"/>
        </dgm:presLayoutVars>
      </dgm:prSet>
      <dgm:spPr/>
    </dgm:pt>
    <dgm:pt modelId="{9D29FFF8-643C-4A2B-832D-879B74A77990}" type="pres">
      <dgm:prSet presAssocID="{84B95492-2FC0-441F-BDFF-64A19EEF10F6}" presName="rootComposite" presStyleCnt="0"/>
      <dgm:spPr/>
    </dgm:pt>
    <dgm:pt modelId="{BFC26919-4BFD-4D9A-BCA6-4A1F9D8CC699}" type="pres">
      <dgm:prSet presAssocID="{84B95492-2FC0-441F-BDFF-64A19EEF10F6}" presName="rootText" presStyleLbl="node3" presStyleIdx="0" presStyleCnt="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B4A58F5-39CB-46AB-AD6C-4194ABE1F3E6}" type="pres">
      <dgm:prSet presAssocID="{84B95492-2FC0-441F-BDFF-64A19EEF10F6}" presName="rootConnector" presStyleLbl="node3" presStyleIdx="0" presStyleCnt="6"/>
      <dgm:spPr/>
      <dgm:t>
        <a:bodyPr/>
        <a:lstStyle/>
        <a:p>
          <a:endParaRPr lang="pl-PL"/>
        </a:p>
      </dgm:t>
    </dgm:pt>
    <dgm:pt modelId="{BEE27EF2-6EC3-443D-9CF7-A1DA6B8E1A60}" type="pres">
      <dgm:prSet presAssocID="{84B95492-2FC0-441F-BDFF-64A19EEF10F6}" presName="hierChild4" presStyleCnt="0"/>
      <dgm:spPr/>
    </dgm:pt>
    <dgm:pt modelId="{FF9E499C-6B55-4562-AF9A-91438E4E2E19}" type="pres">
      <dgm:prSet presAssocID="{84B95492-2FC0-441F-BDFF-64A19EEF10F6}" presName="hierChild5" presStyleCnt="0"/>
      <dgm:spPr/>
    </dgm:pt>
    <dgm:pt modelId="{6E7AE81D-09A8-4891-840E-86CCC2866E89}" type="pres">
      <dgm:prSet presAssocID="{2A268CA4-E9EF-4AEB-ADD3-3B2077FBF7C8}" presName="Name37" presStyleLbl="parChTrans1D3" presStyleIdx="1" presStyleCnt="6"/>
      <dgm:spPr/>
      <dgm:t>
        <a:bodyPr/>
        <a:lstStyle/>
        <a:p>
          <a:endParaRPr lang="pl-PL"/>
        </a:p>
      </dgm:t>
    </dgm:pt>
    <dgm:pt modelId="{1D09FF59-1150-42FC-AF94-E72AB55E3D7E}" type="pres">
      <dgm:prSet presAssocID="{29AED975-EE21-4F8B-834C-5567612849E5}" presName="hierRoot2" presStyleCnt="0">
        <dgm:presLayoutVars>
          <dgm:hierBranch val="init"/>
        </dgm:presLayoutVars>
      </dgm:prSet>
      <dgm:spPr/>
    </dgm:pt>
    <dgm:pt modelId="{D01B2BC1-469D-4A90-BA97-1DE72D0191B5}" type="pres">
      <dgm:prSet presAssocID="{29AED975-EE21-4F8B-834C-5567612849E5}" presName="rootComposite" presStyleCnt="0"/>
      <dgm:spPr/>
    </dgm:pt>
    <dgm:pt modelId="{2869208A-05B1-4660-B356-40420D31EC9C}" type="pres">
      <dgm:prSet presAssocID="{29AED975-EE21-4F8B-834C-5567612849E5}" presName="rootText" presStyleLbl="node3" presStyleIdx="1" presStyleCnt="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A8DBC2CC-9837-4256-8CC8-60456AAE8843}" type="pres">
      <dgm:prSet presAssocID="{29AED975-EE21-4F8B-834C-5567612849E5}" presName="rootConnector" presStyleLbl="node3" presStyleIdx="1" presStyleCnt="6"/>
      <dgm:spPr/>
      <dgm:t>
        <a:bodyPr/>
        <a:lstStyle/>
        <a:p>
          <a:endParaRPr lang="pl-PL"/>
        </a:p>
      </dgm:t>
    </dgm:pt>
    <dgm:pt modelId="{EA21ADD4-A00A-4E66-B62F-7D3A56052075}" type="pres">
      <dgm:prSet presAssocID="{29AED975-EE21-4F8B-834C-5567612849E5}" presName="hierChild4" presStyleCnt="0"/>
      <dgm:spPr/>
    </dgm:pt>
    <dgm:pt modelId="{A46EE3D2-1BC6-4436-AC37-9F05611645DA}" type="pres">
      <dgm:prSet presAssocID="{29AED975-EE21-4F8B-834C-5567612849E5}" presName="hierChild5" presStyleCnt="0"/>
      <dgm:spPr/>
    </dgm:pt>
    <dgm:pt modelId="{E36704B3-179D-4A7E-BE06-645ACD717D76}" type="pres">
      <dgm:prSet presAssocID="{19295352-9D0D-4F05-9EB1-437D9FB86A29}" presName="Name37" presStyleLbl="parChTrans1D3" presStyleIdx="2" presStyleCnt="6"/>
      <dgm:spPr/>
      <dgm:t>
        <a:bodyPr/>
        <a:lstStyle/>
        <a:p>
          <a:endParaRPr lang="pl-PL"/>
        </a:p>
      </dgm:t>
    </dgm:pt>
    <dgm:pt modelId="{8AA254E4-14C3-4979-8EA9-7448025D71D4}" type="pres">
      <dgm:prSet presAssocID="{29E67DB8-B7DD-4402-9304-58775B6112EE}" presName="hierRoot2" presStyleCnt="0">
        <dgm:presLayoutVars>
          <dgm:hierBranch val="init"/>
        </dgm:presLayoutVars>
      </dgm:prSet>
      <dgm:spPr/>
    </dgm:pt>
    <dgm:pt modelId="{201B827B-80C6-4DBD-AEE4-245E6ED674CC}" type="pres">
      <dgm:prSet presAssocID="{29E67DB8-B7DD-4402-9304-58775B6112EE}" presName="rootComposite" presStyleCnt="0"/>
      <dgm:spPr/>
    </dgm:pt>
    <dgm:pt modelId="{B5EAA160-8347-47AB-BCE7-1333878E0D68}" type="pres">
      <dgm:prSet presAssocID="{29E67DB8-B7DD-4402-9304-58775B6112EE}" presName="rootText" presStyleLbl="node3" presStyleIdx="2" presStyleCnt="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4372527-86F8-48AE-A150-205E49864E7A}" type="pres">
      <dgm:prSet presAssocID="{29E67DB8-B7DD-4402-9304-58775B6112EE}" presName="rootConnector" presStyleLbl="node3" presStyleIdx="2" presStyleCnt="6"/>
      <dgm:spPr/>
      <dgm:t>
        <a:bodyPr/>
        <a:lstStyle/>
        <a:p>
          <a:endParaRPr lang="pl-PL"/>
        </a:p>
      </dgm:t>
    </dgm:pt>
    <dgm:pt modelId="{DC419D60-C6AB-40AC-B2C9-EEC8B452CF85}" type="pres">
      <dgm:prSet presAssocID="{29E67DB8-B7DD-4402-9304-58775B6112EE}" presName="hierChild4" presStyleCnt="0"/>
      <dgm:spPr/>
    </dgm:pt>
    <dgm:pt modelId="{A57FA481-E403-4D2A-A911-6BEA17A3F957}" type="pres">
      <dgm:prSet presAssocID="{29E67DB8-B7DD-4402-9304-58775B6112EE}" presName="hierChild5" presStyleCnt="0"/>
      <dgm:spPr/>
    </dgm:pt>
    <dgm:pt modelId="{8FB2FAF4-FCB3-4915-B73B-7A6A3695814E}" type="pres">
      <dgm:prSet presAssocID="{86EA774E-3B1B-44C8-8E31-950620958808}" presName="hierChild5" presStyleCnt="0"/>
      <dgm:spPr/>
    </dgm:pt>
    <dgm:pt modelId="{A6FA2F26-EE62-4348-96F7-6787D1A130FC}" type="pres">
      <dgm:prSet presAssocID="{B0A7FEAE-432E-4AB6-AA9A-2ACD6F7FC028}" presName="Name37" presStyleLbl="parChTrans1D2" presStyleIdx="1" presStyleCnt="3"/>
      <dgm:spPr/>
      <dgm:t>
        <a:bodyPr/>
        <a:lstStyle/>
        <a:p>
          <a:endParaRPr lang="pl-PL"/>
        </a:p>
      </dgm:t>
    </dgm:pt>
    <dgm:pt modelId="{4972F5E1-717B-4F3D-B13C-F976A7B97B83}" type="pres">
      <dgm:prSet presAssocID="{D734D271-48DA-4E29-82EA-1C768F9EC990}" presName="hierRoot2" presStyleCnt="0">
        <dgm:presLayoutVars>
          <dgm:hierBranch val="init"/>
        </dgm:presLayoutVars>
      </dgm:prSet>
      <dgm:spPr/>
    </dgm:pt>
    <dgm:pt modelId="{1153C66A-6EA5-4BE2-8C62-933744C88E45}" type="pres">
      <dgm:prSet presAssocID="{D734D271-48DA-4E29-82EA-1C768F9EC990}" presName="rootComposite" presStyleCnt="0"/>
      <dgm:spPr/>
    </dgm:pt>
    <dgm:pt modelId="{5CFA0B3D-95E9-4174-BE93-48311CCD4246}" type="pres">
      <dgm:prSet presAssocID="{D734D271-48DA-4E29-82EA-1C768F9EC990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AD213CB5-D8C4-495D-BB24-479F5B9B23EA}" type="pres">
      <dgm:prSet presAssocID="{D734D271-48DA-4E29-82EA-1C768F9EC990}" presName="rootConnector" presStyleLbl="node2" presStyleIdx="1" presStyleCnt="2"/>
      <dgm:spPr/>
      <dgm:t>
        <a:bodyPr/>
        <a:lstStyle/>
        <a:p>
          <a:endParaRPr lang="pl-PL"/>
        </a:p>
      </dgm:t>
    </dgm:pt>
    <dgm:pt modelId="{77EF83EF-ABE5-4D27-B3FB-4C9DE9406660}" type="pres">
      <dgm:prSet presAssocID="{D734D271-48DA-4E29-82EA-1C768F9EC990}" presName="hierChild4" presStyleCnt="0"/>
      <dgm:spPr/>
    </dgm:pt>
    <dgm:pt modelId="{CC20C93D-B895-4ADE-8B0E-04C8F0833CD2}" type="pres">
      <dgm:prSet presAssocID="{5894D906-F73D-4981-B4A4-AE7FD3E8DF38}" presName="Name37" presStyleLbl="parChTrans1D3" presStyleIdx="3" presStyleCnt="6"/>
      <dgm:spPr/>
      <dgm:t>
        <a:bodyPr/>
        <a:lstStyle/>
        <a:p>
          <a:endParaRPr lang="pl-PL"/>
        </a:p>
      </dgm:t>
    </dgm:pt>
    <dgm:pt modelId="{5BEA2B2D-4BDD-4060-AF1D-837AF649264E}" type="pres">
      <dgm:prSet presAssocID="{0774FA89-8439-4C98-9CE4-D96AED912083}" presName="hierRoot2" presStyleCnt="0">
        <dgm:presLayoutVars>
          <dgm:hierBranch val="init"/>
        </dgm:presLayoutVars>
      </dgm:prSet>
      <dgm:spPr/>
    </dgm:pt>
    <dgm:pt modelId="{B07F1919-B0F2-4FC8-9840-38A8A1B3F4C1}" type="pres">
      <dgm:prSet presAssocID="{0774FA89-8439-4C98-9CE4-D96AED912083}" presName="rootComposite" presStyleCnt="0"/>
      <dgm:spPr/>
    </dgm:pt>
    <dgm:pt modelId="{E4DB653F-1447-4216-B115-C58D63E6F1A2}" type="pres">
      <dgm:prSet presAssocID="{0774FA89-8439-4C98-9CE4-D96AED912083}" presName="rootText" presStyleLbl="node3" presStyleIdx="3" presStyleCnt="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C9F13B6-0473-458D-AB75-BD40E5EF99FE}" type="pres">
      <dgm:prSet presAssocID="{0774FA89-8439-4C98-9CE4-D96AED912083}" presName="rootConnector" presStyleLbl="node3" presStyleIdx="3" presStyleCnt="6"/>
      <dgm:spPr/>
      <dgm:t>
        <a:bodyPr/>
        <a:lstStyle/>
        <a:p>
          <a:endParaRPr lang="pl-PL"/>
        </a:p>
      </dgm:t>
    </dgm:pt>
    <dgm:pt modelId="{D9CBE6E4-4392-4653-92E9-117C8AB4A844}" type="pres">
      <dgm:prSet presAssocID="{0774FA89-8439-4C98-9CE4-D96AED912083}" presName="hierChild4" presStyleCnt="0"/>
      <dgm:spPr/>
    </dgm:pt>
    <dgm:pt modelId="{264F06F1-E577-4C51-BB67-D613E968DD72}" type="pres">
      <dgm:prSet presAssocID="{0774FA89-8439-4C98-9CE4-D96AED912083}" presName="hierChild5" presStyleCnt="0"/>
      <dgm:spPr/>
    </dgm:pt>
    <dgm:pt modelId="{6A164BBD-B373-463C-AA73-929467BDFA0E}" type="pres">
      <dgm:prSet presAssocID="{299C71FF-FB28-4CDB-BF6C-F19781178CD6}" presName="Name37" presStyleLbl="parChTrans1D3" presStyleIdx="4" presStyleCnt="6"/>
      <dgm:spPr/>
      <dgm:t>
        <a:bodyPr/>
        <a:lstStyle/>
        <a:p>
          <a:endParaRPr lang="pl-PL"/>
        </a:p>
      </dgm:t>
    </dgm:pt>
    <dgm:pt modelId="{F59B4A78-E408-40DB-A00E-4EAB6FBDF4AF}" type="pres">
      <dgm:prSet presAssocID="{94FBAD1A-4E3E-4983-82C6-C26D3385A0B3}" presName="hierRoot2" presStyleCnt="0">
        <dgm:presLayoutVars>
          <dgm:hierBranch val="init"/>
        </dgm:presLayoutVars>
      </dgm:prSet>
      <dgm:spPr/>
    </dgm:pt>
    <dgm:pt modelId="{A3BE3950-76F6-4862-8DD1-DFD048F3A9F3}" type="pres">
      <dgm:prSet presAssocID="{94FBAD1A-4E3E-4983-82C6-C26D3385A0B3}" presName="rootComposite" presStyleCnt="0"/>
      <dgm:spPr/>
    </dgm:pt>
    <dgm:pt modelId="{95BED5CE-AA89-41EE-9638-5A676D502B44}" type="pres">
      <dgm:prSet presAssocID="{94FBAD1A-4E3E-4983-82C6-C26D3385A0B3}" presName="rootText" presStyleLbl="node3" presStyleIdx="4" presStyleCnt="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A8B780FD-75A6-4FA6-9240-860630237B54}" type="pres">
      <dgm:prSet presAssocID="{94FBAD1A-4E3E-4983-82C6-C26D3385A0B3}" presName="rootConnector" presStyleLbl="node3" presStyleIdx="4" presStyleCnt="6"/>
      <dgm:spPr/>
      <dgm:t>
        <a:bodyPr/>
        <a:lstStyle/>
        <a:p>
          <a:endParaRPr lang="pl-PL"/>
        </a:p>
      </dgm:t>
    </dgm:pt>
    <dgm:pt modelId="{858221D9-C0AC-451F-AC2D-2C7D25C7E4B3}" type="pres">
      <dgm:prSet presAssocID="{94FBAD1A-4E3E-4983-82C6-C26D3385A0B3}" presName="hierChild4" presStyleCnt="0"/>
      <dgm:spPr/>
    </dgm:pt>
    <dgm:pt modelId="{134B43DF-063D-4490-88B2-659FF83204A6}" type="pres">
      <dgm:prSet presAssocID="{94FBAD1A-4E3E-4983-82C6-C26D3385A0B3}" presName="hierChild5" presStyleCnt="0"/>
      <dgm:spPr/>
    </dgm:pt>
    <dgm:pt modelId="{3B9458B3-C853-42F8-B1A2-D346D637E6E8}" type="pres">
      <dgm:prSet presAssocID="{A315703E-C02C-4CCF-92B4-2E2170DCA69C}" presName="Name37" presStyleLbl="parChTrans1D3" presStyleIdx="5" presStyleCnt="6"/>
      <dgm:spPr/>
      <dgm:t>
        <a:bodyPr/>
        <a:lstStyle/>
        <a:p>
          <a:endParaRPr lang="pl-PL"/>
        </a:p>
      </dgm:t>
    </dgm:pt>
    <dgm:pt modelId="{CD462819-EE04-4877-A249-8B0458875E7C}" type="pres">
      <dgm:prSet presAssocID="{931857A6-1339-48DB-8FFB-933DD173B66F}" presName="hierRoot2" presStyleCnt="0">
        <dgm:presLayoutVars>
          <dgm:hierBranch val="init"/>
        </dgm:presLayoutVars>
      </dgm:prSet>
      <dgm:spPr/>
    </dgm:pt>
    <dgm:pt modelId="{3B98CFE4-404A-427E-BD61-9D6950643F6C}" type="pres">
      <dgm:prSet presAssocID="{931857A6-1339-48DB-8FFB-933DD173B66F}" presName="rootComposite" presStyleCnt="0"/>
      <dgm:spPr/>
    </dgm:pt>
    <dgm:pt modelId="{DAC3725C-477A-4595-A8B2-69789D309F44}" type="pres">
      <dgm:prSet presAssocID="{931857A6-1339-48DB-8FFB-933DD173B66F}" presName="rootText" presStyleLbl="node3" presStyleIdx="5" presStyleCnt="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4A97298-4284-46B2-B51E-5C653A140414}" type="pres">
      <dgm:prSet presAssocID="{931857A6-1339-48DB-8FFB-933DD173B66F}" presName="rootConnector" presStyleLbl="node3" presStyleIdx="5" presStyleCnt="6"/>
      <dgm:spPr/>
      <dgm:t>
        <a:bodyPr/>
        <a:lstStyle/>
        <a:p>
          <a:endParaRPr lang="pl-PL"/>
        </a:p>
      </dgm:t>
    </dgm:pt>
    <dgm:pt modelId="{4E262CDE-70EC-44A3-9E61-BBF830F10773}" type="pres">
      <dgm:prSet presAssocID="{931857A6-1339-48DB-8FFB-933DD173B66F}" presName="hierChild4" presStyleCnt="0"/>
      <dgm:spPr/>
    </dgm:pt>
    <dgm:pt modelId="{C1E9E57A-487A-4FAC-8EC6-60F39DF9AD5F}" type="pres">
      <dgm:prSet presAssocID="{931857A6-1339-48DB-8FFB-933DD173B66F}" presName="hierChild5" presStyleCnt="0"/>
      <dgm:spPr/>
    </dgm:pt>
    <dgm:pt modelId="{04DB1700-226E-4F06-B7EE-BB18AD966B5A}" type="pres">
      <dgm:prSet presAssocID="{D734D271-48DA-4E29-82EA-1C768F9EC990}" presName="hierChild5" presStyleCnt="0"/>
      <dgm:spPr/>
    </dgm:pt>
    <dgm:pt modelId="{8FA7CDAE-621E-4123-8E5C-C01C0C2EC22D}" type="pres">
      <dgm:prSet presAssocID="{D7BF4ACB-7317-40D7-A4B0-A063AA85EEDE}" presName="hierChild3" presStyleCnt="0"/>
      <dgm:spPr/>
    </dgm:pt>
    <dgm:pt modelId="{732C13CF-B849-46FE-B677-55D941CE2129}" type="pres">
      <dgm:prSet presAssocID="{8AD17CF3-9FAE-45E8-941A-8BA1676ED6A5}" presName="Name111" presStyleLbl="parChTrans1D2" presStyleIdx="2" presStyleCnt="3"/>
      <dgm:spPr/>
      <dgm:t>
        <a:bodyPr/>
        <a:lstStyle/>
        <a:p>
          <a:endParaRPr lang="pl-PL"/>
        </a:p>
      </dgm:t>
    </dgm:pt>
    <dgm:pt modelId="{E9C55E1B-8C37-4E9D-8A8B-609E5FA5B5E2}" type="pres">
      <dgm:prSet presAssocID="{8815788B-FA49-4064-96FE-44A6437EFB4E}" presName="hierRoot3" presStyleCnt="0">
        <dgm:presLayoutVars>
          <dgm:hierBranch val="init"/>
        </dgm:presLayoutVars>
      </dgm:prSet>
      <dgm:spPr/>
    </dgm:pt>
    <dgm:pt modelId="{F641C276-9547-4EBC-B02B-E8322AE6F3B5}" type="pres">
      <dgm:prSet presAssocID="{8815788B-FA49-4064-96FE-44A6437EFB4E}" presName="rootComposite3" presStyleCnt="0"/>
      <dgm:spPr/>
    </dgm:pt>
    <dgm:pt modelId="{5014EB0F-A084-4F72-9BEA-0C7FB1A9FA13}" type="pres">
      <dgm:prSet presAssocID="{8815788B-FA49-4064-96FE-44A6437EFB4E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D34B4BA-0465-4DCE-BD65-FE49F2A2B659}" type="pres">
      <dgm:prSet presAssocID="{8815788B-FA49-4064-96FE-44A6437EFB4E}" presName="rootConnector3" presStyleLbl="asst1" presStyleIdx="0" presStyleCnt="1"/>
      <dgm:spPr/>
      <dgm:t>
        <a:bodyPr/>
        <a:lstStyle/>
        <a:p>
          <a:endParaRPr lang="pl-PL"/>
        </a:p>
      </dgm:t>
    </dgm:pt>
    <dgm:pt modelId="{26E8BCE5-621D-4CA9-A645-9B14BDFD4E5C}" type="pres">
      <dgm:prSet presAssocID="{8815788B-FA49-4064-96FE-44A6437EFB4E}" presName="hierChild6" presStyleCnt="0"/>
      <dgm:spPr/>
    </dgm:pt>
    <dgm:pt modelId="{14EC4A32-FAFA-4937-B432-F8D493131D6C}" type="pres">
      <dgm:prSet presAssocID="{8815788B-FA49-4064-96FE-44A6437EFB4E}" presName="hierChild7" presStyleCnt="0"/>
      <dgm:spPr/>
    </dgm:pt>
  </dgm:ptLst>
  <dgm:cxnLst>
    <dgm:cxn modelId="{976B7F2A-5897-49F7-9889-2EE5CA73E74E}" type="presOf" srcId="{B0A7FEAE-432E-4AB6-AA9A-2ACD6F7FC028}" destId="{A6FA2F26-EE62-4348-96F7-6787D1A130FC}" srcOrd="0" destOrd="0" presId="urn:microsoft.com/office/officeart/2005/8/layout/orgChart1"/>
    <dgm:cxn modelId="{3BF9C145-4F14-4295-8D36-8803647C7836}" srcId="{D7BF4ACB-7317-40D7-A4B0-A063AA85EEDE}" destId="{8815788B-FA49-4064-96FE-44A6437EFB4E}" srcOrd="0" destOrd="0" parTransId="{8AD17CF3-9FAE-45E8-941A-8BA1676ED6A5}" sibTransId="{5B2EC8F3-8668-4B8A-9600-1DD98B3E007B}"/>
    <dgm:cxn modelId="{566084CC-D7B8-4181-B9F7-46A52D7E8766}" type="presOf" srcId="{84B95492-2FC0-441F-BDFF-64A19EEF10F6}" destId="{BFC26919-4BFD-4D9A-BCA6-4A1F9D8CC699}" srcOrd="0" destOrd="0" presId="urn:microsoft.com/office/officeart/2005/8/layout/orgChart1"/>
    <dgm:cxn modelId="{714E7C5D-3E84-4398-BF3A-74B696ACD641}" type="presOf" srcId="{D7BF4ACB-7317-40D7-A4B0-A063AA85EEDE}" destId="{4B9C8068-9320-4ED9-BEC3-E5A9E596D99A}" srcOrd="0" destOrd="0" presId="urn:microsoft.com/office/officeart/2005/8/layout/orgChart1"/>
    <dgm:cxn modelId="{BB21A1F0-88EE-4F51-8CC2-49F2111F89CB}" type="presOf" srcId="{D734D271-48DA-4E29-82EA-1C768F9EC990}" destId="{5CFA0B3D-95E9-4174-BE93-48311CCD4246}" srcOrd="0" destOrd="0" presId="urn:microsoft.com/office/officeart/2005/8/layout/orgChart1"/>
    <dgm:cxn modelId="{F8785B2A-3FFC-4320-8F6F-E8814DE0B9D2}" type="presOf" srcId="{29E67DB8-B7DD-4402-9304-58775B6112EE}" destId="{B5EAA160-8347-47AB-BCE7-1333878E0D68}" srcOrd="0" destOrd="0" presId="urn:microsoft.com/office/officeart/2005/8/layout/orgChart1"/>
    <dgm:cxn modelId="{AB0D46D8-A23F-43CC-A4E1-F13A35C5C45C}" type="presOf" srcId="{A315703E-C02C-4CCF-92B4-2E2170DCA69C}" destId="{3B9458B3-C853-42F8-B1A2-D346D637E6E8}" srcOrd="0" destOrd="0" presId="urn:microsoft.com/office/officeart/2005/8/layout/orgChart1"/>
    <dgm:cxn modelId="{D39D889C-E039-4961-AA6F-74B799533974}" type="presOf" srcId="{94FBAD1A-4E3E-4983-82C6-C26D3385A0B3}" destId="{95BED5CE-AA89-41EE-9638-5A676D502B44}" srcOrd="0" destOrd="0" presId="urn:microsoft.com/office/officeart/2005/8/layout/orgChart1"/>
    <dgm:cxn modelId="{F74E2582-A1CE-4D29-B299-5EE8362ED969}" type="presOf" srcId="{D734D271-48DA-4E29-82EA-1C768F9EC990}" destId="{AD213CB5-D8C4-495D-BB24-479F5B9B23EA}" srcOrd="1" destOrd="0" presId="urn:microsoft.com/office/officeart/2005/8/layout/orgChart1"/>
    <dgm:cxn modelId="{F79A0516-AD4F-48E1-B745-FD1F8FE618D9}" type="presOf" srcId="{299C71FF-FB28-4CDB-BF6C-F19781178CD6}" destId="{6A164BBD-B373-463C-AA73-929467BDFA0E}" srcOrd="0" destOrd="0" presId="urn:microsoft.com/office/officeart/2005/8/layout/orgChart1"/>
    <dgm:cxn modelId="{4F16E903-5A82-4826-90A3-A4AB1F2F1C24}" srcId="{D734D271-48DA-4E29-82EA-1C768F9EC990}" destId="{94FBAD1A-4E3E-4983-82C6-C26D3385A0B3}" srcOrd="1" destOrd="0" parTransId="{299C71FF-FB28-4CDB-BF6C-F19781178CD6}" sibTransId="{013F4E05-E762-4ACE-9597-00FA01566A38}"/>
    <dgm:cxn modelId="{21F93AFE-DECB-4766-9787-5F91F1E0F6B6}" type="presOf" srcId="{8815788B-FA49-4064-96FE-44A6437EFB4E}" destId="{DD34B4BA-0465-4DCE-BD65-FE49F2A2B659}" srcOrd="1" destOrd="0" presId="urn:microsoft.com/office/officeart/2005/8/layout/orgChart1"/>
    <dgm:cxn modelId="{BED8BCD2-87CB-4FFA-BC27-528F27D11810}" type="presOf" srcId="{95D5DB2E-67C9-4706-80A3-41F12D1DB84C}" destId="{220140AC-FB7D-4DB9-AF2E-624DFFA71DA6}" srcOrd="0" destOrd="0" presId="urn:microsoft.com/office/officeart/2005/8/layout/orgChart1"/>
    <dgm:cxn modelId="{8A76C1E8-CE91-4D44-95C9-E5770EC63D18}" type="presOf" srcId="{0774FA89-8439-4C98-9CE4-D96AED912083}" destId="{FC9F13B6-0473-458D-AB75-BD40E5EF99FE}" srcOrd="1" destOrd="0" presId="urn:microsoft.com/office/officeart/2005/8/layout/orgChart1"/>
    <dgm:cxn modelId="{B3BE724E-9E14-4375-99D8-B663658E2AF7}" srcId="{86EA774E-3B1B-44C8-8E31-950620958808}" destId="{29AED975-EE21-4F8B-834C-5567612849E5}" srcOrd="1" destOrd="0" parTransId="{2A268CA4-E9EF-4AEB-ADD3-3B2077FBF7C8}" sibTransId="{79757735-20B0-4E8C-8C42-85E9D76D1A87}"/>
    <dgm:cxn modelId="{81003DDB-CDE8-4AC6-9563-C5B11D3373A1}" type="presOf" srcId="{8AD17CF3-9FAE-45E8-941A-8BA1676ED6A5}" destId="{732C13CF-B849-46FE-B677-55D941CE2129}" srcOrd="0" destOrd="0" presId="urn:microsoft.com/office/officeart/2005/8/layout/orgChart1"/>
    <dgm:cxn modelId="{1A4F6ACF-7536-4C4D-961F-F56A1801BF97}" type="presOf" srcId="{931857A6-1339-48DB-8FFB-933DD173B66F}" destId="{84A97298-4284-46B2-B51E-5C653A140414}" srcOrd="1" destOrd="0" presId="urn:microsoft.com/office/officeart/2005/8/layout/orgChart1"/>
    <dgm:cxn modelId="{CB91071B-4734-49CB-91BD-1AEBD4847413}" srcId="{D734D271-48DA-4E29-82EA-1C768F9EC990}" destId="{931857A6-1339-48DB-8FFB-933DD173B66F}" srcOrd="2" destOrd="0" parTransId="{A315703E-C02C-4CCF-92B4-2E2170DCA69C}" sibTransId="{87F9DE39-5D08-4A72-AF1F-93D1E71E8310}"/>
    <dgm:cxn modelId="{34FCFE02-04FD-4BFB-ABDB-6D336FC39FB7}" type="presOf" srcId="{931857A6-1339-48DB-8FFB-933DD173B66F}" destId="{DAC3725C-477A-4595-A8B2-69789D309F44}" srcOrd="0" destOrd="0" presId="urn:microsoft.com/office/officeart/2005/8/layout/orgChart1"/>
    <dgm:cxn modelId="{685623B9-ED5D-4B04-AC11-B24BB75B2B0E}" srcId="{D7BF4ACB-7317-40D7-A4B0-A063AA85EEDE}" destId="{D734D271-48DA-4E29-82EA-1C768F9EC990}" srcOrd="2" destOrd="0" parTransId="{B0A7FEAE-432E-4AB6-AA9A-2ACD6F7FC028}" sibTransId="{EC9930DC-FD2B-41F2-A4F6-64716837B963}"/>
    <dgm:cxn modelId="{BF69F16F-7D51-417D-9AA8-19B7C08D154B}" type="presOf" srcId="{86EA774E-3B1B-44C8-8E31-950620958808}" destId="{AE6FA280-E59D-4428-9C45-90DE27EB4DAD}" srcOrd="1" destOrd="0" presId="urn:microsoft.com/office/officeart/2005/8/layout/orgChart1"/>
    <dgm:cxn modelId="{8B527DA2-70A7-4FED-A11E-A7AB4B16A6C5}" srcId="{D734D271-48DA-4E29-82EA-1C768F9EC990}" destId="{0774FA89-8439-4C98-9CE4-D96AED912083}" srcOrd="0" destOrd="0" parTransId="{5894D906-F73D-4981-B4A4-AE7FD3E8DF38}" sibTransId="{958D74FF-67D9-41A9-A24D-DD7A568512D8}"/>
    <dgm:cxn modelId="{BAA8C098-BB67-4A49-999B-C72AEA9D4518}" type="presOf" srcId="{D7BF4ACB-7317-40D7-A4B0-A063AA85EEDE}" destId="{B09EEB33-0D57-4AF7-964D-47DCBB49088A}" srcOrd="1" destOrd="0" presId="urn:microsoft.com/office/officeart/2005/8/layout/orgChart1"/>
    <dgm:cxn modelId="{00126F9E-517C-4809-BA4B-07B1FC2E722F}" srcId="{D7BF4ACB-7317-40D7-A4B0-A063AA85EEDE}" destId="{86EA774E-3B1B-44C8-8E31-950620958808}" srcOrd="1" destOrd="0" parTransId="{95D5DB2E-67C9-4706-80A3-41F12D1DB84C}" sibTransId="{B982DB89-E891-42D4-82A2-54D41053AA10}"/>
    <dgm:cxn modelId="{359CF9EE-2243-4907-A294-B2BDAA26939D}" type="presOf" srcId="{4BCD99F1-B4A8-47B4-9E6B-EEEEBDDADB32}" destId="{C86016FD-BB1C-4EE2-8FC6-490A26A628BA}" srcOrd="0" destOrd="0" presId="urn:microsoft.com/office/officeart/2005/8/layout/orgChart1"/>
    <dgm:cxn modelId="{89FE8522-4648-451A-B322-A8940E585B23}" type="presOf" srcId="{84B95492-2FC0-441F-BDFF-64A19EEF10F6}" destId="{6B4A58F5-39CB-46AB-AD6C-4194ABE1F3E6}" srcOrd="1" destOrd="0" presId="urn:microsoft.com/office/officeart/2005/8/layout/orgChart1"/>
    <dgm:cxn modelId="{0BC69AF1-8FAE-41B1-BEF9-55681452C25C}" type="presOf" srcId="{8815788B-FA49-4064-96FE-44A6437EFB4E}" destId="{5014EB0F-A084-4F72-9BEA-0C7FB1A9FA13}" srcOrd="0" destOrd="0" presId="urn:microsoft.com/office/officeart/2005/8/layout/orgChart1"/>
    <dgm:cxn modelId="{4C709EF0-D7A9-4BE5-AFAF-826375EE783B}" type="presOf" srcId="{2A268CA4-E9EF-4AEB-ADD3-3B2077FBF7C8}" destId="{6E7AE81D-09A8-4891-840E-86CCC2866E89}" srcOrd="0" destOrd="0" presId="urn:microsoft.com/office/officeart/2005/8/layout/orgChart1"/>
    <dgm:cxn modelId="{A850ACCD-2283-4C29-8B1E-AD075472F4F1}" srcId="{86EA774E-3B1B-44C8-8E31-950620958808}" destId="{84B95492-2FC0-441F-BDFF-64A19EEF10F6}" srcOrd="0" destOrd="0" parTransId="{28B9525B-E775-4CED-98DE-47765613B5D9}" sibTransId="{9898F753-1132-47DC-8F16-42AD9298D363}"/>
    <dgm:cxn modelId="{F2B282CC-B4B2-4B9F-A752-325DACF04D78}" type="presOf" srcId="{94FBAD1A-4E3E-4983-82C6-C26D3385A0B3}" destId="{A8B780FD-75A6-4FA6-9240-860630237B54}" srcOrd="1" destOrd="0" presId="urn:microsoft.com/office/officeart/2005/8/layout/orgChart1"/>
    <dgm:cxn modelId="{A3149AF8-82C9-4594-826E-D964ADEAA6FA}" type="presOf" srcId="{19295352-9D0D-4F05-9EB1-437D9FB86A29}" destId="{E36704B3-179D-4A7E-BE06-645ACD717D76}" srcOrd="0" destOrd="0" presId="urn:microsoft.com/office/officeart/2005/8/layout/orgChart1"/>
    <dgm:cxn modelId="{458EC1FC-D95F-43F0-BB3E-2075DC58E61E}" type="presOf" srcId="{29E67DB8-B7DD-4402-9304-58775B6112EE}" destId="{D4372527-86F8-48AE-A150-205E49864E7A}" srcOrd="1" destOrd="0" presId="urn:microsoft.com/office/officeart/2005/8/layout/orgChart1"/>
    <dgm:cxn modelId="{9D3A0934-4484-48D9-A16B-DFF846526114}" type="presOf" srcId="{29AED975-EE21-4F8B-834C-5567612849E5}" destId="{2869208A-05B1-4660-B356-40420D31EC9C}" srcOrd="0" destOrd="0" presId="urn:microsoft.com/office/officeart/2005/8/layout/orgChart1"/>
    <dgm:cxn modelId="{CFA0DDA5-8B4C-49D5-9358-776A6D1742F2}" type="presOf" srcId="{29AED975-EE21-4F8B-834C-5567612849E5}" destId="{A8DBC2CC-9837-4256-8CC8-60456AAE8843}" srcOrd="1" destOrd="0" presId="urn:microsoft.com/office/officeart/2005/8/layout/orgChart1"/>
    <dgm:cxn modelId="{EF6E82ED-8E08-4425-AAE3-17965E64D3B7}" type="presOf" srcId="{28B9525B-E775-4CED-98DE-47765613B5D9}" destId="{34A203F7-D895-4D26-8632-94BFCAAF0C8D}" srcOrd="0" destOrd="0" presId="urn:microsoft.com/office/officeart/2005/8/layout/orgChart1"/>
    <dgm:cxn modelId="{4A065868-48A7-48F0-8752-B94D39362A8E}" type="presOf" srcId="{5894D906-F73D-4981-B4A4-AE7FD3E8DF38}" destId="{CC20C93D-B895-4ADE-8B0E-04C8F0833CD2}" srcOrd="0" destOrd="0" presId="urn:microsoft.com/office/officeart/2005/8/layout/orgChart1"/>
    <dgm:cxn modelId="{C8D105E7-62E1-4FDB-80AD-30B7508326A1}" type="presOf" srcId="{0774FA89-8439-4C98-9CE4-D96AED912083}" destId="{E4DB653F-1447-4216-B115-C58D63E6F1A2}" srcOrd="0" destOrd="0" presId="urn:microsoft.com/office/officeart/2005/8/layout/orgChart1"/>
    <dgm:cxn modelId="{EDD3EC42-C6EF-4B9C-BD42-4345DF62E1E9}" srcId="{86EA774E-3B1B-44C8-8E31-950620958808}" destId="{29E67DB8-B7DD-4402-9304-58775B6112EE}" srcOrd="2" destOrd="0" parTransId="{19295352-9D0D-4F05-9EB1-437D9FB86A29}" sibTransId="{390B035A-1686-4D87-A882-0FD103E4E9BD}"/>
    <dgm:cxn modelId="{A1B7274F-F3CE-4324-B89E-89D4C43CC1D4}" type="presOf" srcId="{86EA774E-3B1B-44C8-8E31-950620958808}" destId="{8DA120F2-C3D8-4080-8CC6-3268827F21FD}" srcOrd="0" destOrd="0" presId="urn:microsoft.com/office/officeart/2005/8/layout/orgChart1"/>
    <dgm:cxn modelId="{B59322FD-D508-4E3B-A285-C062D4AAD5E5}" srcId="{4BCD99F1-B4A8-47B4-9E6B-EEEEBDDADB32}" destId="{D7BF4ACB-7317-40D7-A4B0-A063AA85EEDE}" srcOrd="0" destOrd="0" parTransId="{DB433FC8-FBF0-438D-ABB6-F7F6530313B7}" sibTransId="{712CE6EF-A618-4390-9D1E-1F0D000BE0CD}"/>
    <dgm:cxn modelId="{FF4EDB86-B0AD-4FF6-BA13-1366C40C84F7}" type="presParOf" srcId="{C86016FD-BB1C-4EE2-8FC6-490A26A628BA}" destId="{F7F4ACB2-064F-486E-8D47-54090D5C66D0}" srcOrd="0" destOrd="0" presId="urn:microsoft.com/office/officeart/2005/8/layout/orgChart1"/>
    <dgm:cxn modelId="{59576018-7ED1-4350-85AA-F953A4AF3F0D}" type="presParOf" srcId="{F7F4ACB2-064F-486E-8D47-54090D5C66D0}" destId="{A1620C08-9FF3-4420-9189-612EDF329FDB}" srcOrd="0" destOrd="0" presId="urn:microsoft.com/office/officeart/2005/8/layout/orgChart1"/>
    <dgm:cxn modelId="{4C758BDD-505C-4051-9771-0DB21D85FCB1}" type="presParOf" srcId="{A1620C08-9FF3-4420-9189-612EDF329FDB}" destId="{4B9C8068-9320-4ED9-BEC3-E5A9E596D99A}" srcOrd="0" destOrd="0" presId="urn:microsoft.com/office/officeart/2005/8/layout/orgChart1"/>
    <dgm:cxn modelId="{D9D4303E-75E3-48A3-9309-8DCEE81433FF}" type="presParOf" srcId="{A1620C08-9FF3-4420-9189-612EDF329FDB}" destId="{B09EEB33-0D57-4AF7-964D-47DCBB49088A}" srcOrd="1" destOrd="0" presId="urn:microsoft.com/office/officeart/2005/8/layout/orgChart1"/>
    <dgm:cxn modelId="{32C6EDC9-0769-4843-8E2F-65C95092BE4D}" type="presParOf" srcId="{F7F4ACB2-064F-486E-8D47-54090D5C66D0}" destId="{71A01235-8303-4A3E-A765-FAF2C06260FD}" srcOrd="1" destOrd="0" presId="urn:microsoft.com/office/officeart/2005/8/layout/orgChart1"/>
    <dgm:cxn modelId="{E29CC029-C317-4E11-A2D8-8419065023D4}" type="presParOf" srcId="{71A01235-8303-4A3E-A765-FAF2C06260FD}" destId="{220140AC-FB7D-4DB9-AF2E-624DFFA71DA6}" srcOrd="0" destOrd="0" presId="urn:microsoft.com/office/officeart/2005/8/layout/orgChart1"/>
    <dgm:cxn modelId="{C2D330C2-0698-4672-9822-5F5B028701B2}" type="presParOf" srcId="{71A01235-8303-4A3E-A765-FAF2C06260FD}" destId="{98A2CDAC-ED3A-443F-8FD3-3C453C90D4D2}" srcOrd="1" destOrd="0" presId="urn:microsoft.com/office/officeart/2005/8/layout/orgChart1"/>
    <dgm:cxn modelId="{660E2558-A9EF-450A-BB13-F536495378FD}" type="presParOf" srcId="{98A2CDAC-ED3A-443F-8FD3-3C453C90D4D2}" destId="{CDE29EE2-9939-43CD-8F19-446A12789BE6}" srcOrd="0" destOrd="0" presId="urn:microsoft.com/office/officeart/2005/8/layout/orgChart1"/>
    <dgm:cxn modelId="{F1E15259-A5BD-4637-A173-7B90DCBCC7BD}" type="presParOf" srcId="{CDE29EE2-9939-43CD-8F19-446A12789BE6}" destId="{8DA120F2-C3D8-4080-8CC6-3268827F21FD}" srcOrd="0" destOrd="0" presId="urn:microsoft.com/office/officeart/2005/8/layout/orgChart1"/>
    <dgm:cxn modelId="{199B5CBE-2892-48CD-8565-2C52EF2BB9D4}" type="presParOf" srcId="{CDE29EE2-9939-43CD-8F19-446A12789BE6}" destId="{AE6FA280-E59D-4428-9C45-90DE27EB4DAD}" srcOrd="1" destOrd="0" presId="urn:microsoft.com/office/officeart/2005/8/layout/orgChart1"/>
    <dgm:cxn modelId="{8165EA8A-D938-45DB-B53E-F3EE3D417E4C}" type="presParOf" srcId="{98A2CDAC-ED3A-443F-8FD3-3C453C90D4D2}" destId="{2C4017D4-9F17-4C9A-BBF9-7C43093E7A6B}" srcOrd="1" destOrd="0" presId="urn:microsoft.com/office/officeart/2005/8/layout/orgChart1"/>
    <dgm:cxn modelId="{225F62BA-C9D0-48F3-9C7E-538912F71418}" type="presParOf" srcId="{2C4017D4-9F17-4C9A-BBF9-7C43093E7A6B}" destId="{34A203F7-D895-4D26-8632-94BFCAAF0C8D}" srcOrd="0" destOrd="0" presId="urn:microsoft.com/office/officeart/2005/8/layout/orgChart1"/>
    <dgm:cxn modelId="{35EC196C-6485-422E-9889-B1E37FFCE8CF}" type="presParOf" srcId="{2C4017D4-9F17-4C9A-BBF9-7C43093E7A6B}" destId="{A06D4460-4F7D-4224-8FA3-0FD471402B24}" srcOrd="1" destOrd="0" presId="urn:microsoft.com/office/officeart/2005/8/layout/orgChart1"/>
    <dgm:cxn modelId="{75CF31BA-E628-470D-ADD5-A106EE3BCB96}" type="presParOf" srcId="{A06D4460-4F7D-4224-8FA3-0FD471402B24}" destId="{9D29FFF8-643C-4A2B-832D-879B74A77990}" srcOrd="0" destOrd="0" presId="urn:microsoft.com/office/officeart/2005/8/layout/orgChart1"/>
    <dgm:cxn modelId="{A3B9D203-A065-4AEB-B13D-7E9B995446A9}" type="presParOf" srcId="{9D29FFF8-643C-4A2B-832D-879B74A77990}" destId="{BFC26919-4BFD-4D9A-BCA6-4A1F9D8CC699}" srcOrd="0" destOrd="0" presId="urn:microsoft.com/office/officeart/2005/8/layout/orgChart1"/>
    <dgm:cxn modelId="{34E01D85-8217-45C1-A978-0A0535A3E2A3}" type="presParOf" srcId="{9D29FFF8-643C-4A2B-832D-879B74A77990}" destId="{6B4A58F5-39CB-46AB-AD6C-4194ABE1F3E6}" srcOrd="1" destOrd="0" presId="urn:microsoft.com/office/officeart/2005/8/layout/orgChart1"/>
    <dgm:cxn modelId="{80E47B55-0002-4AF5-B68B-A54869522474}" type="presParOf" srcId="{A06D4460-4F7D-4224-8FA3-0FD471402B24}" destId="{BEE27EF2-6EC3-443D-9CF7-A1DA6B8E1A60}" srcOrd="1" destOrd="0" presId="urn:microsoft.com/office/officeart/2005/8/layout/orgChart1"/>
    <dgm:cxn modelId="{88E2B542-F64B-4E81-BFB6-13212BA70E40}" type="presParOf" srcId="{A06D4460-4F7D-4224-8FA3-0FD471402B24}" destId="{FF9E499C-6B55-4562-AF9A-91438E4E2E19}" srcOrd="2" destOrd="0" presId="urn:microsoft.com/office/officeart/2005/8/layout/orgChart1"/>
    <dgm:cxn modelId="{764DE8CB-6C3A-4CCC-8370-17148847E2A5}" type="presParOf" srcId="{2C4017D4-9F17-4C9A-BBF9-7C43093E7A6B}" destId="{6E7AE81D-09A8-4891-840E-86CCC2866E89}" srcOrd="2" destOrd="0" presId="urn:microsoft.com/office/officeart/2005/8/layout/orgChart1"/>
    <dgm:cxn modelId="{C4697300-DEA4-4DD5-AA37-E39F8A41B559}" type="presParOf" srcId="{2C4017D4-9F17-4C9A-BBF9-7C43093E7A6B}" destId="{1D09FF59-1150-42FC-AF94-E72AB55E3D7E}" srcOrd="3" destOrd="0" presId="urn:microsoft.com/office/officeart/2005/8/layout/orgChart1"/>
    <dgm:cxn modelId="{C93EFF12-8F7D-47D6-A840-96DAC18EC612}" type="presParOf" srcId="{1D09FF59-1150-42FC-AF94-E72AB55E3D7E}" destId="{D01B2BC1-469D-4A90-BA97-1DE72D0191B5}" srcOrd="0" destOrd="0" presId="urn:microsoft.com/office/officeart/2005/8/layout/orgChart1"/>
    <dgm:cxn modelId="{7E2A6E36-09CA-4A71-8D8E-117954EB8145}" type="presParOf" srcId="{D01B2BC1-469D-4A90-BA97-1DE72D0191B5}" destId="{2869208A-05B1-4660-B356-40420D31EC9C}" srcOrd="0" destOrd="0" presId="urn:microsoft.com/office/officeart/2005/8/layout/orgChart1"/>
    <dgm:cxn modelId="{0C99838E-B191-44C8-BF07-B0B4D13E30F2}" type="presParOf" srcId="{D01B2BC1-469D-4A90-BA97-1DE72D0191B5}" destId="{A8DBC2CC-9837-4256-8CC8-60456AAE8843}" srcOrd="1" destOrd="0" presId="urn:microsoft.com/office/officeart/2005/8/layout/orgChart1"/>
    <dgm:cxn modelId="{51C50470-3629-4067-ABAD-36B316819731}" type="presParOf" srcId="{1D09FF59-1150-42FC-AF94-E72AB55E3D7E}" destId="{EA21ADD4-A00A-4E66-B62F-7D3A56052075}" srcOrd="1" destOrd="0" presId="urn:microsoft.com/office/officeart/2005/8/layout/orgChart1"/>
    <dgm:cxn modelId="{D28DE9F5-0409-43F3-949B-54AC1B06138D}" type="presParOf" srcId="{1D09FF59-1150-42FC-AF94-E72AB55E3D7E}" destId="{A46EE3D2-1BC6-4436-AC37-9F05611645DA}" srcOrd="2" destOrd="0" presId="urn:microsoft.com/office/officeart/2005/8/layout/orgChart1"/>
    <dgm:cxn modelId="{6C2DAB5B-BB9D-4AA1-B768-C59C374F2580}" type="presParOf" srcId="{2C4017D4-9F17-4C9A-BBF9-7C43093E7A6B}" destId="{E36704B3-179D-4A7E-BE06-645ACD717D76}" srcOrd="4" destOrd="0" presId="urn:microsoft.com/office/officeart/2005/8/layout/orgChart1"/>
    <dgm:cxn modelId="{1A168F74-7333-4D02-B257-E62B63FF0F44}" type="presParOf" srcId="{2C4017D4-9F17-4C9A-BBF9-7C43093E7A6B}" destId="{8AA254E4-14C3-4979-8EA9-7448025D71D4}" srcOrd="5" destOrd="0" presId="urn:microsoft.com/office/officeart/2005/8/layout/orgChart1"/>
    <dgm:cxn modelId="{A1FE27D4-C355-4C62-83EF-DD0BDEBF6BCE}" type="presParOf" srcId="{8AA254E4-14C3-4979-8EA9-7448025D71D4}" destId="{201B827B-80C6-4DBD-AEE4-245E6ED674CC}" srcOrd="0" destOrd="0" presId="urn:microsoft.com/office/officeart/2005/8/layout/orgChart1"/>
    <dgm:cxn modelId="{762048AE-A939-4018-A830-AFC87BA95F0E}" type="presParOf" srcId="{201B827B-80C6-4DBD-AEE4-245E6ED674CC}" destId="{B5EAA160-8347-47AB-BCE7-1333878E0D68}" srcOrd="0" destOrd="0" presId="urn:microsoft.com/office/officeart/2005/8/layout/orgChart1"/>
    <dgm:cxn modelId="{2C0F5B6A-89E9-43E3-8872-C792901C237A}" type="presParOf" srcId="{201B827B-80C6-4DBD-AEE4-245E6ED674CC}" destId="{D4372527-86F8-48AE-A150-205E49864E7A}" srcOrd="1" destOrd="0" presId="urn:microsoft.com/office/officeart/2005/8/layout/orgChart1"/>
    <dgm:cxn modelId="{AEE94679-159B-42AD-925A-04F04E6037A6}" type="presParOf" srcId="{8AA254E4-14C3-4979-8EA9-7448025D71D4}" destId="{DC419D60-C6AB-40AC-B2C9-EEC8B452CF85}" srcOrd="1" destOrd="0" presId="urn:microsoft.com/office/officeart/2005/8/layout/orgChart1"/>
    <dgm:cxn modelId="{2872BE54-1791-4D26-B33E-9850520A3972}" type="presParOf" srcId="{8AA254E4-14C3-4979-8EA9-7448025D71D4}" destId="{A57FA481-E403-4D2A-A911-6BEA17A3F957}" srcOrd="2" destOrd="0" presId="urn:microsoft.com/office/officeart/2005/8/layout/orgChart1"/>
    <dgm:cxn modelId="{49950188-CF02-4A03-A448-F5B5CAE6A283}" type="presParOf" srcId="{98A2CDAC-ED3A-443F-8FD3-3C453C90D4D2}" destId="{8FB2FAF4-FCB3-4915-B73B-7A6A3695814E}" srcOrd="2" destOrd="0" presId="urn:microsoft.com/office/officeart/2005/8/layout/orgChart1"/>
    <dgm:cxn modelId="{DB3210C6-BAD7-4F91-A5C8-9CCE31771EEA}" type="presParOf" srcId="{71A01235-8303-4A3E-A765-FAF2C06260FD}" destId="{A6FA2F26-EE62-4348-96F7-6787D1A130FC}" srcOrd="2" destOrd="0" presId="urn:microsoft.com/office/officeart/2005/8/layout/orgChart1"/>
    <dgm:cxn modelId="{E6D02224-2445-4BC5-AA12-6B5876B5BBF6}" type="presParOf" srcId="{71A01235-8303-4A3E-A765-FAF2C06260FD}" destId="{4972F5E1-717B-4F3D-B13C-F976A7B97B83}" srcOrd="3" destOrd="0" presId="urn:microsoft.com/office/officeart/2005/8/layout/orgChart1"/>
    <dgm:cxn modelId="{4E4BC961-DB10-4EF2-8D50-80D4E103A1B3}" type="presParOf" srcId="{4972F5E1-717B-4F3D-B13C-F976A7B97B83}" destId="{1153C66A-6EA5-4BE2-8C62-933744C88E45}" srcOrd="0" destOrd="0" presId="urn:microsoft.com/office/officeart/2005/8/layout/orgChart1"/>
    <dgm:cxn modelId="{D1DA7BE9-E34B-4BBD-9EBF-98F87C529BA0}" type="presParOf" srcId="{1153C66A-6EA5-4BE2-8C62-933744C88E45}" destId="{5CFA0B3D-95E9-4174-BE93-48311CCD4246}" srcOrd="0" destOrd="0" presId="urn:microsoft.com/office/officeart/2005/8/layout/orgChart1"/>
    <dgm:cxn modelId="{E335B239-9F09-4307-B659-AA06E9D4CFE4}" type="presParOf" srcId="{1153C66A-6EA5-4BE2-8C62-933744C88E45}" destId="{AD213CB5-D8C4-495D-BB24-479F5B9B23EA}" srcOrd="1" destOrd="0" presId="urn:microsoft.com/office/officeart/2005/8/layout/orgChart1"/>
    <dgm:cxn modelId="{79DA4A98-EF0E-4F47-A276-ED54A61E76CB}" type="presParOf" srcId="{4972F5E1-717B-4F3D-B13C-F976A7B97B83}" destId="{77EF83EF-ABE5-4D27-B3FB-4C9DE9406660}" srcOrd="1" destOrd="0" presId="urn:microsoft.com/office/officeart/2005/8/layout/orgChart1"/>
    <dgm:cxn modelId="{8E196F35-7B4E-403E-B6D5-296E568AE344}" type="presParOf" srcId="{77EF83EF-ABE5-4D27-B3FB-4C9DE9406660}" destId="{CC20C93D-B895-4ADE-8B0E-04C8F0833CD2}" srcOrd="0" destOrd="0" presId="urn:microsoft.com/office/officeart/2005/8/layout/orgChart1"/>
    <dgm:cxn modelId="{65089D9E-5B56-451B-8372-32063BC95434}" type="presParOf" srcId="{77EF83EF-ABE5-4D27-B3FB-4C9DE9406660}" destId="{5BEA2B2D-4BDD-4060-AF1D-837AF649264E}" srcOrd="1" destOrd="0" presId="urn:microsoft.com/office/officeart/2005/8/layout/orgChart1"/>
    <dgm:cxn modelId="{209358D7-6394-469F-B1D0-6CEA702A5F80}" type="presParOf" srcId="{5BEA2B2D-4BDD-4060-AF1D-837AF649264E}" destId="{B07F1919-B0F2-4FC8-9840-38A8A1B3F4C1}" srcOrd="0" destOrd="0" presId="urn:microsoft.com/office/officeart/2005/8/layout/orgChart1"/>
    <dgm:cxn modelId="{83C4B086-4A3B-4610-9F5A-9F4E8158D7B7}" type="presParOf" srcId="{B07F1919-B0F2-4FC8-9840-38A8A1B3F4C1}" destId="{E4DB653F-1447-4216-B115-C58D63E6F1A2}" srcOrd="0" destOrd="0" presId="urn:microsoft.com/office/officeart/2005/8/layout/orgChart1"/>
    <dgm:cxn modelId="{579F165B-CA28-4FA6-B511-735E4CE48456}" type="presParOf" srcId="{B07F1919-B0F2-4FC8-9840-38A8A1B3F4C1}" destId="{FC9F13B6-0473-458D-AB75-BD40E5EF99FE}" srcOrd="1" destOrd="0" presId="urn:microsoft.com/office/officeart/2005/8/layout/orgChart1"/>
    <dgm:cxn modelId="{D760D5F5-DEE1-4A51-A56D-819A458FE41E}" type="presParOf" srcId="{5BEA2B2D-4BDD-4060-AF1D-837AF649264E}" destId="{D9CBE6E4-4392-4653-92E9-117C8AB4A844}" srcOrd="1" destOrd="0" presId="urn:microsoft.com/office/officeart/2005/8/layout/orgChart1"/>
    <dgm:cxn modelId="{0FF24572-9047-4368-8F35-559F357B7F52}" type="presParOf" srcId="{5BEA2B2D-4BDD-4060-AF1D-837AF649264E}" destId="{264F06F1-E577-4C51-BB67-D613E968DD72}" srcOrd="2" destOrd="0" presId="urn:microsoft.com/office/officeart/2005/8/layout/orgChart1"/>
    <dgm:cxn modelId="{42594FD3-D4B3-4878-A4CA-F7C21CF12AC6}" type="presParOf" srcId="{77EF83EF-ABE5-4D27-B3FB-4C9DE9406660}" destId="{6A164BBD-B373-463C-AA73-929467BDFA0E}" srcOrd="2" destOrd="0" presId="urn:microsoft.com/office/officeart/2005/8/layout/orgChart1"/>
    <dgm:cxn modelId="{614BB717-B069-415B-899F-71EC5BE8EB57}" type="presParOf" srcId="{77EF83EF-ABE5-4D27-B3FB-4C9DE9406660}" destId="{F59B4A78-E408-40DB-A00E-4EAB6FBDF4AF}" srcOrd="3" destOrd="0" presId="urn:microsoft.com/office/officeart/2005/8/layout/orgChart1"/>
    <dgm:cxn modelId="{2ED8B0A9-1D75-42DC-8C06-A1ECAE7535E7}" type="presParOf" srcId="{F59B4A78-E408-40DB-A00E-4EAB6FBDF4AF}" destId="{A3BE3950-76F6-4862-8DD1-DFD048F3A9F3}" srcOrd="0" destOrd="0" presId="urn:microsoft.com/office/officeart/2005/8/layout/orgChart1"/>
    <dgm:cxn modelId="{3E1B1C30-565F-48CB-9BDE-75FE10645EE7}" type="presParOf" srcId="{A3BE3950-76F6-4862-8DD1-DFD048F3A9F3}" destId="{95BED5CE-AA89-41EE-9638-5A676D502B44}" srcOrd="0" destOrd="0" presId="urn:microsoft.com/office/officeart/2005/8/layout/orgChart1"/>
    <dgm:cxn modelId="{3A80A433-5ED3-4650-AD5B-75BDDE0FE6AB}" type="presParOf" srcId="{A3BE3950-76F6-4862-8DD1-DFD048F3A9F3}" destId="{A8B780FD-75A6-4FA6-9240-860630237B54}" srcOrd="1" destOrd="0" presId="urn:microsoft.com/office/officeart/2005/8/layout/orgChart1"/>
    <dgm:cxn modelId="{CE63AE33-82D4-4B61-8F54-3BC8568CF723}" type="presParOf" srcId="{F59B4A78-E408-40DB-A00E-4EAB6FBDF4AF}" destId="{858221D9-C0AC-451F-AC2D-2C7D25C7E4B3}" srcOrd="1" destOrd="0" presId="urn:microsoft.com/office/officeart/2005/8/layout/orgChart1"/>
    <dgm:cxn modelId="{3693A952-15F1-4245-9871-E1118296C630}" type="presParOf" srcId="{F59B4A78-E408-40DB-A00E-4EAB6FBDF4AF}" destId="{134B43DF-063D-4490-88B2-659FF83204A6}" srcOrd="2" destOrd="0" presId="urn:microsoft.com/office/officeart/2005/8/layout/orgChart1"/>
    <dgm:cxn modelId="{5BD256F8-6E32-4103-83DE-97547D9F5FD4}" type="presParOf" srcId="{77EF83EF-ABE5-4D27-B3FB-4C9DE9406660}" destId="{3B9458B3-C853-42F8-B1A2-D346D637E6E8}" srcOrd="4" destOrd="0" presId="urn:microsoft.com/office/officeart/2005/8/layout/orgChart1"/>
    <dgm:cxn modelId="{0506D395-9EDA-46B4-A88C-60CD967CCEF3}" type="presParOf" srcId="{77EF83EF-ABE5-4D27-B3FB-4C9DE9406660}" destId="{CD462819-EE04-4877-A249-8B0458875E7C}" srcOrd="5" destOrd="0" presId="urn:microsoft.com/office/officeart/2005/8/layout/orgChart1"/>
    <dgm:cxn modelId="{0A7A9CFB-C432-4457-989A-631B21FF7E88}" type="presParOf" srcId="{CD462819-EE04-4877-A249-8B0458875E7C}" destId="{3B98CFE4-404A-427E-BD61-9D6950643F6C}" srcOrd="0" destOrd="0" presId="urn:microsoft.com/office/officeart/2005/8/layout/orgChart1"/>
    <dgm:cxn modelId="{14DCE73D-89AD-4AE5-95CF-9FFBC20C6FA4}" type="presParOf" srcId="{3B98CFE4-404A-427E-BD61-9D6950643F6C}" destId="{DAC3725C-477A-4595-A8B2-69789D309F44}" srcOrd="0" destOrd="0" presId="urn:microsoft.com/office/officeart/2005/8/layout/orgChart1"/>
    <dgm:cxn modelId="{2CE4F654-5251-4B87-8CE2-8754241A07B8}" type="presParOf" srcId="{3B98CFE4-404A-427E-BD61-9D6950643F6C}" destId="{84A97298-4284-46B2-B51E-5C653A140414}" srcOrd="1" destOrd="0" presId="urn:microsoft.com/office/officeart/2005/8/layout/orgChart1"/>
    <dgm:cxn modelId="{01E99918-23F6-47EF-9CEB-E78A5BE54CF3}" type="presParOf" srcId="{CD462819-EE04-4877-A249-8B0458875E7C}" destId="{4E262CDE-70EC-44A3-9E61-BBF830F10773}" srcOrd="1" destOrd="0" presId="urn:microsoft.com/office/officeart/2005/8/layout/orgChart1"/>
    <dgm:cxn modelId="{B21F8ADB-2953-44B3-858F-B0413BD76F83}" type="presParOf" srcId="{CD462819-EE04-4877-A249-8B0458875E7C}" destId="{C1E9E57A-487A-4FAC-8EC6-60F39DF9AD5F}" srcOrd="2" destOrd="0" presId="urn:microsoft.com/office/officeart/2005/8/layout/orgChart1"/>
    <dgm:cxn modelId="{82844A2E-022C-4ED8-BAA6-543149B5FB7B}" type="presParOf" srcId="{4972F5E1-717B-4F3D-B13C-F976A7B97B83}" destId="{04DB1700-226E-4F06-B7EE-BB18AD966B5A}" srcOrd="2" destOrd="0" presId="urn:microsoft.com/office/officeart/2005/8/layout/orgChart1"/>
    <dgm:cxn modelId="{2138BAB9-3A7D-4483-858D-E320D60632D8}" type="presParOf" srcId="{F7F4ACB2-064F-486E-8D47-54090D5C66D0}" destId="{8FA7CDAE-621E-4123-8E5C-C01C0C2EC22D}" srcOrd="2" destOrd="0" presId="urn:microsoft.com/office/officeart/2005/8/layout/orgChart1"/>
    <dgm:cxn modelId="{37CEFB79-AA36-44DF-A5D4-00BB0A537AD4}" type="presParOf" srcId="{8FA7CDAE-621E-4123-8E5C-C01C0C2EC22D}" destId="{732C13CF-B849-46FE-B677-55D941CE2129}" srcOrd="0" destOrd="0" presId="urn:microsoft.com/office/officeart/2005/8/layout/orgChart1"/>
    <dgm:cxn modelId="{D557CA64-F512-4BCC-AC36-05361C668E15}" type="presParOf" srcId="{8FA7CDAE-621E-4123-8E5C-C01C0C2EC22D}" destId="{E9C55E1B-8C37-4E9D-8A8B-609E5FA5B5E2}" srcOrd="1" destOrd="0" presId="urn:microsoft.com/office/officeart/2005/8/layout/orgChart1"/>
    <dgm:cxn modelId="{5003A34C-A626-4CDE-8320-D3FAF1EC58EA}" type="presParOf" srcId="{E9C55E1B-8C37-4E9D-8A8B-609E5FA5B5E2}" destId="{F641C276-9547-4EBC-B02B-E8322AE6F3B5}" srcOrd="0" destOrd="0" presId="urn:microsoft.com/office/officeart/2005/8/layout/orgChart1"/>
    <dgm:cxn modelId="{587ECC6F-E6AC-478E-A611-3BC3DF381FF5}" type="presParOf" srcId="{F641C276-9547-4EBC-B02B-E8322AE6F3B5}" destId="{5014EB0F-A084-4F72-9BEA-0C7FB1A9FA13}" srcOrd="0" destOrd="0" presId="urn:microsoft.com/office/officeart/2005/8/layout/orgChart1"/>
    <dgm:cxn modelId="{973C1031-304E-4B46-8223-7DCFDBE48AD1}" type="presParOf" srcId="{F641C276-9547-4EBC-B02B-E8322AE6F3B5}" destId="{DD34B4BA-0465-4DCE-BD65-FE49F2A2B659}" srcOrd="1" destOrd="0" presId="urn:microsoft.com/office/officeart/2005/8/layout/orgChart1"/>
    <dgm:cxn modelId="{DBD429F3-F837-42CE-9D67-702F77D7828B}" type="presParOf" srcId="{E9C55E1B-8C37-4E9D-8A8B-609E5FA5B5E2}" destId="{26E8BCE5-621D-4CA9-A645-9B14BDFD4E5C}" srcOrd="1" destOrd="0" presId="urn:microsoft.com/office/officeart/2005/8/layout/orgChart1"/>
    <dgm:cxn modelId="{35145692-4D8F-49FC-B283-C2F73DBC976E}" type="presParOf" srcId="{E9C55E1B-8C37-4E9D-8A8B-609E5FA5B5E2}" destId="{14EC4A32-FAFA-4937-B432-F8D493131D6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32C13CF-B849-46FE-B677-55D941CE2129}">
      <dsp:nvSpPr>
        <dsp:cNvPr id="0" name=""/>
        <dsp:cNvSpPr/>
      </dsp:nvSpPr>
      <dsp:spPr>
        <a:xfrm>
          <a:off x="2776258" y="709025"/>
          <a:ext cx="148255" cy="649500"/>
        </a:xfrm>
        <a:custGeom>
          <a:avLst/>
          <a:gdLst/>
          <a:ahLst/>
          <a:cxnLst/>
          <a:rect l="0" t="0" r="0" b="0"/>
          <a:pathLst>
            <a:path>
              <a:moveTo>
                <a:pt x="148255" y="0"/>
              </a:moveTo>
              <a:lnTo>
                <a:pt x="148255" y="649500"/>
              </a:lnTo>
              <a:lnTo>
                <a:pt x="0" y="64950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9458B3-C853-42F8-B1A2-D346D637E6E8}">
      <dsp:nvSpPr>
        <dsp:cNvPr id="0" name=""/>
        <dsp:cNvSpPr/>
      </dsp:nvSpPr>
      <dsp:spPr>
        <a:xfrm>
          <a:off x="3213965" y="2714006"/>
          <a:ext cx="211793" cy="26544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54481"/>
              </a:lnTo>
              <a:lnTo>
                <a:pt x="211793" y="265448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164BBD-B373-463C-AA73-929467BDFA0E}">
      <dsp:nvSpPr>
        <dsp:cNvPr id="0" name=""/>
        <dsp:cNvSpPr/>
      </dsp:nvSpPr>
      <dsp:spPr>
        <a:xfrm>
          <a:off x="3213965" y="2714006"/>
          <a:ext cx="211793" cy="16519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51991"/>
              </a:lnTo>
              <a:lnTo>
                <a:pt x="211793" y="165199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20C93D-B895-4ADE-8B0E-04C8F0833CD2}">
      <dsp:nvSpPr>
        <dsp:cNvPr id="0" name=""/>
        <dsp:cNvSpPr/>
      </dsp:nvSpPr>
      <dsp:spPr>
        <a:xfrm>
          <a:off x="3213965" y="2714006"/>
          <a:ext cx="211793" cy="6495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9500"/>
              </a:lnTo>
              <a:lnTo>
                <a:pt x="211793" y="64950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FA2F26-EE62-4348-96F7-6787D1A130FC}">
      <dsp:nvSpPr>
        <dsp:cNvPr id="0" name=""/>
        <dsp:cNvSpPr/>
      </dsp:nvSpPr>
      <dsp:spPr>
        <a:xfrm>
          <a:off x="2924514" y="709025"/>
          <a:ext cx="854234" cy="12990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50746"/>
              </a:lnTo>
              <a:lnTo>
                <a:pt x="854234" y="1150746"/>
              </a:lnTo>
              <a:lnTo>
                <a:pt x="854234" y="129900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6704B3-179D-4A7E-BE06-645ACD717D76}">
      <dsp:nvSpPr>
        <dsp:cNvPr id="0" name=""/>
        <dsp:cNvSpPr/>
      </dsp:nvSpPr>
      <dsp:spPr>
        <a:xfrm>
          <a:off x="1505495" y="2714006"/>
          <a:ext cx="211793" cy="26544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54481"/>
              </a:lnTo>
              <a:lnTo>
                <a:pt x="211793" y="265448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7AE81D-09A8-4891-840E-86CCC2866E89}">
      <dsp:nvSpPr>
        <dsp:cNvPr id="0" name=""/>
        <dsp:cNvSpPr/>
      </dsp:nvSpPr>
      <dsp:spPr>
        <a:xfrm>
          <a:off x="1505495" y="2714006"/>
          <a:ext cx="211793" cy="16519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51991"/>
              </a:lnTo>
              <a:lnTo>
                <a:pt x="211793" y="165199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A203F7-D895-4D26-8632-94BFCAAF0C8D}">
      <dsp:nvSpPr>
        <dsp:cNvPr id="0" name=""/>
        <dsp:cNvSpPr/>
      </dsp:nvSpPr>
      <dsp:spPr>
        <a:xfrm>
          <a:off x="1505495" y="2714006"/>
          <a:ext cx="211793" cy="6495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9500"/>
              </a:lnTo>
              <a:lnTo>
                <a:pt x="211793" y="64950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0140AC-FB7D-4DB9-AF2E-624DFFA71DA6}">
      <dsp:nvSpPr>
        <dsp:cNvPr id="0" name=""/>
        <dsp:cNvSpPr/>
      </dsp:nvSpPr>
      <dsp:spPr>
        <a:xfrm>
          <a:off x="2070279" y="709025"/>
          <a:ext cx="854234" cy="1299001"/>
        </a:xfrm>
        <a:custGeom>
          <a:avLst/>
          <a:gdLst/>
          <a:ahLst/>
          <a:cxnLst/>
          <a:rect l="0" t="0" r="0" b="0"/>
          <a:pathLst>
            <a:path>
              <a:moveTo>
                <a:pt x="854234" y="0"/>
              </a:moveTo>
              <a:lnTo>
                <a:pt x="854234" y="1150746"/>
              </a:lnTo>
              <a:lnTo>
                <a:pt x="0" y="1150746"/>
              </a:lnTo>
              <a:lnTo>
                <a:pt x="0" y="129900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9C8068-9320-4ED9-BEC3-E5A9E596D99A}">
      <dsp:nvSpPr>
        <dsp:cNvPr id="0" name=""/>
        <dsp:cNvSpPr/>
      </dsp:nvSpPr>
      <dsp:spPr>
        <a:xfrm>
          <a:off x="2218534" y="3046"/>
          <a:ext cx="1411958" cy="70597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/>
            <a:t>Dyrektor</a:t>
          </a:r>
        </a:p>
      </dsp:txBody>
      <dsp:txXfrm>
        <a:off x="2218534" y="3046"/>
        <a:ext cx="1411958" cy="705979"/>
      </dsp:txXfrm>
    </dsp:sp>
    <dsp:sp modelId="{8DA120F2-C3D8-4080-8CC6-3268827F21FD}">
      <dsp:nvSpPr>
        <dsp:cNvPr id="0" name=""/>
        <dsp:cNvSpPr/>
      </dsp:nvSpPr>
      <dsp:spPr>
        <a:xfrm>
          <a:off x="1364300" y="2008027"/>
          <a:ext cx="1411958" cy="70597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/>
            <a:t>Zastępca Dyrektora I</a:t>
          </a:r>
        </a:p>
      </dsp:txBody>
      <dsp:txXfrm>
        <a:off x="1364300" y="2008027"/>
        <a:ext cx="1411958" cy="705979"/>
      </dsp:txXfrm>
    </dsp:sp>
    <dsp:sp modelId="{BFC26919-4BFD-4D9A-BCA6-4A1F9D8CC699}">
      <dsp:nvSpPr>
        <dsp:cNvPr id="0" name=""/>
        <dsp:cNvSpPr/>
      </dsp:nvSpPr>
      <dsp:spPr>
        <a:xfrm>
          <a:off x="1717289" y="3010518"/>
          <a:ext cx="1411958" cy="70597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/>
            <a:t>Wydział prawno- organizacyjny</a:t>
          </a:r>
        </a:p>
      </dsp:txBody>
      <dsp:txXfrm>
        <a:off x="1717289" y="3010518"/>
        <a:ext cx="1411958" cy="705979"/>
      </dsp:txXfrm>
    </dsp:sp>
    <dsp:sp modelId="{2869208A-05B1-4660-B356-40420D31EC9C}">
      <dsp:nvSpPr>
        <dsp:cNvPr id="0" name=""/>
        <dsp:cNvSpPr/>
      </dsp:nvSpPr>
      <dsp:spPr>
        <a:xfrm>
          <a:off x="1717289" y="4013008"/>
          <a:ext cx="1411958" cy="70597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/>
            <a:t>Wydział nadzoru i mienia Skarbu Państwa</a:t>
          </a:r>
        </a:p>
      </dsp:txBody>
      <dsp:txXfrm>
        <a:off x="1717289" y="4013008"/>
        <a:ext cx="1411958" cy="705979"/>
      </dsp:txXfrm>
    </dsp:sp>
    <dsp:sp modelId="{B5EAA160-8347-47AB-BCE7-1333878E0D68}">
      <dsp:nvSpPr>
        <dsp:cNvPr id="0" name=""/>
        <dsp:cNvSpPr/>
      </dsp:nvSpPr>
      <dsp:spPr>
        <a:xfrm>
          <a:off x="1717289" y="5015499"/>
          <a:ext cx="1411958" cy="70597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/>
            <a:t>Wydział zaopatrzenia ludności w wodę</a:t>
          </a:r>
        </a:p>
      </dsp:txBody>
      <dsp:txXfrm>
        <a:off x="1717289" y="5015499"/>
        <a:ext cx="1411958" cy="705979"/>
      </dsp:txXfrm>
    </dsp:sp>
    <dsp:sp modelId="{5CFA0B3D-95E9-4174-BE93-48311CCD4246}">
      <dsp:nvSpPr>
        <dsp:cNvPr id="0" name=""/>
        <dsp:cNvSpPr/>
      </dsp:nvSpPr>
      <dsp:spPr>
        <a:xfrm>
          <a:off x="3072769" y="2008027"/>
          <a:ext cx="1411958" cy="70597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/>
            <a:t>Zastępca Dyrektora II</a:t>
          </a:r>
        </a:p>
      </dsp:txBody>
      <dsp:txXfrm>
        <a:off x="3072769" y="2008027"/>
        <a:ext cx="1411958" cy="705979"/>
      </dsp:txXfrm>
    </dsp:sp>
    <dsp:sp modelId="{E4DB653F-1447-4216-B115-C58D63E6F1A2}">
      <dsp:nvSpPr>
        <dsp:cNvPr id="0" name=""/>
        <dsp:cNvSpPr/>
      </dsp:nvSpPr>
      <dsp:spPr>
        <a:xfrm>
          <a:off x="3425759" y="3010518"/>
          <a:ext cx="1411958" cy="70597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/>
            <a:t>Wydział polityki wodnej</a:t>
          </a:r>
        </a:p>
      </dsp:txBody>
      <dsp:txXfrm>
        <a:off x="3425759" y="3010518"/>
        <a:ext cx="1411958" cy="705979"/>
      </dsp:txXfrm>
    </dsp:sp>
    <dsp:sp modelId="{95BED5CE-AA89-41EE-9638-5A676D502B44}">
      <dsp:nvSpPr>
        <dsp:cNvPr id="0" name=""/>
        <dsp:cNvSpPr/>
      </dsp:nvSpPr>
      <dsp:spPr>
        <a:xfrm>
          <a:off x="3425759" y="4013008"/>
          <a:ext cx="1411958" cy="70597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/>
            <a:t>Wydział strategii morskiej</a:t>
          </a:r>
        </a:p>
      </dsp:txBody>
      <dsp:txXfrm>
        <a:off x="3425759" y="4013008"/>
        <a:ext cx="1411958" cy="705979"/>
      </dsp:txXfrm>
    </dsp:sp>
    <dsp:sp modelId="{DAC3725C-477A-4595-A8B2-69789D309F44}">
      <dsp:nvSpPr>
        <dsp:cNvPr id="0" name=""/>
        <dsp:cNvSpPr/>
      </dsp:nvSpPr>
      <dsp:spPr>
        <a:xfrm>
          <a:off x="3425759" y="5015499"/>
          <a:ext cx="1411958" cy="70597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/>
            <a:t>Wydział finansowania i inwestycji</a:t>
          </a:r>
        </a:p>
      </dsp:txBody>
      <dsp:txXfrm>
        <a:off x="3425759" y="5015499"/>
        <a:ext cx="1411958" cy="705979"/>
      </dsp:txXfrm>
    </dsp:sp>
    <dsp:sp modelId="{5014EB0F-A084-4F72-9BEA-0C7FB1A9FA13}">
      <dsp:nvSpPr>
        <dsp:cNvPr id="0" name=""/>
        <dsp:cNvSpPr/>
      </dsp:nvSpPr>
      <dsp:spPr>
        <a:xfrm>
          <a:off x="1364300" y="1005537"/>
          <a:ext cx="1411958" cy="70597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1200" kern="1200"/>
            <a:t>Sekretariat Departamentu</a:t>
          </a:r>
        </a:p>
      </dsp:txBody>
      <dsp:txXfrm>
        <a:off x="1364300" y="1005537"/>
        <a:ext cx="1411958" cy="70597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A8C5B-0F0D-49E4-AEF9-CB73E5B4F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4313</Words>
  <Characters>25884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KOPCZYŃSKA Joanna</dc:creator>
  <cp:lastModifiedBy>Jarosław Mielnik</cp:lastModifiedBy>
  <cp:revision>2</cp:revision>
  <dcterms:created xsi:type="dcterms:W3CDTF">2018-01-05T12:33:00Z</dcterms:created>
  <dcterms:modified xsi:type="dcterms:W3CDTF">2018-01-05T12:33:00Z</dcterms:modified>
</cp:coreProperties>
</file>